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5843C081"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5F74A359" w:rsidR="00945935" w:rsidRDefault="00945935" w:rsidP="00945935">
      <w:pPr>
        <w:pStyle w:val="ListParagraph"/>
        <w:numPr>
          <w:ilvl w:val="0"/>
          <w:numId w:val="2"/>
        </w:numPr>
      </w:pPr>
      <w:r>
        <w:t xml:space="preserve">The </w:t>
      </w:r>
      <w:r w:rsidR="00087E45">
        <w:t xml:space="preserve">sequential </w:t>
      </w:r>
      <w:r w:rsidR="00171690">
        <w:t>search</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9776" w:type="dxa"/>
        <w:jc w:val="center"/>
        <w:tblLook w:val="04A0" w:firstRow="1" w:lastRow="0" w:firstColumn="1" w:lastColumn="0" w:noHBand="0" w:noVBand="1"/>
      </w:tblPr>
      <w:tblGrid>
        <w:gridCol w:w="1418"/>
        <w:gridCol w:w="194"/>
        <w:gridCol w:w="4342"/>
        <w:gridCol w:w="1271"/>
        <w:gridCol w:w="2551"/>
      </w:tblGrid>
      <w:tr w:rsidR="0093128D" w14:paraId="1FA635BC"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986127">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8164" w:type="dxa"/>
            <w:gridSpan w:val="3"/>
            <w:tcBorders>
              <w:top w:val="single" w:sz="4" w:space="0" w:color="auto"/>
            </w:tcBorders>
          </w:tcPr>
          <w:p w14:paraId="25E604C6" w14:textId="5C394B5F" w:rsidR="002D2CD5" w:rsidRDefault="00D23759" w:rsidP="00E03691">
            <w:pPr>
              <w:spacing w:after="0" w:line="240" w:lineRule="auto"/>
            </w:pPr>
            <w:r>
              <w:t>Week 15</w:t>
            </w:r>
          </w:p>
        </w:tc>
      </w:tr>
      <w:tr w:rsidR="002D2CD5" w14:paraId="5D19E258" w14:textId="77777777" w:rsidTr="00986127">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8164" w:type="dxa"/>
            <w:gridSpan w:val="3"/>
            <w:tcBorders>
              <w:top w:val="single" w:sz="4" w:space="0" w:color="auto"/>
            </w:tcBorders>
          </w:tcPr>
          <w:p w14:paraId="04E84133" w14:textId="24C8F009" w:rsidR="002D2CD5" w:rsidRDefault="00D23759" w:rsidP="00E03691">
            <w:pPr>
              <w:spacing w:after="0" w:line="240" w:lineRule="auto"/>
            </w:pPr>
            <w:r>
              <w:t>1.11/2022</w:t>
            </w:r>
          </w:p>
        </w:tc>
      </w:tr>
      <w:tr w:rsidR="002D2CD5" w14:paraId="35B0CA22" w14:textId="77777777" w:rsidTr="00986127">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8164" w:type="dxa"/>
            <w:gridSpan w:val="3"/>
            <w:tcBorders>
              <w:top w:val="single" w:sz="4" w:space="0" w:color="auto"/>
            </w:tcBorders>
          </w:tcPr>
          <w:p w14:paraId="2759A8E3" w14:textId="23EA8BB6" w:rsidR="002D2CD5" w:rsidRDefault="00D23759" w:rsidP="00E03691">
            <w:pPr>
              <w:spacing w:after="0" w:line="240" w:lineRule="auto"/>
            </w:pPr>
            <w:r>
              <w:t>Big Booleans</w:t>
            </w:r>
          </w:p>
        </w:tc>
      </w:tr>
      <w:tr w:rsidR="002D2CD5" w14:paraId="38C2DEE2" w14:textId="77777777" w:rsidTr="00986127">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8164" w:type="dxa"/>
            <w:gridSpan w:val="3"/>
          </w:tcPr>
          <w:p w14:paraId="7A876F39" w14:textId="6F11877E" w:rsidR="002D2CD5" w:rsidRDefault="00D23759" w:rsidP="00E03691">
            <w:pPr>
              <w:spacing w:after="0" w:line="240" w:lineRule="auto"/>
            </w:pPr>
            <w:r>
              <w:t xml:space="preserve">Silas </w:t>
            </w:r>
            <w:proofErr w:type="spellStart"/>
            <w:r>
              <w:t>Huege</w:t>
            </w:r>
            <w:proofErr w:type="spellEnd"/>
            <w:r>
              <w:t xml:space="preserve"> de </w:t>
            </w:r>
            <w:proofErr w:type="spellStart"/>
            <w:r>
              <w:t>Serville</w:t>
            </w:r>
            <w:proofErr w:type="spellEnd"/>
          </w:p>
        </w:tc>
      </w:tr>
      <w:tr w:rsidR="002D2CD5" w14:paraId="2D44ABCA" w14:textId="77777777" w:rsidTr="00986127">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8164" w:type="dxa"/>
            <w:gridSpan w:val="3"/>
          </w:tcPr>
          <w:p w14:paraId="7C142E64" w14:textId="0E41353E" w:rsidR="002D2CD5" w:rsidRDefault="00D23759" w:rsidP="00E03691">
            <w:pPr>
              <w:spacing w:after="0" w:line="240" w:lineRule="auto"/>
            </w:pPr>
            <w:r>
              <w:t>Peter Halligan</w:t>
            </w:r>
          </w:p>
        </w:tc>
      </w:tr>
      <w:tr w:rsidR="002D2CD5" w14:paraId="2090AF14" w14:textId="77777777" w:rsidTr="00986127">
        <w:trPr>
          <w:jc w:val="center"/>
        </w:trPr>
        <w:tc>
          <w:tcPr>
            <w:tcW w:w="9776"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986127">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551"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986127">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7182E42B" w:rsidR="002D2CD5" w:rsidRDefault="00D23759" w:rsidP="00237EAD">
            <w:pPr>
              <w:spacing w:after="0"/>
            </w:pPr>
            <w:r>
              <w:t>UI Design</w:t>
            </w:r>
          </w:p>
        </w:tc>
        <w:tc>
          <w:tcPr>
            <w:tcW w:w="1271" w:type="dxa"/>
          </w:tcPr>
          <w:p w14:paraId="29AFABAF" w14:textId="509D8898" w:rsidR="002D2CD5" w:rsidRDefault="00986127" w:rsidP="008677AE">
            <w:pPr>
              <w:spacing w:after="0"/>
            </w:pPr>
            <w:r>
              <w:t>2</w:t>
            </w:r>
          </w:p>
        </w:tc>
        <w:tc>
          <w:tcPr>
            <w:tcW w:w="2551" w:type="dxa"/>
          </w:tcPr>
          <w:p w14:paraId="535A315D" w14:textId="10BBE5D1" w:rsidR="002D2CD5" w:rsidRDefault="00D23759" w:rsidP="008677AE">
            <w:pPr>
              <w:spacing w:after="0"/>
            </w:pPr>
            <w:r>
              <w:t>First logical pass</w:t>
            </w:r>
          </w:p>
        </w:tc>
      </w:tr>
      <w:tr w:rsidR="002D2CD5" w14:paraId="56551F8B" w14:textId="77777777" w:rsidTr="00986127">
        <w:trPr>
          <w:jc w:val="center"/>
        </w:trPr>
        <w:tc>
          <w:tcPr>
            <w:tcW w:w="1418" w:type="dxa"/>
          </w:tcPr>
          <w:p w14:paraId="1A099141" w14:textId="70F393EE" w:rsidR="002D2CD5" w:rsidRDefault="004F03B7" w:rsidP="008677AE">
            <w:pPr>
              <w:spacing w:after="0"/>
            </w:pPr>
            <w:r>
              <w:t>2</w:t>
            </w:r>
          </w:p>
        </w:tc>
        <w:tc>
          <w:tcPr>
            <w:tcW w:w="4536" w:type="dxa"/>
            <w:gridSpan w:val="2"/>
          </w:tcPr>
          <w:p w14:paraId="7C1637C9" w14:textId="0932DF40" w:rsidR="002D2CD5" w:rsidRDefault="00D23759" w:rsidP="008677AE">
            <w:pPr>
              <w:spacing w:after="0"/>
            </w:pPr>
            <w:r>
              <w:t>Project Spec lecturer sign off/approval</w:t>
            </w:r>
          </w:p>
        </w:tc>
        <w:tc>
          <w:tcPr>
            <w:tcW w:w="1271" w:type="dxa"/>
          </w:tcPr>
          <w:p w14:paraId="7B671DAA" w14:textId="2A8F257A" w:rsidR="002D2CD5" w:rsidRDefault="00986127" w:rsidP="008677AE">
            <w:pPr>
              <w:spacing w:after="0"/>
            </w:pPr>
            <w:r>
              <w:t>1</w:t>
            </w:r>
          </w:p>
        </w:tc>
        <w:tc>
          <w:tcPr>
            <w:tcW w:w="2551" w:type="dxa"/>
          </w:tcPr>
          <w:p w14:paraId="3DEA0881" w14:textId="34D94BA1" w:rsidR="002D2CD5" w:rsidRDefault="00986127" w:rsidP="008677AE">
            <w:pPr>
              <w:spacing w:after="0"/>
            </w:pPr>
            <w:r>
              <w:t>Pending Approval</w:t>
            </w:r>
          </w:p>
        </w:tc>
      </w:tr>
      <w:tr w:rsidR="000B725E" w14:paraId="4849009B" w14:textId="77777777" w:rsidTr="00986127">
        <w:trPr>
          <w:jc w:val="center"/>
        </w:trPr>
        <w:tc>
          <w:tcPr>
            <w:tcW w:w="1418" w:type="dxa"/>
          </w:tcPr>
          <w:p w14:paraId="1AA7F9CE" w14:textId="6371088A" w:rsidR="000B725E" w:rsidRDefault="004F03B7" w:rsidP="000B725E">
            <w:pPr>
              <w:spacing w:after="0"/>
            </w:pPr>
            <w:r>
              <w:t>3</w:t>
            </w:r>
          </w:p>
        </w:tc>
        <w:tc>
          <w:tcPr>
            <w:tcW w:w="4536" w:type="dxa"/>
            <w:gridSpan w:val="2"/>
          </w:tcPr>
          <w:p w14:paraId="3927134D" w14:textId="1999D2A2" w:rsidR="000B725E" w:rsidRDefault="00986127" w:rsidP="000B725E">
            <w:pPr>
              <w:spacing w:after="0"/>
            </w:pPr>
            <w:r>
              <w:t>Code polish</w:t>
            </w:r>
          </w:p>
        </w:tc>
        <w:tc>
          <w:tcPr>
            <w:tcW w:w="1271" w:type="dxa"/>
          </w:tcPr>
          <w:p w14:paraId="2B1C450B" w14:textId="16FA8B78" w:rsidR="000B725E" w:rsidRDefault="004F03B7" w:rsidP="000B725E">
            <w:pPr>
              <w:spacing w:after="0"/>
            </w:pPr>
            <w:r>
              <w:t>7</w:t>
            </w:r>
          </w:p>
        </w:tc>
        <w:tc>
          <w:tcPr>
            <w:tcW w:w="2551" w:type="dxa"/>
          </w:tcPr>
          <w:p w14:paraId="76918930" w14:textId="77777777" w:rsidR="000B725E" w:rsidRDefault="000B725E" w:rsidP="000B725E">
            <w:pPr>
              <w:spacing w:after="0"/>
            </w:pPr>
          </w:p>
        </w:tc>
      </w:tr>
      <w:tr w:rsidR="000B725E" w14:paraId="42A45D56" w14:textId="77777777" w:rsidTr="00986127">
        <w:trPr>
          <w:jc w:val="center"/>
        </w:trPr>
        <w:tc>
          <w:tcPr>
            <w:tcW w:w="1418" w:type="dxa"/>
          </w:tcPr>
          <w:p w14:paraId="33A9120D" w14:textId="71E2F4AA" w:rsidR="000B725E" w:rsidRDefault="004F03B7" w:rsidP="000B725E">
            <w:pPr>
              <w:spacing w:after="0"/>
            </w:pPr>
            <w:r>
              <w:t>4</w:t>
            </w:r>
          </w:p>
        </w:tc>
        <w:tc>
          <w:tcPr>
            <w:tcW w:w="4536" w:type="dxa"/>
            <w:gridSpan w:val="2"/>
          </w:tcPr>
          <w:p w14:paraId="78264B18" w14:textId="4102FC20" w:rsidR="000B725E" w:rsidRDefault="00986127" w:rsidP="000B725E">
            <w:pPr>
              <w:spacing w:after="0"/>
            </w:pPr>
            <w:r>
              <w:t>Submit final program (review)</w:t>
            </w:r>
          </w:p>
        </w:tc>
        <w:tc>
          <w:tcPr>
            <w:tcW w:w="1271" w:type="dxa"/>
          </w:tcPr>
          <w:p w14:paraId="701BD7C5" w14:textId="3C5710C5" w:rsidR="000B725E" w:rsidRDefault="004F03B7" w:rsidP="000B725E">
            <w:pPr>
              <w:spacing w:after="0"/>
            </w:pPr>
            <w:r>
              <w:t>8</w:t>
            </w:r>
          </w:p>
        </w:tc>
        <w:tc>
          <w:tcPr>
            <w:tcW w:w="2551" w:type="dxa"/>
          </w:tcPr>
          <w:p w14:paraId="77318ABD" w14:textId="77777777" w:rsidR="000B725E" w:rsidRDefault="000B725E" w:rsidP="000B725E">
            <w:pPr>
              <w:spacing w:after="0"/>
            </w:pPr>
          </w:p>
        </w:tc>
      </w:tr>
      <w:tr w:rsidR="000B725E" w14:paraId="19D7385A" w14:textId="77777777" w:rsidTr="00986127">
        <w:trPr>
          <w:jc w:val="center"/>
        </w:trPr>
        <w:tc>
          <w:tcPr>
            <w:tcW w:w="1418" w:type="dxa"/>
          </w:tcPr>
          <w:p w14:paraId="369D7CA4" w14:textId="339CAD70" w:rsidR="000B725E" w:rsidRDefault="004F03B7" w:rsidP="000B725E">
            <w:pPr>
              <w:spacing w:after="0"/>
            </w:pPr>
            <w:r>
              <w:lastRenderedPageBreak/>
              <w:t>5</w:t>
            </w:r>
          </w:p>
        </w:tc>
        <w:tc>
          <w:tcPr>
            <w:tcW w:w="4536" w:type="dxa"/>
            <w:gridSpan w:val="2"/>
          </w:tcPr>
          <w:p w14:paraId="52C37598" w14:textId="51CBFD1B" w:rsidR="000B725E" w:rsidRDefault="00986127" w:rsidP="000B725E">
            <w:pPr>
              <w:spacing w:after="0"/>
            </w:pPr>
            <w:r>
              <w:t>Code for mid-extreme</w:t>
            </w:r>
          </w:p>
        </w:tc>
        <w:tc>
          <w:tcPr>
            <w:tcW w:w="1271" w:type="dxa"/>
          </w:tcPr>
          <w:p w14:paraId="2F833624" w14:textId="46A886AD" w:rsidR="000B725E" w:rsidRDefault="004F03B7" w:rsidP="000B725E">
            <w:pPr>
              <w:spacing w:after="0"/>
            </w:pPr>
            <w:r>
              <w:t>3</w:t>
            </w:r>
          </w:p>
        </w:tc>
        <w:tc>
          <w:tcPr>
            <w:tcW w:w="2551" w:type="dxa"/>
          </w:tcPr>
          <w:p w14:paraId="57C0C876" w14:textId="6814939A" w:rsidR="000B725E" w:rsidRDefault="00986127" w:rsidP="000B725E">
            <w:pPr>
              <w:spacing w:after="0"/>
            </w:pPr>
            <w:r>
              <w:t>Refer to instructions question 10</w:t>
            </w:r>
          </w:p>
        </w:tc>
      </w:tr>
      <w:tr w:rsidR="00986127" w14:paraId="17BE64C8" w14:textId="77777777" w:rsidTr="00986127">
        <w:trPr>
          <w:jc w:val="center"/>
        </w:trPr>
        <w:tc>
          <w:tcPr>
            <w:tcW w:w="1418" w:type="dxa"/>
          </w:tcPr>
          <w:p w14:paraId="4B84AAD0" w14:textId="1D047A5E" w:rsidR="00986127" w:rsidRDefault="004F03B7" w:rsidP="000B725E">
            <w:pPr>
              <w:spacing w:after="0"/>
            </w:pPr>
            <w:r>
              <w:t>6</w:t>
            </w:r>
          </w:p>
        </w:tc>
        <w:tc>
          <w:tcPr>
            <w:tcW w:w="4536" w:type="dxa"/>
            <w:gridSpan w:val="2"/>
          </w:tcPr>
          <w:p w14:paraId="3B99CBE6" w14:textId="1705C577" w:rsidR="00986127" w:rsidRDefault="00986127" w:rsidP="000B725E">
            <w:pPr>
              <w:spacing w:after="0"/>
            </w:pPr>
            <w:r>
              <w:t>Code for mode</w:t>
            </w:r>
          </w:p>
        </w:tc>
        <w:tc>
          <w:tcPr>
            <w:tcW w:w="1271" w:type="dxa"/>
          </w:tcPr>
          <w:p w14:paraId="16300455" w14:textId="2C72AECC" w:rsidR="00986127" w:rsidRDefault="004F03B7" w:rsidP="000B725E">
            <w:pPr>
              <w:spacing w:after="0"/>
            </w:pPr>
            <w:r>
              <w:t>4</w:t>
            </w:r>
          </w:p>
        </w:tc>
        <w:tc>
          <w:tcPr>
            <w:tcW w:w="2551" w:type="dxa"/>
          </w:tcPr>
          <w:p w14:paraId="4B22F92F" w14:textId="1C97BD4E" w:rsidR="00986127" w:rsidRDefault="00986127" w:rsidP="000B725E">
            <w:pPr>
              <w:spacing w:after="0"/>
            </w:pPr>
            <w:r>
              <w:t>Refer to instructions question 10</w:t>
            </w:r>
          </w:p>
        </w:tc>
      </w:tr>
      <w:tr w:rsidR="00986127" w14:paraId="6DEC8E06" w14:textId="77777777" w:rsidTr="00986127">
        <w:trPr>
          <w:jc w:val="center"/>
        </w:trPr>
        <w:tc>
          <w:tcPr>
            <w:tcW w:w="1418" w:type="dxa"/>
          </w:tcPr>
          <w:p w14:paraId="4D677D6C" w14:textId="0CDDDD2F" w:rsidR="00986127" w:rsidRDefault="004F03B7" w:rsidP="000B725E">
            <w:pPr>
              <w:spacing w:after="0"/>
            </w:pPr>
            <w:r>
              <w:t>7</w:t>
            </w:r>
          </w:p>
        </w:tc>
        <w:tc>
          <w:tcPr>
            <w:tcW w:w="4536" w:type="dxa"/>
            <w:gridSpan w:val="2"/>
          </w:tcPr>
          <w:p w14:paraId="164383D6" w14:textId="0375DD8C" w:rsidR="00986127" w:rsidRDefault="00986127" w:rsidP="000B725E">
            <w:pPr>
              <w:spacing w:after="0"/>
            </w:pPr>
            <w:r>
              <w:t>Code for average</w:t>
            </w:r>
          </w:p>
        </w:tc>
        <w:tc>
          <w:tcPr>
            <w:tcW w:w="1271" w:type="dxa"/>
          </w:tcPr>
          <w:p w14:paraId="372555ED" w14:textId="22DA516E" w:rsidR="00986127" w:rsidRDefault="004F03B7" w:rsidP="000B725E">
            <w:pPr>
              <w:spacing w:after="0"/>
            </w:pPr>
            <w:r>
              <w:t>5</w:t>
            </w:r>
          </w:p>
        </w:tc>
        <w:tc>
          <w:tcPr>
            <w:tcW w:w="2551" w:type="dxa"/>
          </w:tcPr>
          <w:p w14:paraId="2E5E2CE1" w14:textId="3F2209C3" w:rsidR="00986127" w:rsidRDefault="00986127" w:rsidP="000B725E">
            <w:pPr>
              <w:spacing w:after="0"/>
            </w:pPr>
            <w:r>
              <w:t>Refer to instructions question 10</w:t>
            </w:r>
          </w:p>
        </w:tc>
      </w:tr>
      <w:tr w:rsidR="00986127" w14:paraId="7012E1D5" w14:textId="77777777" w:rsidTr="00986127">
        <w:trPr>
          <w:jc w:val="center"/>
        </w:trPr>
        <w:tc>
          <w:tcPr>
            <w:tcW w:w="1418" w:type="dxa"/>
          </w:tcPr>
          <w:p w14:paraId="1BECADC6" w14:textId="2B198429" w:rsidR="00986127" w:rsidRDefault="004F03B7" w:rsidP="000B725E">
            <w:pPr>
              <w:spacing w:after="0"/>
            </w:pPr>
            <w:r>
              <w:t>8</w:t>
            </w:r>
          </w:p>
        </w:tc>
        <w:tc>
          <w:tcPr>
            <w:tcW w:w="4536" w:type="dxa"/>
            <w:gridSpan w:val="2"/>
          </w:tcPr>
          <w:p w14:paraId="61D348BD" w14:textId="78457CFA" w:rsidR="00986127" w:rsidRDefault="00986127" w:rsidP="000B725E">
            <w:pPr>
              <w:spacing w:after="0"/>
            </w:pPr>
            <w:r>
              <w:t>Code for range</w:t>
            </w:r>
          </w:p>
        </w:tc>
        <w:tc>
          <w:tcPr>
            <w:tcW w:w="1271" w:type="dxa"/>
          </w:tcPr>
          <w:p w14:paraId="019A6344" w14:textId="34B51B05" w:rsidR="00986127" w:rsidRDefault="004F03B7" w:rsidP="000B725E">
            <w:pPr>
              <w:spacing w:after="0"/>
            </w:pPr>
            <w:r>
              <w:t>6</w:t>
            </w:r>
          </w:p>
        </w:tc>
        <w:tc>
          <w:tcPr>
            <w:tcW w:w="2551" w:type="dxa"/>
          </w:tcPr>
          <w:p w14:paraId="1ADECAB2" w14:textId="7E6C126A" w:rsidR="00986127" w:rsidRDefault="00986127" w:rsidP="000B725E">
            <w:pPr>
              <w:spacing w:after="0"/>
            </w:pPr>
            <w:r>
              <w:t>Refer to instructions question 10</w:t>
            </w:r>
          </w:p>
        </w:tc>
      </w:tr>
      <w:tr w:rsidR="00986127" w14:paraId="58C1819C" w14:textId="77777777" w:rsidTr="00986127">
        <w:trPr>
          <w:jc w:val="center"/>
        </w:trPr>
        <w:tc>
          <w:tcPr>
            <w:tcW w:w="1418" w:type="dxa"/>
          </w:tcPr>
          <w:p w14:paraId="21F42ABA" w14:textId="6A03E1B4" w:rsidR="00986127" w:rsidRDefault="004F03B7" w:rsidP="000B725E">
            <w:pPr>
              <w:spacing w:after="0"/>
            </w:pPr>
            <w:r>
              <w:t>9</w:t>
            </w:r>
          </w:p>
        </w:tc>
        <w:tc>
          <w:tcPr>
            <w:tcW w:w="4536" w:type="dxa"/>
            <w:gridSpan w:val="2"/>
          </w:tcPr>
          <w:p w14:paraId="2F17D9C5" w14:textId="00115B4C" w:rsidR="00986127" w:rsidRDefault="00986127" w:rsidP="000B725E">
            <w:pPr>
              <w:spacing w:after="0"/>
            </w:pPr>
            <w:r>
              <w:t>Code for sequential search</w:t>
            </w:r>
          </w:p>
        </w:tc>
        <w:tc>
          <w:tcPr>
            <w:tcW w:w="1271" w:type="dxa"/>
          </w:tcPr>
          <w:p w14:paraId="410A16E2" w14:textId="65CAEB63" w:rsidR="00986127" w:rsidRDefault="004F03B7" w:rsidP="000B725E">
            <w:pPr>
              <w:spacing w:after="0"/>
            </w:pPr>
            <w:r>
              <w:t>3</w:t>
            </w:r>
          </w:p>
        </w:tc>
        <w:tc>
          <w:tcPr>
            <w:tcW w:w="2551" w:type="dxa"/>
          </w:tcPr>
          <w:p w14:paraId="3B1CBE68" w14:textId="76FF662C" w:rsidR="00986127" w:rsidRDefault="004F03B7" w:rsidP="000B725E">
            <w:pPr>
              <w:spacing w:after="0"/>
            </w:pPr>
            <w:r w:rsidRPr="004F03B7">
              <w:t>Algorithm and pseudo code for the Sequential Search and four Mathematical Functions.</w:t>
            </w:r>
          </w:p>
        </w:tc>
      </w:tr>
      <w:tr w:rsidR="000B725E" w14:paraId="54103657" w14:textId="77777777" w:rsidTr="00986127">
        <w:trPr>
          <w:jc w:val="center"/>
        </w:trPr>
        <w:tc>
          <w:tcPr>
            <w:tcW w:w="9776"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986127">
        <w:trPr>
          <w:jc w:val="center"/>
        </w:trPr>
        <w:tc>
          <w:tcPr>
            <w:tcW w:w="9776"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986127">
        <w:trPr>
          <w:jc w:val="center"/>
        </w:trPr>
        <w:tc>
          <w:tcPr>
            <w:tcW w:w="9776" w:type="dxa"/>
            <w:gridSpan w:val="5"/>
          </w:tcPr>
          <w:p w14:paraId="1BDD4C8F" w14:textId="45AE5E7B" w:rsidR="000B725E" w:rsidRDefault="00811F9F" w:rsidP="000B725E">
            <w:pPr>
              <w:spacing w:after="120"/>
            </w:pPr>
            <w:r>
              <w:t>Math calcs displayed in separate text boxes, formatted to 2 decimal places</w:t>
            </w:r>
          </w:p>
        </w:tc>
      </w:tr>
      <w:tr w:rsidR="000B725E" w14:paraId="38EBA010" w14:textId="77777777" w:rsidTr="00986127">
        <w:trPr>
          <w:jc w:val="center"/>
        </w:trPr>
        <w:tc>
          <w:tcPr>
            <w:tcW w:w="9776" w:type="dxa"/>
            <w:gridSpan w:val="5"/>
            <w:tcBorders>
              <w:bottom w:val="single" w:sz="4" w:space="0" w:color="auto"/>
            </w:tcBorders>
          </w:tcPr>
          <w:p w14:paraId="1E94436E" w14:textId="3F28921D" w:rsidR="000B725E" w:rsidRDefault="00811F9F" w:rsidP="000B725E">
            <w:pPr>
              <w:spacing w:after="120"/>
            </w:pPr>
            <w:r>
              <w:t xml:space="preserve">Math calcs must be coded using </w:t>
            </w:r>
            <w:r w:rsidR="00720FE1">
              <w:t>math</w:t>
            </w:r>
            <w:r>
              <w:t xml:space="preserve"> algorithms</w:t>
            </w:r>
          </w:p>
        </w:tc>
      </w:tr>
      <w:tr w:rsidR="00811F9F" w14:paraId="37C07AE3" w14:textId="77777777" w:rsidTr="00986127">
        <w:trPr>
          <w:jc w:val="center"/>
        </w:trPr>
        <w:tc>
          <w:tcPr>
            <w:tcW w:w="9776" w:type="dxa"/>
            <w:gridSpan w:val="5"/>
            <w:tcBorders>
              <w:bottom w:val="single" w:sz="4" w:space="0" w:color="auto"/>
            </w:tcBorders>
          </w:tcPr>
          <w:p w14:paraId="0A1DE400" w14:textId="1E5A3E76" w:rsidR="00811F9F" w:rsidRDefault="00811F9F" w:rsidP="000B725E">
            <w:pPr>
              <w:spacing w:after="120"/>
            </w:pPr>
            <w:r>
              <w:t xml:space="preserve">Sequential </w:t>
            </w:r>
            <w:r w:rsidR="00886D4F" w:rsidRPr="00886D4F">
              <w:t>search</w:t>
            </w:r>
            <w:r>
              <w:t xml:space="preserve"> method must be coded using a single FOR loop and one IF condition</w:t>
            </w:r>
          </w:p>
        </w:tc>
      </w:tr>
      <w:tr w:rsidR="00811F9F" w14:paraId="081292A7" w14:textId="77777777" w:rsidTr="00986127">
        <w:trPr>
          <w:jc w:val="center"/>
        </w:trPr>
        <w:tc>
          <w:tcPr>
            <w:tcW w:w="9776" w:type="dxa"/>
            <w:gridSpan w:val="5"/>
            <w:tcBorders>
              <w:bottom w:val="single" w:sz="4" w:space="0" w:color="auto"/>
            </w:tcBorders>
          </w:tcPr>
          <w:p w14:paraId="3CE3BE91" w14:textId="033BB2CD" w:rsidR="00811F9F" w:rsidRDefault="00811F9F" w:rsidP="000B725E">
            <w:pPr>
              <w:spacing w:after="120"/>
            </w:pPr>
            <w:r>
              <w:t>Must generate error message if the text box is empty</w:t>
            </w:r>
          </w:p>
        </w:tc>
      </w:tr>
      <w:tr w:rsidR="00811F9F" w14:paraId="153FC7B8" w14:textId="77777777" w:rsidTr="00986127">
        <w:trPr>
          <w:jc w:val="center"/>
        </w:trPr>
        <w:tc>
          <w:tcPr>
            <w:tcW w:w="9776" w:type="dxa"/>
            <w:gridSpan w:val="5"/>
            <w:tcBorders>
              <w:bottom w:val="single" w:sz="4" w:space="0" w:color="auto"/>
            </w:tcBorders>
          </w:tcPr>
          <w:p w14:paraId="67E69DC7" w14:textId="2B0CC2CC" w:rsidR="00811F9F" w:rsidRDefault="00811F9F" w:rsidP="000B725E">
            <w:pPr>
              <w:spacing w:after="120"/>
            </w:pPr>
            <w:r>
              <w:t>Must generate an error message if search is not successful</w:t>
            </w:r>
          </w:p>
        </w:tc>
      </w:tr>
      <w:tr w:rsidR="00811F9F" w14:paraId="46E914DA" w14:textId="77777777" w:rsidTr="00986127">
        <w:trPr>
          <w:jc w:val="center"/>
        </w:trPr>
        <w:tc>
          <w:tcPr>
            <w:tcW w:w="9776" w:type="dxa"/>
            <w:gridSpan w:val="5"/>
            <w:tcBorders>
              <w:bottom w:val="single" w:sz="4" w:space="0" w:color="auto"/>
            </w:tcBorders>
          </w:tcPr>
          <w:p w14:paraId="35ACF2BD" w14:textId="395C754C" w:rsidR="00811F9F" w:rsidRDefault="00811F9F" w:rsidP="000B725E">
            <w:pPr>
              <w:spacing w:after="120"/>
            </w:pPr>
            <w:r>
              <w:t>Must generate a message if the search is successful</w:t>
            </w:r>
          </w:p>
        </w:tc>
      </w:tr>
      <w:tr w:rsidR="0048458F" w14:paraId="112688BA" w14:textId="77777777" w:rsidTr="00986127">
        <w:trPr>
          <w:jc w:val="center"/>
        </w:trPr>
        <w:tc>
          <w:tcPr>
            <w:tcW w:w="9776" w:type="dxa"/>
            <w:gridSpan w:val="5"/>
            <w:tcBorders>
              <w:bottom w:val="single" w:sz="4" w:space="0" w:color="auto"/>
            </w:tcBorders>
          </w:tcPr>
          <w:p w14:paraId="17D9949A" w14:textId="76CE480D" w:rsidR="0048458F" w:rsidRDefault="0048458F" w:rsidP="0048458F">
            <w:r>
              <w:t>All GUI components have detailed tool tips</w:t>
            </w:r>
          </w:p>
        </w:tc>
      </w:tr>
      <w:tr w:rsidR="000B725E" w14:paraId="38A3416B" w14:textId="77777777" w:rsidTr="00986127">
        <w:trPr>
          <w:jc w:val="center"/>
        </w:trPr>
        <w:tc>
          <w:tcPr>
            <w:tcW w:w="9776"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986127">
        <w:trPr>
          <w:jc w:val="center"/>
        </w:trPr>
        <w:tc>
          <w:tcPr>
            <w:tcW w:w="9776"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986127">
        <w:trPr>
          <w:jc w:val="center"/>
        </w:trPr>
        <w:tc>
          <w:tcPr>
            <w:tcW w:w="9776" w:type="dxa"/>
            <w:gridSpan w:val="5"/>
          </w:tcPr>
          <w:p w14:paraId="22AFC84C" w14:textId="2793320B" w:rsidR="00DE74AE" w:rsidRDefault="00DC3AE5" w:rsidP="000B725E">
            <w:pPr>
              <w:spacing w:after="120"/>
            </w:pPr>
            <w:r>
              <w:t>Sequential Search must be completed within 1 second</w:t>
            </w:r>
          </w:p>
        </w:tc>
      </w:tr>
      <w:tr w:rsidR="00DC3AE5" w14:paraId="2526C180" w14:textId="77777777" w:rsidTr="00986127">
        <w:trPr>
          <w:jc w:val="center"/>
        </w:trPr>
        <w:tc>
          <w:tcPr>
            <w:tcW w:w="9776" w:type="dxa"/>
            <w:gridSpan w:val="5"/>
          </w:tcPr>
          <w:p w14:paraId="3E96401F" w14:textId="6E18DF5E" w:rsidR="00DC3AE5" w:rsidRDefault="00DC3AE5" w:rsidP="000B725E">
            <w:pPr>
              <w:spacing w:after="120"/>
            </w:pPr>
            <w:r>
              <w:t>Window cannot be resized</w:t>
            </w:r>
          </w:p>
        </w:tc>
      </w:tr>
      <w:tr w:rsidR="00DC3AE5" w14:paraId="79334D98" w14:textId="77777777" w:rsidTr="00986127">
        <w:trPr>
          <w:jc w:val="center"/>
        </w:trPr>
        <w:tc>
          <w:tcPr>
            <w:tcW w:w="9776" w:type="dxa"/>
            <w:gridSpan w:val="5"/>
          </w:tcPr>
          <w:p w14:paraId="7B8A06C9" w14:textId="11B7F669" w:rsidR="00DC3AE5" w:rsidRDefault="00DC3AE5" w:rsidP="000B725E">
            <w:pPr>
              <w:spacing w:after="120"/>
            </w:pPr>
            <w:r>
              <w:t>Add status trips for every event</w:t>
            </w:r>
          </w:p>
        </w:tc>
      </w:tr>
      <w:tr w:rsidR="000B725E" w14:paraId="3D7F33AF" w14:textId="77777777" w:rsidTr="00986127">
        <w:trPr>
          <w:jc w:val="center"/>
        </w:trPr>
        <w:tc>
          <w:tcPr>
            <w:tcW w:w="9776" w:type="dxa"/>
            <w:gridSpan w:val="5"/>
          </w:tcPr>
          <w:p w14:paraId="50EA099A" w14:textId="7CAD0E60" w:rsidR="000B725E" w:rsidRDefault="00BF64FD" w:rsidP="000B725E">
            <w:pPr>
              <w:spacing w:after="120"/>
            </w:pPr>
            <w:r>
              <w:t xml:space="preserve">Add </w:t>
            </w:r>
            <w:r w:rsidR="00DC3AE5">
              <w:t>Col</w:t>
            </w:r>
            <w:r>
              <w:t>our to</w:t>
            </w:r>
            <w:r w:rsidR="00DC3AE5">
              <w:t xml:space="preserve"> form</w:t>
            </w:r>
          </w:p>
        </w:tc>
      </w:tr>
      <w:tr w:rsidR="00DC3AE5" w14:paraId="2AFDB699" w14:textId="77777777" w:rsidTr="00986127">
        <w:trPr>
          <w:jc w:val="center"/>
        </w:trPr>
        <w:tc>
          <w:tcPr>
            <w:tcW w:w="9776" w:type="dxa"/>
            <w:gridSpan w:val="5"/>
          </w:tcPr>
          <w:p w14:paraId="41065528" w14:textId="1F4BCD03" w:rsidR="00DC3AE5" w:rsidRDefault="00DC3AE5" w:rsidP="000B725E">
            <w:pPr>
              <w:spacing w:after="120"/>
            </w:pPr>
            <w:r>
              <w:t>And Icon to form</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2F9D64B8" w14:textId="458696F1" w:rsidR="00444194" w:rsidRDefault="00444194" w:rsidP="00353A2C">
            <w:pPr>
              <w:spacing w:after="0" w:line="240" w:lineRule="auto"/>
            </w:pPr>
            <w:r>
              <w:rPr>
                <w:color w:val="FF0000"/>
                <w:sz w:val="16"/>
                <w:szCs w:val="16"/>
              </w:rPr>
              <w:t>List all UI components and their associated action/event (describe what each component does).</w:t>
            </w:r>
          </w:p>
          <w:p w14:paraId="44A8A3B0" w14:textId="77777777" w:rsidR="00F358EB" w:rsidRDefault="00F358EB" w:rsidP="00F358EB">
            <w:pPr>
              <w:pStyle w:val="ListParagraph"/>
              <w:numPr>
                <w:ilvl w:val="0"/>
                <w:numId w:val="1"/>
              </w:numPr>
            </w:pPr>
            <w:r>
              <w:t>A button to calculate the mid-extreme,</w:t>
            </w:r>
          </w:p>
          <w:p w14:paraId="149C7414" w14:textId="77777777" w:rsidR="00F358EB" w:rsidRDefault="00F358EB" w:rsidP="00F358EB">
            <w:pPr>
              <w:pStyle w:val="ListParagraph"/>
              <w:numPr>
                <w:ilvl w:val="0"/>
                <w:numId w:val="1"/>
              </w:numPr>
            </w:pPr>
            <w:r>
              <w:t>A button to calculate the mode,</w:t>
            </w:r>
          </w:p>
          <w:p w14:paraId="511DCE46" w14:textId="77777777" w:rsidR="00F358EB" w:rsidRDefault="00F358EB" w:rsidP="00F358EB">
            <w:pPr>
              <w:pStyle w:val="ListParagraph"/>
              <w:numPr>
                <w:ilvl w:val="0"/>
                <w:numId w:val="1"/>
              </w:numPr>
            </w:pPr>
            <w:r>
              <w:t>A button to calculate the average,</w:t>
            </w:r>
          </w:p>
          <w:p w14:paraId="7F7F374E" w14:textId="77777777" w:rsidR="00F358EB" w:rsidRDefault="00F358EB" w:rsidP="00F358EB">
            <w:pPr>
              <w:pStyle w:val="ListParagraph"/>
              <w:numPr>
                <w:ilvl w:val="0"/>
                <w:numId w:val="1"/>
              </w:numPr>
            </w:pPr>
            <w:r>
              <w:t>A button to calculate the range.</w:t>
            </w:r>
          </w:p>
          <w:p w14:paraId="4E79B068" w14:textId="77777777" w:rsidR="00F358EB" w:rsidRDefault="00F358EB" w:rsidP="00F358EB">
            <w:pPr>
              <w:pStyle w:val="ListParagraph"/>
              <w:numPr>
                <w:ilvl w:val="0"/>
                <w:numId w:val="1"/>
              </w:numPr>
            </w:pPr>
            <w:r>
              <w:t>All GUI components have detailed tool tips.</w:t>
            </w:r>
          </w:p>
          <w:p w14:paraId="084EBC8D" w14:textId="7B45F2F5" w:rsidR="00353A2C" w:rsidRDefault="00F358EB" w:rsidP="00F358EB">
            <w:pPr>
              <w:pStyle w:val="ListParagraph"/>
              <w:numPr>
                <w:ilvl w:val="0"/>
                <w:numId w:val="1"/>
              </w:numPr>
            </w:pPr>
            <w:r>
              <w:t>A button to initiate a sequential search.</w:t>
            </w: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97FEA28" w14:textId="1D5D8C24" w:rsidR="002D5D63" w:rsidRPr="002C13D3" w:rsidRDefault="002D5D63" w:rsidP="00353A2C">
            <w:pPr>
              <w:jc w:val="center"/>
            </w:pPr>
            <w:r>
              <w:rPr>
                <w:noProof/>
              </w:rPr>
              <w:drawing>
                <wp:inline distT="0" distB="0" distL="0" distR="0" wp14:anchorId="747A3EF6" wp14:editId="7E3B7AD1">
                  <wp:extent cx="2155013" cy="40911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8809" cy="4098386"/>
                          </a:xfrm>
                          <a:prstGeom prst="rect">
                            <a:avLst/>
                          </a:prstGeom>
                          <a:noFill/>
                          <a:ln>
                            <a:noFill/>
                          </a:ln>
                        </pic:spPr>
                      </pic:pic>
                    </a:graphicData>
                  </a:graphic>
                </wp:inline>
              </w:drawing>
            </w: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lastRenderedPageBreak/>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3BBE1441" w14:textId="600A8D96" w:rsidR="00674923" w:rsidRPr="008F3D03" w:rsidRDefault="00674923" w:rsidP="0093128D">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960"/>
        <w:gridCol w:w="4668"/>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1B1425" w14:paraId="71B8D424" w14:textId="290B38C0" w:rsidTr="00FE0EB2">
        <w:trPr>
          <w:trHeight w:val="3234"/>
          <w:jc w:val="center"/>
        </w:trPr>
        <w:tc>
          <w:tcPr>
            <w:tcW w:w="4425" w:type="dxa"/>
          </w:tcPr>
          <w:p w14:paraId="3179BD15" w14:textId="02B069FA" w:rsidR="0093128D" w:rsidRPr="00353A2C" w:rsidRDefault="002D6A7D" w:rsidP="002D6A7D">
            <w:pPr>
              <w:rPr>
                <w:color w:val="FF0000"/>
                <w:sz w:val="16"/>
                <w:szCs w:val="16"/>
              </w:rPr>
            </w:pPr>
            <w:r w:rsidRPr="002D6A7D">
              <w:rPr>
                <w:noProof/>
                <w:color w:val="FF0000"/>
                <w:sz w:val="16"/>
                <w:szCs w:val="16"/>
              </w:rPr>
              <w:drawing>
                <wp:inline distT="0" distB="0" distL="0" distR="0" wp14:anchorId="44DE4D20" wp14:editId="10190157">
                  <wp:extent cx="2679404" cy="420578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137" cy="4216353"/>
                          </a:xfrm>
                          <a:prstGeom prst="rect">
                            <a:avLst/>
                          </a:prstGeom>
                        </pic:spPr>
                      </pic:pic>
                    </a:graphicData>
                  </a:graphic>
                </wp:inline>
              </w:drawing>
            </w:r>
          </w:p>
        </w:tc>
        <w:tc>
          <w:tcPr>
            <w:tcW w:w="5084" w:type="dxa"/>
          </w:tcPr>
          <w:p w14:paraId="2E8CEFCC" w14:textId="4514F72B" w:rsidR="0093128D" w:rsidRPr="00510386" w:rsidRDefault="00C1424F" w:rsidP="00C1424F">
            <w:pPr>
              <w:rPr>
                <w:color w:val="FF0000"/>
                <w:sz w:val="16"/>
                <w:szCs w:val="16"/>
              </w:rPr>
            </w:pPr>
            <w:r w:rsidRPr="00C1424F">
              <w:rPr>
                <w:color w:val="FF0000"/>
                <w:sz w:val="16"/>
                <w:szCs w:val="16"/>
              </w:rPr>
              <w:drawing>
                <wp:inline distT="0" distB="0" distL="0" distR="0" wp14:anchorId="505B0C01" wp14:editId="13502C6F">
                  <wp:extent cx="2729024" cy="3210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1921" cy="3225733"/>
                          </a:xfrm>
                          <a:prstGeom prst="rect">
                            <a:avLst/>
                          </a:prstGeom>
                        </pic:spPr>
                      </pic:pic>
                    </a:graphicData>
                  </a:graphic>
                </wp:inline>
              </w:drawing>
            </w: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1B1425" w14:paraId="64B8CEA0" w14:textId="10193E21" w:rsidTr="00353A2C">
        <w:trPr>
          <w:trHeight w:val="3435"/>
          <w:jc w:val="center"/>
        </w:trPr>
        <w:tc>
          <w:tcPr>
            <w:tcW w:w="4425" w:type="dxa"/>
          </w:tcPr>
          <w:p w14:paraId="0843C012" w14:textId="411B5EA8" w:rsidR="00A134E9" w:rsidRDefault="002D5D63" w:rsidP="002D5D63">
            <w:pPr>
              <w:spacing w:after="0" w:line="240" w:lineRule="auto"/>
              <w:rPr>
                <w:rFonts w:asciiTheme="majorHAnsi" w:hAnsiTheme="majorHAnsi" w:cstheme="majorHAnsi"/>
                <w:color w:val="FF0000"/>
                <w:sz w:val="16"/>
                <w:szCs w:val="16"/>
              </w:rPr>
            </w:pPr>
            <w:r>
              <w:rPr>
                <w:rFonts w:asciiTheme="majorHAnsi" w:hAnsiTheme="majorHAnsi" w:cstheme="majorHAnsi"/>
                <w:color w:val="FF0000"/>
                <w:sz w:val="16"/>
                <w:szCs w:val="16"/>
              </w:rPr>
              <w:lastRenderedPageBreak/>
              <w:t>Range</w:t>
            </w:r>
          </w:p>
          <w:p w14:paraId="520B333D" w14:textId="3396F531"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noProof/>
                <w:color w:val="FF0000"/>
                <w:sz w:val="16"/>
                <w:szCs w:val="16"/>
              </w:rPr>
              <w:drawing>
                <wp:inline distT="0" distB="0" distL="0" distR="0" wp14:anchorId="41492C32" wp14:editId="2F315A60">
                  <wp:extent cx="2855825" cy="1311349"/>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3628" cy="1319524"/>
                          </a:xfrm>
                          <a:prstGeom prst="rect">
                            <a:avLst/>
                          </a:prstGeom>
                        </pic:spPr>
                      </pic:pic>
                    </a:graphicData>
                  </a:graphic>
                </wp:inline>
              </w:drawing>
            </w:r>
          </w:p>
          <w:p w14:paraId="2D774861" w14:textId="4194F10B"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Average</w:t>
            </w:r>
          </w:p>
          <w:p w14:paraId="09F0195A" w14:textId="550EFDA4" w:rsidR="002D5D63" w:rsidRP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noProof/>
              </w:rPr>
              <w:drawing>
                <wp:inline distT="0" distB="0" distL="0" distR="0" wp14:anchorId="3B256208" wp14:editId="242EA480">
                  <wp:extent cx="2769976" cy="140637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2448" cy="1412710"/>
                          </a:xfrm>
                          <a:prstGeom prst="rect">
                            <a:avLst/>
                          </a:prstGeom>
                        </pic:spPr>
                      </pic:pic>
                    </a:graphicData>
                  </a:graphic>
                </wp:inline>
              </w:drawing>
            </w:r>
          </w:p>
          <w:p w14:paraId="3E1C9F90" w14:textId="1D2D3BBD"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Mode</w:t>
            </w:r>
          </w:p>
          <w:p w14:paraId="6B59913B" w14:textId="3994FA44" w:rsidR="002D5D63" w:rsidRP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noProof/>
                <w:color w:val="FF0000"/>
                <w:sz w:val="16"/>
                <w:szCs w:val="16"/>
              </w:rPr>
              <w:drawing>
                <wp:inline distT="0" distB="0" distL="0" distR="0" wp14:anchorId="2351D2BB" wp14:editId="040B8942">
                  <wp:extent cx="2581058" cy="2958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243" cy="2968594"/>
                          </a:xfrm>
                          <a:prstGeom prst="rect">
                            <a:avLst/>
                          </a:prstGeom>
                        </pic:spPr>
                      </pic:pic>
                    </a:graphicData>
                  </a:graphic>
                </wp:inline>
              </w:drawing>
            </w:r>
          </w:p>
          <w:p w14:paraId="330AD5AB" w14:textId="77777777"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Mid Extreme</w:t>
            </w:r>
          </w:p>
          <w:p w14:paraId="1ABBC3F7" w14:textId="1B04159F" w:rsidR="002D5D63" w:rsidRPr="00A134E9" w:rsidRDefault="002D5D63" w:rsidP="002D5D63">
            <w:pPr>
              <w:spacing w:after="0" w:line="240" w:lineRule="auto"/>
              <w:rPr>
                <w:rFonts w:asciiTheme="majorHAnsi" w:hAnsiTheme="majorHAnsi" w:cstheme="majorHAnsi"/>
              </w:rPr>
            </w:pPr>
            <w:r w:rsidRPr="002D5D63">
              <w:rPr>
                <w:rFonts w:asciiTheme="majorHAnsi" w:hAnsiTheme="majorHAnsi" w:cstheme="majorHAnsi"/>
                <w:noProof/>
              </w:rPr>
              <w:drawing>
                <wp:inline distT="0" distB="0" distL="0" distR="0" wp14:anchorId="06BE3CD9" wp14:editId="6C748136">
                  <wp:extent cx="3099713" cy="1479698"/>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5208" cy="1491868"/>
                          </a:xfrm>
                          <a:prstGeom prst="rect">
                            <a:avLst/>
                          </a:prstGeom>
                        </pic:spPr>
                      </pic:pic>
                    </a:graphicData>
                  </a:graphic>
                </wp:inline>
              </w:drawing>
            </w:r>
          </w:p>
        </w:tc>
        <w:tc>
          <w:tcPr>
            <w:tcW w:w="5084" w:type="dxa"/>
          </w:tcPr>
          <w:p w14:paraId="5BD727A6" w14:textId="3A4BDDA5" w:rsidR="00A134E9" w:rsidRDefault="002D5D63" w:rsidP="00365C19">
            <w:pPr>
              <w:spacing w:after="0" w:line="240" w:lineRule="auto"/>
              <w:rPr>
                <w:rFonts w:asciiTheme="majorHAnsi" w:hAnsiTheme="majorHAnsi" w:cstheme="majorHAnsi"/>
                <w:color w:val="FF0000"/>
                <w:sz w:val="16"/>
                <w:szCs w:val="16"/>
              </w:rPr>
            </w:pPr>
            <w:r>
              <w:rPr>
                <w:rFonts w:asciiTheme="majorHAnsi" w:hAnsiTheme="majorHAnsi" w:cstheme="majorHAnsi"/>
                <w:color w:val="FF0000"/>
                <w:sz w:val="16"/>
                <w:szCs w:val="16"/>
              </w:rPr>
              <w:t>Range</w:t>
            </w:r>
          </w:p>
          <w:p w14:paraId="0B82E2A1" w14:textId="7B76626F" w:rsidR="001B1425" w:rsidRPr="001B1425" w:rsidRDefault="001B1425" w:rsidP="00365C19">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drawing>
                <wp:inline distT="0" distB="0" distL="0" distR="0" wp14:anchorId="07AB2F7E" wp14:editId="1992AE47">
                  <wp:extent cx="2521943" cy="12050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6118" cy="1207018"/>
                          </a:xfrm>
                          <a:prstGeom prst="rect">
                            <a:avLst/>
                          </a:prstGeom>
                        </pic:spPr>
                      </pic:pic>
                    </a:graphicData>
                  </a:graphic>
                </wp:inline>
              </w:drawing>
            </w:r>
          </w:p>
          <w:p w14:paraId="5EBA8D52" w14:textId="2B34A758" w:rsidR="00A134E9" w:rsidRDefault="002D5D63"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Average</w:t>
            </w:r>
          </w:p>
          <w:p w14:paraId="1E04B4BC" w14:textId="11BBE505" w:rsidR="001B1425" w:rsidRPr="001B1425"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drawing>
                <wp:inline distT="0" distB="0" distL="0" distR="0" wp14:anchorId="704DBAB1" wp14:editId="3252A11E">
                  <wp:extent cx="2909113" cy="1059712"/>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6068" cy="1069531"/>
                          </a:xfrm>
                          <a:prstGeom prst="rect">
                            <a:avLst/>
                          </a:prstGeom>
                        </pic:spPr>
                      </pic:pic>
                    </a:graphicData>
                  </a:graphic>
                </wp:inline>
              </w:drawing>
            </w:r>
          </w:p>
          <w:p w14:paraId="118C8611" w14:textId="47CB19BC" w:rsidR="002D5D63"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Mode</w:t>
            </w:r>
          </w:p>
          <w:p w14:paraId="55A7204E" w14:textId="77777777" w:rsidR="001B1425" w:rsidRPr="001B1425" w:rsidRDefault="001B1425" w:rsidP="001B1425">
            <w:pPr>
              <w:spacing w:after="0" w:line="240" w:lineRule="auto"/>
              <w:rPr>
                <w:rFonts w:asciiTheme="majorHAnsi" w:hAnsiTheme="majorHAnsi" w:cstheme="majorHAnsi"/>
                <w:color w:val="FF0000"/>
                <w:sz w:val="16"/>
                <w:szCs w:val="16"/>
              </w:rPr>
            </w:pPr>
          </w:p>
          <w:p w14:paraId="72256E28" w14:textId="35965B00" w:rsidR="001B1425"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Mid Extreme</w:t>
            </w:r>
          </w:p>
          <w:p w14:paraId="33713BE0" w14:textId="0D375B95" w:rsidR="002D5D63" w:rsidRPr="00A134E9" w:rsidRDefault="00AB68BB" w:rsidP="001B1425">
            <w:pPr>
              <w:spacing w:after="0" w:line="240" w:lineRule="auto"/>
              <w:rPr>
                <w:rFonts w:asciiTheme="majorHAnsi" w:hAnsiTheme="majorHAnsi" w:cstheme="majorHAnsi"/>
              </w:rPr>
            </w:pPr>
            <w:r w:rsidRPr="00AB68BB">
              <w:rPr>
                <w:rFonts w:asciiTheme="majorHAnsi" w:hAnsiTheme="majorHAnsi" w:cstheme="majorHAnsi"/>
              </w:rPr>
              <w:drawing>
                <wp:inline distT="0" distB="0" distL="0" distR="0" wp14:anchorId="1FC10E97" wp14:editId="62D67BFB">
                  <wp:extent cx="2853999" cy="967341"/>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8275" cy="975569"/>
                          </a:xfrm>
                          <a:prstGeom prst="rect">
                            <a:avLst/>
                          </a:prstGeom>
                        </pic:spPr>
                      </pic:pic>
                    </a:graphicData>
                  </a:graphic>
                </wp:inline>
              </w:drawing>
            </w:r>
          </w:p>
        </w:tc>
      </w:tr>
    </w:tbl>
    <w:p w14:paraId="016A6BAE" w14:textId="416AAF42"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3FE11F2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Sprint Two</w:t>
            </w:r>
          </w:p>
          <w:p w14:paraId="3A74C906" w14:textId="77777777" w:rsidR="005F5CD4" w:rsidRPr="005F5CD4" w:rsidRDefault="005F5CD4" w:rsidP="005F5CD4">
            <w:pPr>
              <w:spacing w:after="0" w:line="240" w:lineRule="auto"/>
              <w:rPr>
                <w:rFonts w:ascii="Courier New" w:hAnsi="Courier New" w:cs="Courier New"/>
                <w:sz w:val="18"/>
                <w:szCs w:val="18"/>
              </w:rPr>
            </w:pPr>
          </w:p>
          <w:p w14:paraId="2D50CB50"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11:15am</w:t>
            </w:r>
          </w:p>
          <w:p w14:paraId="0F9497A1" w14:textId="77777777" w:rsidR="005F5CD4" w:rsidRPr="005F5CD4" w:rsidRDefault="005F5CD4" w:rsidP="005F5CD4">
            <w:pPr>
              <w:spacing w:after="0" w:line="240" w:lineRule="auto"/>
              <w:rPr>
                <w:rFonts w:ascii="Courier New" w:hAnsi="Courier New" w:cs="Courier New"/>
                <w:sz w:val="18"/>
                <w:szCs w:val="18"/>
              </w:rPr>
            </w:pPr>
          </w:p>
          <w:p w14:paraId="5289AD9D"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Silas - fill out sprint two specs</w:t>
            </w:r>
          </w:p>
          <w:p w14:paraId="06D64DBC" w14:textId="77777777" w:rsidR="005F5CD4" w:rsidRPr="005F5CD4" w:rsidRDefault="005F5CD4" w:rsidP="005F5CD4">
            <w:pPr>
              <w:spacing w:after="0" w:line="240" w:lineRule="auto"/>
              <w:rPr>
                <w:rFonts w:ascii="Courier New" w:hAnsi="Courier New" w:cs="Courier New"/>
                <w:sz w:val="18"/>
                <w:szCs w:val="18"/>
              </w:rPr>
            </w:pPr>
          </w:p>
          <w:p w14:paraId="6670D5C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Caleb </w:t>
            </w:r>
            <w:proofErr w:type="gramStart"/>
            <w:r w:rsidRPr="005F5CD4">
              <w:rPr>
                <w:rFonts w:ascii="Courier New" w:hAnsi="Courier New" w:cs="Courier New"/>
                <w:sz w:val="18"/>
                <w:szCs w:val="18"/>
              </w:rPr>
              <w:t>-  GUI</w:t>
            </w:r>
            <w:proofErr w:type="gramEnd"/>
            <w:r w:rsidRPr="005F5CD4">
              <w:rPr>
                <w:rFonts w:ascii="Courier New" w:hAnsi="Courier New" w:cs="Courier New"/>
                <w:sz w:val="18"/>
                <w:szCs w:val="18"/>
              </w:rPr>
              <w:t xml:space="preserve"> design</w:t>
            </w:r>
          </w:p>
          <w:p w14:paraId="11C5FAC7" w14:textId="77777777" w:rsidR="005F5CD4" w:rsidRPr="005F5CD4" w:rsidRDefault="005F5CD4" w:rsidP="005F5CD4">
            <w:pPr>
              <w:spacing w:after="0" w:line="240" w:lineRule="auto"/>
              <w:rPr>
                <w:rFonts w:ascii="Courier New" w:hAnsi="Courier New" w:cs="Courier New"/>
                <w:sz w:val="18"/>
                <w:szCs w:val="18"/>
              </w:rPr>
            </w:pPr>
          </w:p>
          <w:p w14:paraId="733262B5"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11:35am</w:t>
            </w:r>
          </w:p>
          <w:p w14:paraId="6F019F5B" w14:textId="77777777" w:rsidR="005F5CD4" w:rsidRPr="005F5CD4" w:rsidRDefault="005F5CD4" w:rsidP="005F5CD4">
            <w:pPr>
              <w:spacing w:after="0" w:line="240" w:lineRule="auto"/>
              <w:rPr>
                <w:rFonts w:ascii="Courier New" w:hAnsi="Courier New" w:cs="Courier New"/>
                <w:sz w:val="18"/>
                <w:szCs w:val="18"/>
              </w:rPr>
            </w:pPr>
          </w:p>
          <w:p w14:paraId="2C4B4B97"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Sprint Two specs approved</w:t>
            </w:r>
          </w:p>
          <w:p w14:paraId="5F9F9820" w14:textId="77777777" w:rsidR="005F5CD4" w:rsidRPr="005F5CD4" w:rsidRDefault="005F5CD4" w:rsidP="005F5CD4">
            <w:pPr>
              <w:spacing w:after="0" w:line="240" w:lineRule="auto"/>
              <w:rPr>
                <w:rFonts w:ascii="Courier New" w:hAnsi="Courier New" w:cs="Courier New"/>
                <w:sz w:val="18"/>
                <w:szCs w:val="18"/>
              </w:rPr>
            </w:pPr>
          </w:p>
          <w:p w14:paraId="089BED47"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12:00pm </w:t>
            </w:r>
          </w:p>
          <w:p w14:paraId="60EA749D" w14:textId="77777777" w:rsidR="005F5CD4" w:rsidRPr="005F5CD4" w:rsidRDefault="005F5CD4" w:rsidP="005F5CD4">
            <w:pPr>
              <w:spacing w:after="0" w:line="240" w:lineRule="auto"/>
              <w:rPr>
                <w:rFonts w:ascii="Courier New" w:hAnsi="Courier New" w:cs="Courier New"/>
                <w:sz w:val="18"/>
                <w:szCs w:val="18"/>
              </w:rPr>
            </w:pPr>
            <w:proofErr w:type="spellStart"/>
            <w:r w:rsidRPr="005F5CD4">
              <w:rPr>
                <w:rFonts w:ascii="Courier New" w:hAnsi="Courier New" w:cs="Courier New"/>
                <w:sz w:val="18"/>
                <w:szCs w:val="18"/>
              </w:rPr>
              <w:t>silas</w:t>
            </w:r>
            <w:proofErr w:type="spellEnd"/>
            <w:r w:rsidRPr="005F5CD4">
              <w:rPr>
                <w:rFonts w:ascii="Courier New" w:hAnsi="Courier New" w:cs="Courier New"/>
                <w:sz w:val="18"/>
                <w:szCs w:val="18"/>
              </w:rPr>
              <w:t xml:space="preserve"> - GUI Design</w:t>
            </w:r>
          </w:p>
          <w:p w14:paraId="1D88913D" w14:textId="77777777" w:rsidR="005F5CD4" w:rsidRPr="005F5CD4" w:rsidRDefault="005F5CD4" w:rsidP="005F5CD4">
            <w:pPr>
              <w:spacing w:after="0" w:line="240" w:lineRule="auto"/>
              <w:rPr>
                <w:rFonts w:ascii="Courier New" w:hAnsi="Courier New" w:cs="Courier New"/>
                <w:sz w:val="18"/>
                <w:szCs w:val="18"/>
              </w:rPr>
            </w:pPr>
          </w:p>
          <w:p w14:paraId="1B38A1B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1:00pm - 2:30pm</w:t>
            </w:r>
          </w:p>
          <w:p w14:paraId="66A080B5"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Caleb - average and rage </w:t>
            </w:r>
          </w:p>
          <w:p w14:paraId="623D6C65" w14:textId="3676856F" w:rsidR="00E85FD1" w:rsidRPr="00016913"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Silas - mode</w:t>
            </w: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w:t>
            </w:r>
            <w:proofErr w:type="gramStart"/>
            <w:r w:rsidR="006820C3" w:rsidRPr="006820C3">
              <w:rPr>
                <w:rFonts w:eastAsia="Calibri"/>
              </w:rPr>
              <w:t>i.e.</w:t>
            </w:r>
            <w:proofErr w:type="gramEnd"/>
            <w:r w:rsidR="006820C3" w:rsidRPr="006820C3">
              <w:rPr>
                <w:rFonts w:eastAsia="Calibri"/>
              </w:rPr>
              <w:t xml:space="preserv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6E40DDF9"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000000"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000000"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26"/>
      <w:headerReference w:type="default" r:id="rId27"/>
      <w:headerReference w:type="first" r:id="rId2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304B" w14:textId="77777777" w:rsidR="00D776AE" w:rsidRDefault="00D776AE" w:rsidP="00203940">
      <w:r>
        <w:separator/>
      </w:r>
    </w:p>
  </w:endnote>
  <w:endnote w:type="continuationSeparator" w:id="0">
    <w:p w14:paraId="56BD217A" w14:textId="77777777" w:rsidR="00D776AE" w:rsidRDefault="00D776AE"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219658A"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4568B">
      <w:rPr>
        <w:noProof/>
        <w:sz w:val="16"/>
        <w:szCs w:val="18"/>
      </w:rPr>
      <w:t>Assessment Task Three v8.0 -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54568B">
      <w:rPr>
        <w:sz w:val="16"/>
        <w:szCs w:val="18"/>
      </w:rPr>
      <w:t>8</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54568B">
      <w:rPr>
        <w:sz w:val="16"/>
        <w:szCs w:val="18"/>
      </w:rPr>
      <w:t>Jun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733AC" w14:textId="77777777" w:rsidR="00D776AE" w:rsidRDefault="00D776AE" w:rsidP="00203940">
      <w:r>
        <w:separator/>
      </w:r>
    </w:p>
  </w:footnote>
  <w:footnote w:type="continuationSeparator" w:id="0">
    <w:p w14:paraId="76BC062B" w14:textId="77777777" w:rsidR="00D776AE" w:rsidRDefault="00D776AE"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2CE4B0D5"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104"/>
    <w:rsid w:val="000D3412"/>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1690"/>
    <w:rsid w:val="0017421F"/>
    <w:rsid w:val="001758C3"/>
    <w:rsid w:val="00175E77"/>
    <w:rsid w:val="00181436"/>
    <w:rsid w:val="001838AB"/>
    <w:rsid w:val="001871E4"/>
    <w:rsid w:val="0019064B"/>
    <w:rsid w:val="001924D5"/>
    <w:rsid w:val="00197D36"/>
    <w:rsid w:val="001A22C2"/>
    <w:rsid w:val="001A2DEC"/>
    <w:rsid w:val="001A563D"/>
    <w:rsid w:val="001A7F18"/>
    <w:rsid w:val="001B0375"/>
    <w:rsid w:val="001B0AC5"/>
    <w:rsid w:val="001B142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D5D63"/>
    <w:rsid w:val="002D6A7D"/>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069E"/>
    <w:rsid w:val="00471408"/>
    <w:rsid w:val="0047184D"/>
    <w:rsid w:val="00471DE7"/>
    <w:rsid w:val="004775F2"/>
    <w:rsid w:val="004827C4"/>
    <w:rsid w:val="0048458F"/>
    <w:rsid w:val="004867E5"/>
    <w:rsid w:val="004868CC"/>
    <w:rsid w:val="0049091F"/>
    <w:rsid w:val="004B590A"/>
    <w:rsid w:val="004C40CB"/>
    <w:rsid w:val="004D096A"/>
    <w:rsid w:val="004D6B07"/>
    <w:rsid w:val="004E1B01"/>
    <w:rsid w:val="004E4222"/>
    <w:rsid w:val="004F03B7"/>
    <w:rsid w:val="005014C1"/>
    <w:rsid w:val="005077B1"/>
    <w:rsid w:val="00514EC0"/>
    <w:rsid w:val="00524F86"/>
    <w:rsid w:val="005449FD"/>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5F5CD4"/>
    <w:rsid w:val="006015CA"/>
    <w:rsid w:val="006015E9"/>
    <w:rsid w:val="006017AA"/>
    <w:rsid w:val="00601CE8"/>
    <w:rsid w:val="00604A6B"/>
    <w:rsid w:val="00605515"/>
    <w:rsid w:val="006071EF"/>
    <w:rsid w:val="00610312"/>
    <w:rsid w:val="00610B14"/>
    <w:rsid w:val="00611991"/>
    <w:rsid w:val="006120EC"/>
    <w:rsid w:val="00613D8A"/>
    <w:rsid w:val="0062554C"/>
    <w:rsid w:val="00632D52"/>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6F2BA9"/>
    <w:rsid w:val="00700E6B"/>
    <w:rsid w:val="007018A0"/>
    <w:rsid w:val="00703E17"/>
    <w:rsid w:val="007040A5"/>
    <w:rsid w:val="007106A7"/>
    <w:rsid w:val="00714632"/>
    <w:rsid w:val="00720B11"/>
    <w:rsid w:val="00720FE1"/>
    <w:rsid w:val="00721BCE"/>
    <w:rsid w:val="0072622E"/>
    <w:rsid w:val="00731344"/>
    <w:rsid w:val="00733365"/>
    <w:rsid w:val="00733A32"/>
    <w:rsid w:val="00742692"/>
    <w:rsid w:val="0074430F"/>
    <w:rsid w:val="007508D8"/>
    <w:rsid w:val="00756700"/>
    <w:rsid w:val="007623BC"/>
    <w:rsid w:val="00764041"/>
    <w:rsid w:val="007640E3"/>
    <w:rsid w:val="0076415B"/>
    <w:rsid w:val="00767370"/>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1F9F"/>
    <w:rsid w:val="00814AF5"/>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6D4F"/>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4F46"/>
    <w:rsid w:val="00986127"/>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B68BB"/>
    <w:rsid w:val="00AC0A71"/>
    <w:rsid w:val="00AC0CEF"/>
    <w:rsid w:val="00AC553E"/>
    <w:rsid w:val="00AD0E49"/>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64FD"/>
    <w:rsid w:val="00BF79F3"/>
    <w:rsid w:val="00C06CFF"/>
    <w:rsid w:val="00C11A89"/>
    <w:rsid w:val="00C1424F"/>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42D5"/>
    <w:rsid w:val="00CF6D3D"/>
    <w:rsid w:val="00D012FD"/>
    <w:rsid w:val="00D02781"/>
    <w:rsid w:val="00D038BF"/>
    <w:rsid w:val="00D109B9"/>
    <w:rsid w:val="00D17C49"/>
    <w:rsid w:val="00D218FB"/>
    <w:rsid w:val="00D23759"/>
    <w:rsid w:val="00D24ECF"/>
    <w:rsid w:val="00D3139B"/>
    <w:rsid w:val="00D338AE"/>
    <w:rsid w:val="00D350EA"/>
    <w:rsid w:val="00D376CF"/>
    <w:rsid w:val="00D40CA4"/>
    <w:rsid w:val="00D46516"/>
    <w:rsid w:val="00D50CFD"/>
    <w:rsid w:val="00D57256"/>
    <w:rsid w:val="00D605FB"/>
    <w:rsid w:val="00D64196"/>
    <w:rsid w:val="00D66805"/>
    <w:rsid w:val="00D71122"/>
    <w:rsid w:val="00D712D5"/>
    <w:rsid w:val="00D7194F"/>
    <w:rsid w:val="00D776AE"/>
    <w:rsid w:val="00D8081F"/>
    <w:rsid w:val="00D840F0"/>
    <w:rsid w:val="00D86380"/>
    <w:rsid w:val="00D86A26"/>
    <w:rsid w:val="00D87EC3"/>
    <w:rsid w:val="00D94522"/>
    <w:rsid w:val="00D96FF4"/>
    <w:rsid w:val="00DA7695"/>
    <w:rsid w:val="00DB70BE"/>
    <w:rsid w:val="00DC3AE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0BBD"/>
    <w:rsid w:val="00F246E2"/>
    <w:rsid w:val="00F300FE"/>
    <w:rsid w:val="00F345E9"/>
    <w:rsid w:val="00F358EB"/>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17</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24</cp:revision>
  <cp:lastPrinted>2020-09-09T03:37:00Z</cp:lastPrinted>
  <dcterms:created xsi:type="dcterms:W3CDTF">2021-10-04T07:22:00Z</dcterms:created>
  <dcterms:modified xsi:type="dcterms:W3CDTF">2022-11-17T02:39:00Z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