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266E" w14:textId="77777777" w:rsidR="0052205E" w:rsidRPr="000E4A3D" w:rsidRDefault="0052205E">
      <w:pPr>
        <w:keepNext/>
        <w:spacing w:after="0" w:line="240" w:lineRule="auto"/>
        <w:rPr>
          <w:rFonts w:ascii="Arial" w:eastAsia="Arial" w:hAnsi="Arial" w:cs="Arial"/>
          <w:b/>
          <w:color w:val="000000" w:themeColor="text1"/>
          <w:sz w:val="26"/>
          <w:szCs w:val="26"/>
        </w:rPr>
      </w:pPr>
    </w:p>
    <w:tbl>
      <w:tblPr>
        <w:tblStyle w:val="18"/>
        <w:tblW w:w="9921" w:type="dxa"/>
        <w:tblInd w:w="0" w:type="dxa"/>
        <w:tblLayout w:type="fixed"/>
        <w:tblLook w:val="0400" w:firstRow="0" w:lastRow="0" w:firstColumn="0" w:lastColumn="0" w:noHBand="0" w:noVBand="1"/>
      </w:tblPr>
      <w:tblGrid>
        <w:gridCol w:w="4960"/>
        <w:gridCol w:w="4961"/>
      </w:tblGrid>
      <w:tr w:rsidR="000E4A3D" w:rsidRPr="000E4A3D" w14:paraId="71CBFC77" w14:textId="77777777">
        <w:tc>
          <w:tcPr>
            <w:tcW w:w="4960" w:type="dxa"/>
          </w:tcPr>
          <w:p w14:paraId="7A21FE68"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b/>
                <w:color w:val="000000" w:themeColor="text1"/>
                <w:sz w:val="26"/>
                <w:szCs w:val="26"/>
              </w:rPr>
              <w:t>«Согласовано»</w:t>
            </w:r>
          </w:p>
          <w:p w14:paraId="0529E1AF"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Председатель Тюменской областной</w:t>
            </w:r>
          </w:p>
          <w:p w14:paraId="32C39A77"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общественной организации</w:t>
            </w:r>
          </w:p>
          <w:p w14:paraId="1509A14C"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Общероссийской общественной</w:t>
            </w:r>
          </w:p>
          <w:p w14:paraId="2D7DA0D3"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организации</w:t>
            </w:r>
          </w:p>
          <w:p w14:paraId="478F8BAE"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«Российский Союз Молодежи»</w:t>
            </w:r>
          </w:p>
          <w:p w14:paraId="68EE618F"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 xml:space="preserve">________________Е.Н. </w:t>
            </w:r>
            <w:proofErr w:type="spellStart"/>
            <w:r w:rsidRPr="000E4A3D">
              <w:rPr>
                <w:rFonts w:ascii="Arial" w:eastAsia="Arial" w:hAnsi="Arial" w:cs="Arial"/>
                <w:color w:val="000000" w:themeColor="text1"/>
                <w:sz w:val="26"/>
                <w:szCs w:val="26"/>
              </w:rPr>
              <w:t>Козеева</w:t>
            </w:r>
            <w:proofErr w:type="spellEnd"/>
          </w:p>
          <w:p w14:paraId="1C219281" w14:textId="77777777" w:rsidR="0052205E" w:rsidRPr="000E4A3D" w:rsidRDefault="00EF15F3">
            <w:pPr>
              <w:pBdr>
                <w:top w:val="nil"/>
                <w:left w:val="nil"/>
                <w:bottom w:val="nil"/>
                <w:right w:val="nil"/>
                <w:between w:val="nil"/>
              </w:pBdr>
              <w:spacing w:after="0" w:line="240" w:lineRule="auto"/>
              <w:jc w:val="center"/>
              <w:rPr>
                <w:rFonts w:ascii="Arial" w:eastAsia="Arial" w:hAnsi="Arial" w:cs="Arial"/>
                <w:color w:val="000000" w:themeColor="text1"/>
                <w:sz w:val="26"/>
                <w:szCs w:val="26"/>
              </w:rPr>
            </w:pPr>
            <w:r w:rsidRPr="000E4A3D">
              <w:rPr>
                <w:rFonts w:ascii="Arial" w:eastAsia="Arial" w:hAnsi="Arial" w:cs="Arial"/>
                <w:color w:val="000000" w:themeColor="text1"/>
                <w:sz w:val="26"/>
                <w:szCs w:val="26"/>
              </w:rPr>
              <w:t>«__» _________2024 г.</w:t>
            </w:r>
          </w:p>
        </w:tc>
        <w:tc>
          <w:tcPr>
            <w:tcW w:w="4961" w:type="dxa"/>
          </w:tcPr>
          <w:p w14:paraId="4EFE1363"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b/>
                <w:color w:val="000000" w:themeColor="text1"/>
                <w:sz w:val="26"/>
                <w:szCs w:val="26"/>
              </w:rPr>
              <w:t>«Утверждаю»</w:t>
            </w:r>
          </w:p>
          <w:p w14:paraId="043AA379"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Директор Департамента по общественным</w:t>
            </w:r>
          </w:p>
          <w:p w14:paraId="589DF8A7" w14:textId="77777777" w:rsidR="0052205E" w:rsidRPr="000E4A3D" w:rsidRDefault="00EF15F3">
            <w:pPr>
              <w:pBdr>
                <w:top w:val="nil"/>
                <w:left w:val="nil"/>
                <w:bottom w:val="nil"/>
                <w:right w:val="nil"/>
                <w:between w:val="nil"/>
              </w:pBdr>
              <w:spacing w:after="0" w:line="240" w:lineRule="auto"/>
              <w:jc w:val="center"/>
              <w:rPr>
                <w:rFonts w:ascii="Arial" w:eastAsia="Arial" w:hAnsi="Arial" w:cs="Arial"/>
                <w:color w:val="000000" w:themeColor="text1"/>
                <w:sz w:val="26"/>
                <w:szCs w:val="26"/>
              </w:rPr>
            </w:pPr>
            <w:r w:rsidRPr="000E4A3D">
              <w:rPr>
                <w:rFonts w:ascii="Arial" w:eastAsia="Arial" w:hAnsi="Arial" w:cs="Arial"/>
                <w:color w:val="000000" w:themeColor="text1"/>
                <w:sz w:val="26"/>
                <w:szCs w:val="26"/>
              </w:rPr>
              <w:t xml:space="preserve">связям, коммуникациям </w:t>
            </w:r>
          </w:p>
          <w:p w14:paraId="3F58F223"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и молодежной</w:t>
            </w:r>
          </w:p>
          <w:p w14:paraId="524E0FE4"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политике Тюменской области</w:t>
            </w:r>
          </w:p>
          <w:p w14:paraId="17C47C3E" w14:textId="77777777" w:rsidR="0052205E" w:rsidRPr="000E4A3D" w:rsidRDefault="00EF15F3">
            <w:pPr>
              <w:pBdr>
                <w:top w:val="nil"/>
                <w:left w:val="nil"/>
                <w:bottom w:val="nil"/>
                <w:right w:val="nil"/>
                <w:between w:val="nil"/>
              </w:pBdr>
              <w:spacing w:after="0" w:line="240" w:lineRule="auto"/>
              <w:jc w:val="center"/>
              <w:rPr>
                <w:rFonts w:ascii="Arial" w:eastAsia="Arial" w:hAnsi="Arial" w:cs="Arial"/>
                <w:color w:val="000000" w:themeColor="text1"/>
                <w:sz w:val="26"/>
                <w:szCs w:val="26"/>
              </w:rPr>
            </w:pPr>
            <w:r w:rsidRPr="000E4A3D">
              <w:rPr>
                <w:rFonts w:ascii="Arial" w:eastAsia="Arial" w:hAnsi="Arial" w:cs="Arial"/>
                <w:color w:val="000000" w:themeColor="text1"/>
                <w:sz w:val="26"/>
                <w:szCs w:val="26"/>
              </w:rPr>
              <w:t>_______________И.А. Широкова</w:t>
            </w:r>
          </w:p>
          <w:p w14:paraId="67DF04E7" w14:textId="77777777" w:rsidR="0052205E" w:rsidRPr="000E4A3D" w:rsidRDefault="00EF15F3">
            <w:pPr>
              <w:pBdr>
                <w:top w:val="nil"/>
                <w:left w:val="nil"/>
                <w:bottom w:val="nil"/>
                <w:right w:val="nil"/>
                <w:between w:val="nil"/>
              </w:pBdr>
              <w:spacing w:after="0" w:line="240" w:lineRule="auto"/>
              <w:jc w:val="center"/>
              <w:rPr>
                <w:rFonts w:ascii="Arial" w:eastAsia="Arial" w:hAnsi="Arial" w:cs="Arial"/>
                <w:color w:val="000000" w:themeColor="text1"/>
                <w:sz w:val="26"/>
                <w:szCs w:val="26"/>
              </w:rPr>
            </w:pPr>
            <w:r w:rsidRPr="000E4A3D">
              <w:rPr>
                <w:rFonts w:ascii="Arial" w:eastAsia="Arial" w:hAnsi="Arial" w:cs="Arial"/>
                <w:color w:val="000000" w:themeColor="text1"/>
                <w:sz w:val="26"/>
                <w:szCs w:val="26"/>
              </w:rPr>
              <w:t xml:space="preserve"> «__» _________2024 г.</w:t>
            </w:r>
          </w:p>
        </w:tc>
      </w:tr>
      <w:tr w:rsidR="000E4A3D" w:rsidRPr="000E4A3D" w14:paraId="3B794714" w14:textId="77777777">
        <w:tc>
          <w:tcPr>
            <w:tcW w:w="4960" w:type="dxa"/>
          </w:tcPr>
          <w:p w14:paraId="5E4EB26F" w14:textId="77777777" w:rsidR="00D34CF4" w:rsidRDefault="00D34CF4">
            <w:pPr>
              <w:pBdr>
                <w:top w:val="nil"/>
                <w:left w:val="nil"/>
                <w:bottom w:val="nil"/>
                <w:right w:val="nil"/>
                <w:between w:val="nil"/>
              </w:pBdr>
              <w:spacing w:after="0" w:line="240" w:lineRule="auto"/>
              <w:jc w:val="center"/>
              <w:rPr>
                <w:rFonts w:ascii="Arial" w:eastAsia="Arial" w:hAnsi="Arial" w:cs="Arial"/>
                <w:b/>
                <w:color w:val="000000" w:themeColor="text1"/>
                <w:sz w:val="26"/>
                <w:szCs w:val="26"/>
              </w:rPr>
            </w:pPr>
          </w:p>
          <w:p w14:paraId="27BB237B"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b/>
                <w:color w:val="000000" w:themeColor="text1"/>
                <w:sz w:val="26"/>
                <w:szCs w:val="26"/>
              </w:rPr>
              <w:t>«Согласовано»</w:t>
            </w:r>
          </w:p>
          <w:p w14:paraId="514CDB42"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Генеральный директор</w:t>
            </w:r>
          </w:p>
          <w:p w14:paraId="0C8447F3"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АНО «АСК»</w:t>
            </w:r>
          </w:p>
        </w:tc>
        <w:tc>
          <w:tcPr>
            <w:tcW w:w="4961" w:type="dxa"/>
            <w:vMerge w:val="restart"/>
          </w:tcPr>
          <w:p w14:paraId="49C8E801" w14:textId="77777777" w:rsidR="0052205E" w:rsidRPr="000E4A3D" w:rsidRDefault="0052205E">
            <w:pPr>
              <w:pBdr>
                <w:top w:val="nil"/>
                <w:left w:val="nil"/>
                <w:bottom w:val="nil"/>
                <w:right w:val="nil"/>
                <w:between w:val="nil"/>
              </w:pBdr>
              <w:spacing w:after="0" w:line="240" w:lineRule="auto"/>
              <w:rPr>
                <w:rFonts w:ascii="Arial" w:eastAsia="Arial" w:hAnsi="Arial" w:cs="Arial"/>
                <w:color w:val="000000" w:themeColor="text1"/>
                <w:sz w:val="26"/>
                <w:szCs w:val="26"/>
              </w:rPr>
            </w:pPr>
          </w:p>
        </w:tc>
      </w:tr>
      <w:tr w:rsidR="000E4A3D" w:rsidRPr="000E4A3D" w14:paraId="01579194" w14:textId="77777777">
        <w:tc>
          <w:tcPr>
            <w:tcW w:w="4960" w:type="dxa"/>
          </w:tcPr>
          <w:p w14:paraId="36A8A681" w14:textId="77777777" w:rsidR="0052205E" w:rsidRPr="000E4A3D" w:rsidRDefault="00EF15F3">
            <w:pPr>
              <w:pBdr>
                <w:top w:val="nil"/>
                <w:left w:val="nil"/>
                <w:bottom w:val="nil"/>
                <w:right w:val="nil"/>
                <w:between w:val="nil"/>
              </w:pBdr>
              <w:spacing w:after="0" w:line="240" w:lineRule="auto"/>
              <w:jc w:val="center"/>
              <w:rPr>
                <w:color w:val="000000" w:themeColor="text1"/>
              </w:rPr>
            </w:pPr>
            <w:r w:rsidRPr="000E4A3D">
              <w:rPr>
                <w:rFonts w:ascii="Arial" w:eastAsia="Arial" w:hAnsi="Arial" w:cs="Arial"/>
                <w:color w:val="000000" w:themeColor="text1"/>
                <w:sz w:val="26"/>
                <w:szCs w:val="26"/>
              </w:rPr>
              <w:t>______________И.Ю. Титов</w:t>
            </w:r>
          </w:p>
        </w:tc>
        <w:tc>
          <w:tcPr>
            <w:tcW w:w="4961" w:type="dxa"/>
            <w:vMerge/>
          </w:tcPr>
          <w:p w14:paraId="7F086D57" w14:textId="77777777" w:rsidR="0052205E" w:rsidRPr="000E4A3D" w:rsidRDefault="0052205E">
            <w:pPr>
              <w:widowControl w:val="0"/>
              <w:pBdr>
                <w:top w:val="nil"/>
                <w:left w:val="nil"/>
                <w:bottom w:val="nil"/>
                <w:right w:val="nil"/>
                <w:between w:val="nil"/>
              </w:pBdr>
              <w:spacing w:after="0" w:line="276" w:lineRule="auto"/>
              <w:rPr>
                <w:color w:val="000000" w:themeColor="text1"/>
              </w:rPr>
            </w:pPr>
          </w:p>
        </w:tc>
      </w:tr>
      <w:tr w:rsidR="000E4A3D" w:rsidRPr="000E4A3D" w14:paraId="3545902D" w14:textId="77777777">
        <w:tc>
          <w:tcPr>
            <w:tcW w:w="4960" w:type="dxa"/>
          </w:tcPr>
          <w:p w14:paraId="17788EB2" w14:textId="77777777" w:rsidR="0052205E" w:rsidRPr="000E4A3D" w:rsidRDefault="0052205E">
            <w:pPr>
              <w:pBdr>
                <w:top w:val="nil"/>
                <w:left w:val="nil"/>
                <w:bottom w:val="nil"/>
                <w:right w:val="nil"/>
                <w:between w:val="nil"/>
              </w:pBdr>
              <w:spacing w:after="0" w:line="240" w:lineRule="auto"/>
              <w:jc w:val="center"/>
              <w:rPr>
                <w:rFonts w:ascii="Arial" w:eastAsia="Arial" w:hAnsi="Arial" w:cs="Arial"/>
                <w:color w:val="000000" w:themeColor="text1"/>
                <w:sz w:val="26"/>
                <w:szCs w:val="26"/>
              </w:rPr>
            </w:pPr>
          </w:p>
          <w:p w14:paraId="0706F16D" w14:textId="77777777" w:rsidR="0052205E" w:rsidRPr="000E4A3D" w:rsidRDefault="00EF15F3">
            <w:pPr>
              <w:pBdr>
                <w:top w:val="nil"/>
                <w:left w:val="nil"/>
                <w:bottom w:val="nil"/>
                <w:right w:val="nil"/>
                <w:between w:val="nil"/>
              </w:pBdr>
              <w:spacing w:after="0" w:line="240" w:lineRule="auto"/>
              <w:jc w:val="center"/>
              <w:rPr>
                <w:color w:val="000000" w:themeColor="text1"/>
                <w:u w:val="single"/>
              </w:rPr>
            </w:pPr>
            <w:r w:rsidRPr="000E4A3D">
              <w:rPr>
                <w:rFonts w:ascii="Arial" w:eastAsia="Arial" w:hAnsi="Arial" w:cs="Arial"/>
                <w:color w:val="000000" w:themeColor="text1"/>
                <w:sz w:val="26"/>
                <w:szCs w:val="26"/>
                <w:u w:val="single"/>
              </w:rPr>
              <w:t>«__» _______ 2024 г.</w:t>
            </w:r>
          </w:p>
        </w:tc>
        <w:tc>
          <w:tcPr>
            <w:tcW w:w="4961" w:type="dxa"/>
            <w:vMerge/>
          </w:tcPr>
          <w:p w14:paraId="30688866" w14:textId="77777777" w:rsidR="0052205E" w:rsidRPr="000E4A3D" w:rsidRDefault="0052205E">
            <w:pPr>
              <w:widowControl w:val="0"/>
              <w:pBdr>
                <w:top w:val="nil"/>
                <w:left w:val="nil"/>
                <w:bottom w:val="nil"/>
                <w:right w:val="nil"/>
                <w:between w:val="nil"/>
              </w:pBdr>
              <w:spacing w:after="0" w:line="276" w:lineRule="auto"/>
              <w:rPr>
                <w:color w:val="000000" w:themeColor="text1"/>
                <w:u w:val="single"/>
              </w:rPr>
            </w:pPr>
          </w:p>
        </w:tc>
      </w:tr>
    </w:tbl>
    <w:p w14:paraId="30E92335" w14:textId="77777777" w:rsidR="00D34CF4" w:rsidRDefault="00D34CF4">
      <w:pPr>
        <w:spacing w:after="0" w:line="240" w:lineRule="auto"/>
        <w:jc w:val="both"/>
        <w:rPr>
          <w:rFonts w:ascii="Arial" w:eastAsia="Arial" w:hAnsi="Arial" w:cs="Arial"/>
          <w:color w:val="000000" w:themeColor="text1"/>
          <w:sz w:val="26"/>
          <w:szCs w:val="26"/>
        </w:rPr>
      </w:pPr>
    </w:p>
    <w:p w14:paraId="1B38A77F" w14:textId="77777777" w:rsidR="0052205E" w:rsidRPr="000E4A3D" w:rsidRDefault="00EF15F3">
      <w:pPr>
        <w:keepNext/>
        <w:spacing w:after="0" w:line="240" w:lineRule="auto"/>
        <w:ind w:hanging="709"/>
        <w:jc w:val="center"/>
        <w:rPr>
          <w:rFonts w:ascii="Arial" w:eastAsia="Arial" w:hAnsi="Arial" w:cs="Arial"/>
          <w:color w:val="000000" w:themeColor="text1"/>
          <w:sz w:val="26"/>
          <w:szCs w:val="26"/>
        </w:rPr>
      </w:pPr>
      <w:r w:rsidRPr="000E4A3D">
        <w:rPr>
          <w:rFonts w:ascii="Arial" w:eastAsia="Arial" w:hAnsi="Arial" w:cs="Arial"/>
          <w:b/>
          <w:color w:val="000000" w:themeColor="text1"/>
          <w:sz w:val="26"/>
          <w:szCs w:val="26"/>
        </w:rPr>
        <w:t>ПОЛОЖЕНИЕ</w:t>
      </w:r>
    </w:p>
    <w:p w14:paraId="677E627D" w14:textId="77777777" w:rsidR="0052205E" w:rsidRPr="000E4A3D" w:rsidRDefault="00EF15F3">
      <w:pPr>
        <w:spacing w:after="0" w:line="240" w:lineRule="auto"/>
        <w:ind w:hanging="709"/>
        <w:jc w:val="center"/>
        <w:rPr>
          <w:rFonts w:ascii="Arial" w:eastAsia="Arial" w:hAnsi="Arial" w:cs="Arial"/>
          <w:b/>
          <w:color w:val="000000" w:themeColor="text1"/>
          <w:sz w:val="26"/>
          <w:szCs w:val="26"/>
        </w:rPr>
      </w:pPr>
      <w:r w:rsidRPr="000E4A3D">
        <w:rPr>
          <w:rFonts w:ascii="Arial" w:eastAsia="Arial" w:hAnsi="Arial" w:cs="Arial"/>
          <w:b/>
          <w:color w:val="000000" w:themeColor="text1"/>
          <w:sz w:val="26"/>
          <w:szCs w:val="26"/>
        </w:rPr>
        <w:t xml:space="preserve">о проведении XXIX областного фестиваля </w:t>
      </w:r>
    </w:p>
    <w:p w14:paraId="2AF420C5" w14:textId="77777777" w:rsidR="00D34CF4" w:rsidRDefault="00EF15F3">
      <w:pPr>
        <w:spacing w:after="0" w:line="240" w:lineRule="auto"/>
        <w:ind w:hanging="709"/>
        <w:jc w:val="center"/>
        <w:rPr>
          <w:rFonts w:ascii="Arial" w:eastAsia="Arial" w:hAnsi="Arial" w:cs="Arial"/>
          <w:color w:val="000000" w:themeColor="text1"/>
          <w:sz w:val="26"/>
          <w:szCs w:val="26"/>
        </w:rPr>
      </w:pPr>
      <w:r w:rsidRPr="000E4A3D">
        <w:rPr>
          <w:rFonts w:ascii="Arial" w:eastAsia="Arial" w:hAnsi="Arial" w:cs="Arial"/>
          <w:b/>
          <w:color w:val="000000" w:themeColor="text1"/>
          <w:sz w:val="26"/>
          <w:szCs w:val="26"/>
        </w:rPr>
        <w:t xml:space="preserve">«Студенческая весна» </w:t>
      </w:r>
    </w:p>
    <w:p w14:paraId="62B3BBD3" w14:textId="7AF88430" w:rsidR="00D34CF4" w:rsidRDefault="00D34CF4">
      <w:pPr>
        <w:spacing w:after="0" w:line="240" w:lineRule="auto"/>
        <w:jc w:val="both"/>
        <w:rPr>
          <w:rFonts w:ascii="Arial" w:eastAsia="Arial" w:hAnsi="Arial" w:cs="Arial"/>
          <w:color w:val="000000" w:themeColor="text1"/>
          <w:sz w:val="26"/>
          <w:szCs w:val="26"/>
        </w:rPr>
      </w:pPr>
    </w:p>
    <w:p w14:paraId="56146947" w14:textId="77777777" w:rsidR="0052205E" w:rsidRPr="000E4A3D" w:rsidRDefault="00EF15F3">
      <w:pPr>
        <w:spacing w:after="0" w:line="240" w:lineRule="auto"/>
        <w:jc w:val="center"/>
        <w:rPr>
          <w:rFonts w:ascii="Arial" w:eastAsia="Arial" w:hAnsi="Arial" w:cs="Arial"/>
          <w:color w:val="000000" w:themeColor="text1"/>
          <w:sz w:val="26"/>
          <w:szCs w:val="26"/>
        </w:rPr>
      </w:pPr>
      <w:r w:rsidRPr="000E4A3D">
        <w:rPr>
          <w:rFonts w:ascii="Arial" w:eastAsia="Arial" w:hAnsi="Arial" w:cs="Arial"/>
          <w:color w:val="000000" w:themeColor="text1"/>
          <w:sz w:val="26"/>
          <w:szCs w:val="26"/>
        </w:rPr>
        <w:t>г. Тюмень, 2024 г.</w:t>
      </w:r>
    </w:p>
    <w:p w14:paraId="6F705F61" w14:textId="77777777"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1. ОБЩИЕ ПОЛОЖЕНИЯ</w:t>
      </w:r>
    </w:p>
    <w:p w14:paraId="45080FE3"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1.1. XXIX областной фестиваль «Студенческая весна» (далее по тексту именуемый «Фестиваль») – это фестиваль студенческого творчества для коллективов и сольных исполнителей профессиональных образовательных организаций и образовательных организаций высшего образования Тюменской области (включая Ханты-Мансийский автономный округ- Югра, Ямало-Ненецкий автономный округ). </w:t>
      </w:r>
    </w:p>
    <w:p w14:paraId="615656D9"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1.2. Фестиваль является этапом региональной программы развития студенческого творчества, а также отборочным этапом XXXII Всероссийского фестиваля «Российская студенческая весна», и определяет перечень участников делегации Тюменской области для XXIX  Всероссийского фестиваля «Российская студенческая весна» образовательных организаций высшего образования в 2024 году (г. Саратов) и XXXII (III) Всероссийского фестиваля «Российская студенческая весна» профессиональных образовательных организаций в 2024 году (</w:t>
      </w:r>
      <w:proofErr w:type="spellStart"/>
      <w:r w:rsidRPr="000E4A3D">
        <w:rPr>
          <w:rFonts w:ascii="Arial" w:eastAsia="Arial" w:hAnsi="Arial" w:cs="Arial"/>
          <w:color w:val="000000" w:themeColor="text1"/>
          <w:sz w:val="24"/>
          <w:szCs w:val="24"/>
        </w:rPr>
        <w:t>г.Ставрополь</w:t>
      </w:r>
      <w:proofErr w:type="spellEnd"/>
      <w:r w:rsidRPr="000E4A3D">
        <w:rPr>
          <w:rFonts w:ascii="Arial" w:eastAsia="Arial" w:hAnsi="Arial" w:cs="Arial"/>
          <w:color w:val="000000" w:themeColor="text1"/>
          <w:sz w:val="24"/>
          <w:szCs w:val="24"/>
        </w:rPr>
        <w:t>).</w:t>
      </w:r>
    </w:p>
    <w:p w14:paraId="19105684" w14:textId="77777777" w:rsidR="00D34CF4"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1.3. Настоящее положение определяет цели, задачи, порядок проведения, содержание, категории участников Фестиваля в 2024 году.</w:t>
      </w:r>
    </w:p>
    <w:p w14:paraId="4BBAF121" w14:textId="6493E6F6"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2. ЦЕЛИ И ЗАДАЧИ ФЕСТИВАЛЯ</w:t>
      </w:r>
    </w:p>
    <w:p w14:paraId="5DC152AF"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2.1. Цели Фестиваля:</w:t>
      </w:r>
    </w:p>
    <w:p w14:paraId="5C8DD94A"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формирование единого творческого студенческого конкурентноспособного сообщества в регионе; </w:t>
      </w:r>
    </w:p>
    <w:p w14:paraId="48D5E44B"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формирование общей культурной среды, построение коммуникаций и создание горизонтальных связей среди молодежи Тюменской области и автономных округов;</w:t>
      </w:r>
    </w:p>
    <w:p w14:paraId="50A3E71D"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сохранение и преумножение творческих и культурных достижений студенческой молодежи;</w:t>
      </w:r>
    </w:p>
    <w:p w14:paraId="3AE62385"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создание условий для самореализации студентов на региональном уровне;</w:t>
      </w:r>
    </w:p>
    <w:p w14:paraId="29ED72F2"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совершенствование системы эстетического воспитания студенческой молодежи;</w:t>
      </w:r>
    </w:p>
    <w:p w14:paraId="155F6849"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 содействие развитию системы организации воспитательной работы в образовательных организациях высшего образования, формирование и развитие универсальных компетенций студенческой молодежи.</w:t>
      </w:r>
    </w:p>
    <w:p w14:paraId="08307F1B" w14:textId="77777777" w:rsidR="0052205E" w:rsidRPr="000E4A3D" w:rsidRDefault="00EF15F3">
      <w:pPr>
        <w:tabs>
          <w:tab w:val="left" w:pos="993"/>
        </w:tabs>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2.2. Задачи Фестиваля:</w:t>
      </w:r>
    </w:p>
    <w:p w14:paraId="4788E655"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повышение уровня художественного творчества студенческих коллективов;</w:t>
      </w:r>
    </w:p>
    <w:p w14:paraId="69F91535"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повышение социального капитала у студентов региона; </w:t>
      </w:r>
    </w:p>
    <w:p w14:paraId="13AF734A"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поддержка и развитие традиций проведения студенческих творческих фестивалей;</w:t>
      </w:r>
    </w:p>
    <w:p w14:paraId="4CE699FA" w14:textId="77777777" w:rsidR="0052205E" w:rsidRPr="000E4A3D"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формирование позитивного имиджа студенческих творческих организаций в городской среде;</w:t>
      </w:r>
    </w:p>
    <w:p w14:paraId="33C7913B" w14:textId="77777777" w:rsidR="00D34CF4" w:rsidRDefault="00EF15F3">
      <w:pPr>
        <w:numPr>
          <w:ilvl w:val="0"/>
          <w:numId w:val="21"/>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формирование делегаций Тюменской области для участия в XXXII Всероссийского фестиваля «Российская студенческая весна» образовательных организаций высшего образования в 2024 году (</w:t>
      </w:r>
      <w:proofErr w:type="spellStart"/>
      <w:r w:rsidRPr="000E4A3D">
        <w:rPr>
          <w:rFonts w:ascii="Arial" w:eastAsia="Arial" w:hAnsi="Arial" w:cs="Arial"/>
          <w:color w:val="000000" w:themeColor="text1"/>
          <w:sz w:val="24"/>
          <w:szCs w:val="24"/>
        </w:rPr>
        <w:t>г.Саратов</w:t>
      </w:r>
      <w:proofErr w:type="spellEnd"/>
      <w:r w:rsidRPr="000E4A3D">
        <w:rPr>
          <w:rFonts w:ascii="Arial" w:eastAsia="Arial" w:hAnsi="Arial" w:cs="Arial"/>
          <w:color w:val="000000" w:themeColor="text1"/>
          <w:sz w:val="24"/>
          <w:szCs w:val="24"/>
        </w:rPr>
        <w:t>) и XXXII (III) Всероссийского фестиваля «Российская студенческая весна» профессиональных образовательных организаций в 2024 году (</w:t>
      </w:r>
      <w:proofErr w:type="spellStart"/>
      <w:r w:rsidRPr="000E4A3D">
        <w:rPr>
          <w:rFonts w:ascii="Arial" w:eastAsia="Arial" w:hAnsi="Arial" w:cs="Arial"/>
          <w:color w:val="000000" w:themeColor="text1"/>
          <w:sz w:val="24"/>
          <w:szCs w:val="24"/>
        </w:rPr>
        <w:t>г.Ставрополь</w:t>
      </w:r>
      <w:proofErr w:type="spellEnd"/>
      <w:r w:rsidRPr="000E4A3D">
        <w:rPr>
          <w:rFonts w:ascii="Arial" w:eastAsia="Arial" w:hAnsi="Arial" w:cs="Arial"/>
          <w:color w:val="000000" w:themeColor="text1"/>
          <w:sz w:val="24"/>
          <w:szCs w:val="24"/>
        </w:rPr>
        <w:t>).</w:t>
      </w:r>
    </w:p>
    <w:p w14:paraId="1259F9B8" w14:textId="22D3D60E"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3. МЕСТО, СРОКИ, ПРОГРАММА ПРОВЕДЕНИЯ ФЕСТИВАЛЯ</w:t>
      </w:r>
    </w:p>
    <w:p w14:paraId="20CDBE3E"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3.1. Место проведения Фестиваля: Тюменская область, г. Тюмень.</w:t>
      </w:r>
    </w:p>
    <w:p w14:paraId="1008256C"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3.2. Сроки проведения Фестиваля: </w:t>
      </w:r>
      <w:r w:rsidRPr="000E4A3D">
        <w:rPr>
          <w:rFonts w:ascii="Arial" w:eastAsia="Arial" w:hAnsi="Arial" w:cs="Arial"/>
          <w:b/>
          <w:color w:val="000000" w:themeColor="text1"/>
          <w:sz w:val="24"/>
          <w:szCs w:val="24"/>
        </w:rPr>
        <w:t>с 6 марта по 14 апреля 2024 года</w:t>
      </w:r>
      <w:r w:rsidRPr="000E4A3D">
        <w:rPr>
          <w:rFonts w:ascii="Arial" w:eastAsia="Arial" w:hAnsi="Arial" w:cs="Arial"/>
          <w:color w:val="000000" w:themeColor="text1"/>
          <w:sz w:val="24"/>
          <w:szCs w:val="24"/>
        </w:rPr>
        <w:t>.</w:t>
      </w:r>
    </w:p>
    <w:p w14:paraId="56B77834" w14:textId="77777777" w:rsidR="00D34CF4"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3.3. График мероприятий Фестиваля</w:t>
      </w:r>
      <w:r w:rsidRPr="000E4A3D">
        <w:rPr>
          <w:rFonts w:ascii="Arial" w:eastAsia="Arial" w:hAnsi="Arial" w:cs="Arial"/>
          <w:b/>
          <w:color w:val="000000" w:themeColor="text1"/>
          <w:sz w:val="24"/>
          <w:szCs w:val="24"/>
        </w:rPr>
        <w:t xml:space="preserve"> </w:t>
      </w:r>
      <w:r w:rsidRPr="000E4A3D">
        <w:rPr>
          <w:rFonts w:ascii="Arial" w:eastAsia="Arial" w:hAnsi="Arial" w:cs="Arial"/>
          <w:color w:val="000000" w:themeColor="text1"/>
          <w:sz w:val="24"/>
          <w:szCs w:val="24"/>
        </w:rPr>
        <w:t>представлен в Приложении № 1 настоящего Положения.</w:t>
      </w:r>
    </w:p>
    <w:p w14:paraId="74690A08" w14:textId="0A1B5C7A"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4. УЧРЕДИТЕЛИ И ОРГАНИЗАТОРЫ ФЕСТИВАЛЯ</w:t>
      </w:r>
    </w:p>
    <w:p w14:paraId="7CB2C96B" w14:textId="77777777" w:rsidR="0052205E" w:rsidRPr="000E4A3D" w:rsidRDefault="00EF15F3">
      <w:pPr>
        <w:spacing w:after="0" w:line="240" w:lineRule="auto"/>
        <w:ind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4.1. Учредителем Программы поддержки и развития студенческого творчества «Российская студенческая весна» являются:</w:t>
      </w:r>
    </w:p>
    <w:p w14:paraId="71E5F917" w14:textId="77777777" w:rsidR="0052205E" w:rsidRPr="000E4A3D" w:rsidRDefault="00EF15F3">
      <w:pPr>
        <w:numPr>
          <w:ilvl w:val="0"/>
          <w:numId w:val="2"/>
        </w:numPr>
        <w:tabs>
          <w:tab w:val="left" w:pos="993"/>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Общероссийская общественная организация «Российский Союз Молодежи».</w:t>
      </w:r>
    </w:p>
    <w:p w14:paraId="1E91E4DD" w14:textId="77777777" w:rsidR="0052205E" w:rsidRPr="000E4A3D" w:rsidRDefault="00EF15F3">
      <w:pPr>
        <w:tabs>
          <w:tab w:val="left" w:pos="993"/>
        </w:tabs>
        <w:spacing w:after="0" w:line="240" w:lineRule="auto"/>
        <w:ind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4.2. Фестиваль проводится при информационной поддержке Министерства науки и высшего образования Российской Федерации, Министерства просвещения Российской Федерации, Министерства культуры Российской Федерации, Федерального агентства по делам молодежи и при поддержке Автономной некоммерческой организации «Россия – страна возможностей».</w:t>
      </w:r>
    </w:p>
    <w:p w14:paraId="5E05AF5A" w14:textId="77777777" w:rsidR="0052205E" w:rsidRPr="000E4A3D" w:rsidRDefault="00EF15F3">
      <w:pPr>
        <w:tabs>
          <w:tab w:val="left" w:pos="993"/>
        </w:tabs>
        <w:spacing w:after="0" w:line="240" w:lineRule="auto"/>
        <w:ind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4.3. Учредителем Фестиваля в Тюменской области являются:</w:t>
      </w:r>
    </w:p>
    <w:p w14:paraId="1B24EAF6" w14:textId="77777777" w:rsidR="0052205E" w:rsidRPr="000E4A3D" w:rsidRDefault="00EF15F3">
      <w:pPr>
        <w:numPr>
          <w:ilvl w:val="0"/>
          <w:numId w:val="2"/>
        </w:numPr>
        <w:tabs>
          <w:tab w:val="left" w:pos="993"/>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Департамент по общественным связям, коммуникациям и молодежной политике Тюменской области.</w:t>
      </w:r>
    </w:p>
    <w:p w14:paraId="72569BFB" w14:textId="77777777" w:rsidR="0052205E" w:rsidRPr="000E4A3D" w:rsidRDefault="00EF15F3">
      <w:pPr>
        <w:spacing w:after="0" w:line="240" w:lineRule="auto"/>
        <w:ind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4.4. Организаторами Фестиваля в Тюменской области являются:</w:t>
      </w:r>
    </w:p>
    <w:p w14:paraId="7FAAEA5C" w14:textId="77777777" w:rsidR="0052205E" w:rsidRPr="000E4A3D" w:rsidRDefault="00EF15F3">
      <w:pPr>
        <w:spacing w:after="0" w:line="240" w:lineRule="auto"/>
        <w:ind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4.4.1. Автономная некоммерческая организация «Агентство современных коммуникаций» (Организатор 1).</w:t>
      </w:r>
    </w:p>
    <w:p w14:paraId="5AEDC721" w14:textId="77777777" w:rsidR="0052205E" w:rsidRPr="000E4A3D" w:rsidRDefault="00EF15F3">
      <w:pPr>
        <w:numPr>
          <w:ilvl w:val="3"/>
          <w:numId w:val="12"/>
        </w:numPr>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Функции Организатора 1:</w:t>
      </w:r>
    </w:p>
    <w:p w14:paraId="6EFD12A1"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организация информационной кампании Фестиваля;</w:t>
      </w:r>
    </w:p>
    <w:p w14:paraId="7DC09BED"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проведение консультации по приему заявок, осуществление приема и обработки заявок на участие в Фестивале;</w:t>
      </w:r>
    </w:p>
    <w:p w14:paraId="612AD399"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формирование регламентной комиссии Фестиваля; </w:t>
      </w:r>
    </w:p>
    <w:p w14:paraId="43048234"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формирование состава жюри Фестиваля из числа федеральных и региональных экспертов, организация его работы;</w:t>
      </w:r>
    </w:p>
    <w:p w14:paraId="1F03D4C4"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формирование состава </w:t>
      </w:r>
      <w:proofErr w:type="spellStart"/>
      <w:r w:rsidRPr="000E4A3D">
        <w:rPr>
          <w:rFonts w:ascii="Arial" w:eastAsia="Arial" w:hAnsi="Arial" w:cs="Arial"/>
          <w:color w:val="000000" w:themeColor="text1"/>
          <w:sz w:val="24"/>
          <w:szCs w:val="24"/>
        </w:rPr>
        <w:t>редакторско</w:t>
      </w:r>
      <w:proofErr w:type="spellEnd"/>
      <w:r w:rsidRPr="000E4A3D">
        <w:rPr>
          <w:rFonts w:ascii="Arial" w:eastAsia="Arial" w:hAnsi="Arial" w:cs="Arial"/>
          <w:color w:val="000000" w:themeColor="text1"/>
          <w:sz w:val="24"/>
          <w:szCs w:val="24"/>
        </w:rPr>
        <w:t>-режиссерской группы из числа федеральных и региональных представителей;</w:t>
      </w:r>
    </w:p>
    <w:p w14:paraId="71062ECE"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работы конкурсных площадок Фестиваля по заявленным направлениям: кастинги, арт-лаборатории, финальные шоу, гала-концерт.</w:t>
      </w:r>
    </w:p>
    <w:p w14:paraId="153E793E"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онлайн-трансляций для зрителей финальных шоу по направлениям и гала-концерта Фестиваля;</w:t>
      </w:r>
    </w:p>
    <w:p w14:paraId="18BE024A"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брендирования площадок Фестиваля;</w:t>
      </w:r>
    </w:p>
    <w:p w14:paraId="4C6A7E4A"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технического сопровождения мероприятий Фестиваля;</w:t>
      </w:r>
    </w:p>
    <w:p w14:paraId="2C7BB992"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подведение итогов Фестиваля, которые оформляются протоколом (Приложение № 3);</w:t>
      </w:r>
    </w:p>
    <w:p w14:paraId="218AE3F7"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проведения торжественной церемонии награждения победителей Фестиваля;</w:t>
      </w:r>
    </w:p>
    <w:p w14:paraId="685850F9"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вручения дипломов;</w:t>
      </w:r>
    </w:p>
    <w:p w14:paraId="1F273CEC"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обеспечение работы специалистов, задействованных в проведении Фестиваля;</w:t>
      </w:r>
    </w:p>
    <w:p w14:paraId="3F58E2C1"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работы сервис-службы на площадках Фестиваля;</w:t>
      </w:r>
    </w:p>
    <w:p w14:paraId="4FFFE8B8"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безопасности при проведении мероприятий Фестиваля;</w:t>
      </w:r>
    </w:p>
    <w:p w14:paraId="278FB62F"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медицинского сопровождения мероприятий Фестиваля;</w:t>
      </w:r>
    </w:p>
    <w:p w14:paraId="4F4CECA9"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обеспечение контроля за целевым использованием средств;</w:t>
      </w:r>
    </w:p>
    <w:p w14:paraId="551FE317"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привлечение творческих коллективов области к проведению Фестиваля;</w:t>
      </w:r>
    </w:p>
    <w:p w14:paraId="4357BF13"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осуществление закупки материалов и услуг, необходимых для организации и проведения Фестиваля;</w:t>
      </w:r>
    </w:p>
    <w:p w14:paraId="184A0DF4"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организация «Музыкального открытого микрофона» для участников направления «Музыкальное» в рамках подготовки к Фестивалю; </w:t>
      </w:r>
    </w:p>
    <w:p w14:paraId="6C05F925"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организация шоу-программ по концертным направлениям и дополнительных событий для участников и зрителей Фестиваля по концертным и не концертным направлениям, гала-концерта Фестиваля; </w:t>
      </w:r>
      <w:r w:rsidRPr="000E4A3D">
        <w:rPr>
          <w:rFonts w:ascii="Arial" w:eastAsia="Arial" w:hAnsi="Arial" w:cs="Arial"/>
          <w:color w:val="000000" w:themeColor="text1"/>
          <w:sz w:val="24"/>
          <w:szCs w:val="24"/>
        </w:rPr>
        <w:tab/>
      </w:r>
    </w:p>
    <w:p w14:paraId="3C33E06D"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организация дополнительных мероприятий и вечерних программ для участников Фестиваля;</w:t>
      </w:r>
      <w:r w:rsidRPr="000E4A3D">
        <w:rPr>
          <w:rFonts w:ascii="Arial" w:eastAsia="Arial" w:hAnsi="Arial" w:cs="Arial"/>
          <w:color w:val="000000" w:themeColor="text1"/>
          <w:sz w:val="24"/>
          <w:szCs w:val="24"/>
        </w:rPr>
        <w:tab/>
      </w:r>
    </w:p>
    <w:p w14:paraId="2D35834D"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обеспечение работы </w:t>
      </w:r>
      <w:proofErr w:type="spellStart"/>
      <w:r w:rsidRPr="000E4A3D">
        <w:rPr>
          <w:rFonts w:ascii="Arial" w:eastAsia="Arial" w:hAnsi="Arial" w:cs="Arial"/>
          <w:color w:val="000000" w:themeColor="text1"/>
          <w:sz w:val="24"/>
          <w:szCs w:val="24"/>
        </w:rPr>
        <w:t>тьютеров</w:t>
      </w:r>
      <w:proofErr w:type="spellEnd"/>
      <w:r w:rsidRPr="000E4A3D">
        <w:rPr>
          <w:rFonts w:ascii="Arial" w:eastAsia="Arial" w:hAnsi="Arial" w:cs="Arial"/>
          <w:color w:val="000000" w:themeColor="text1"/>
          <w:sz w:val="24"/>
          <w:szCs w:val="24"/>
        </w:rPr>
        <w:t xml:space="preserve"> интеллектуальных игр (</w:t>
      </w:r>
      <w:proofErr w:type="spellStart"/>
      <w:r w:rsidRPr="000E4A3D">
        <w:rPr>
          <w:rFonts w:ascii="Arial" w:eastAsia="Arial" w:hAnsi="Arial" w:cs="Arial"/>
          <w:color w:val="000000" w:themeColor="text1"/>
          <w:sz w:val="24"/>
          <w:szCs w:val="24"/>
        </w:rPr>
        <w:t>игротехники</w:t>
      </w:r>
      <w:proofErr w:type="spellEnd"/>
      <w:r w:rsidRPr="000E4A3D">
        <w:rPr>
          <w:rFonts w:ascii="Arial" w:eastAsia="Arial" w:hAnsi="Arial" w:cs="Arial"/>
          <w:color w:val="000000" w:themeColor="text1"/>
          <w:sz w:val="24"/>
          <w:szCs w:val="24"/>
        </w:rPr>
        <w:t xml:space="preserve"> на интеллектуальные игры); </w:t>
      </w:r>
    </w:p>
    <w:p w14:paraId="78FAE24F" w14:textId="77777777" w:rsidR="0052205E" w:rsidRPr="000E4A3D" w:rsidRDefault="00EF15F3">
      <w:pPr>
        <w:numPr>
          <w:ilvl w:val="0"/>
          <w:numId w:val="2"/>
        </w:numPr>
        <w:tabs>
          <w:tab w:val="left" w:pos="1134"/>
        </w:tabs>
        <w:spacing w:after="0" w:line="240" w:lineRule="auto"/>
        <w:ind w:left="0" w:firstLine="708"/>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изготовление наградных статуэток и дипломов для победителей Фестиваля; </w:t>
      </w:r>
    </w:p>
    <w:p w14:paraId="4BC8D986" w14:textId="77777777" w:rsidR="0052205E" w:rsidRPr="000E4A3D" w:rsidRDefault="00EF15F3">
      <w:pPr>
        <w:numPr>
          <w:ilvl w:val="0"/>
          <w:numId w:val="2"/>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изготовление прочей брендированной продукции для организаторов и экспертов;</w:t>
      </w:r>
    </w:p>
    <w:p w14:paraId="734DC803" w14:textId="77777777" w:rsidR="0052205E" w:rsidRPr="000E4A3D" w:rsidRDefault="00EF15F3">
      <w:pPr>
        <w:numPr>
          <w:ilvl w:val="0"/>
          <w:numId w:val="2"/>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проведение розыгрышей брендированной продукции среди участников на площадках проведения Фестиваля. </w:t>
      </w:r>
    </w:p>
    <w:p w14:paraId="09FF0F3B" w14:textId="77777777" w:rsidR="0052205E" w:rsidRPr="000E4A3D" w:rsidRDefault="00EF15F3">
      <w:pPr>
        <w:numPr>
          <w:ilvl w:val="2"/>
          <w:numId w:val="12"/>
        </w:numPr>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Тюменская областная общественная организация Общероссийской общественной организации «Российский союз Молодежи» (Организатор 2).</w:t>
      </w:r>
    </w:p>
    <w:p w14:paraId="18F812E4"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4.4.2.1. Функции Организатора 2:</w:t>
      </w:r>
    </w:p>
    <w:p w14:paraId="7FF9811A" w14:textId="77777777" w:rsidR="0052205E" w:rsidRPr="000E4A3D" w:rsidRDefault="00EF15F3">
      <w:pPr>
        <w:numPr>
          <w:ilvl w:val="0"/>
          <w:numId w:val="2"/>
        </w:numPr>
        <w:shd w:val="clear" w:color="auto" w:fill="FFFFFF"/>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 подготовка предложений о включении лиц, специализирующихся в направлениях Фестиваля, являющихся экспертами федерального и регионального уровней, в состав жюри Фестиваля; </w:t>
      </w:r>
    </w:p>
    <w:p w14:paraId="21DABF34"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 участие в организации информационной кампании Фестиваля.</w:t>
      </w:r>
    </w:p>
    <w:p w14:paraId="5FE5F200" w14:textId="77777777" w:rsidR="0052205E" w:rsidRPr="000E4A3D" w:rsidRDefault="00EF15F3">
      <w:pPr>
        <w:numPr>
          <w:ilvl w:val="1"/>
          <w:numId w:val="1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Соорганизаторами Фестиваля являются:</w:t>
      </w:r>
    </w:p>
    <w:p w14:paraId="1381C81D" w14:textId="77777777" w:rsidR="0052205E" w:rsidRPr="000E4A3D" w:rsidRDefault="00EF15F3" w:rsidP="00D34CF4">
      <w:pPr>
        <w:numPr>
          <w:ilvl w:val="0"/>
          <w:numId w:val="15"/>
        </w:numPr>
        <w:spacing w:after="0" w:line="240" w:lineRule="auto"/>
        <w:ind w:left="0" w:firstLine="567"/>
        <w:jc w:val="both"/>
        <w:rPr>
          <w:rFonts w:ascii="Arial" w:hAnsi="Arial" w:cs="Arial"/>
          <w:color w:val="000000" w:themeColor="text1"/>
          <w:sz w:val="24"/>
          <w:szCs w:val="24"/>
        </w:rPr>
      </w:pPr>
      <w:r w:rsidRPr="000E4A3D">
        <w:rPr>
          <w:rFonts w:ascii="Arial" w:eastAsia="Arial" w:hAnsi="Arial" w:cs="Arial"/>
          <w:color w:val="000000" w:themeColor="text1"/>
          <w:sz w:val="24"/>
          <w:szCs w:val="24"/>
        </w:rPr>
        <w:t>Федеральное государственное бюджетное образовательное учреждение высшего образования «Тюменский индустриальный университет» (Соорганизатор 1);</w:t>
      </w:r>
    </w:p>
    <w:p w14:paraId="74E6B967" w14:textId="77777777" w:rsidR="0052205E" w:rsidRPr="000E4A3D" w:rsidRDefault="00EF15F3" w:rsidP="00D34CF4">
      <w:pPr>
        <w:numPr>
          <w:ilvl w:val="0"/>
          <w:numId w:val="15"/>
        </w:numPr>
        <w:spacing w:after="0" w:line="240" w:lineRule="auto"/>
        <w:ind w:left="0" w:firstLine="567"/>
        <w:jc w:val="both"/>
        <w:rPr>
          <w:rFonts w:ascii="Arial" w:hAnsi="Arial" w:cs="Arial"/>
          <w:color w:val="000000" w:themeColor="text1"/>
          <w:sz w:val="24"/>
          <w:szCs w:val="24"/>
        </w:rPr>
      </w:pPr>
      <w:r w:rsidRPr="000E4A3D">
        <w:rPr>
          <w:rFonts w:ascii="Arial" w:eastAsia="Arial" w:hAnsi="Arial" w:cs="Arial"/>
          <w:color w:val="000000" w:themeColor="text1"/>
          <w:sz w:val="24"/>
          <w:szCs w:val="24"/>
        </w:rPr>
        <w:t>Федеральное государственное автономное образовательное учреждение высшего образования «Тюменский государственный университет» (Соорганизатор 2);</w:t>
      </w:r>
    </w:p>
    <w:p w14:paraId="52639F73" w14:textId="77777777" w:rsidR="0052205E" w:rsidRPr="000E4A3D" w:rsidRDefault="00EF15F3" w:rsidP="00D34CF4">
      <w:pPr>
        <w:numPr>
          <w:ilvl w:val="0"/>
          <w:numId w:val="15"/>
        </w:numPr>
        <w:spacing w:after="0" w:line="240" w:lineRule="auto"/>
        <w:ind w:left="0" w:firstLine="567"/>
        <w:jc w:val="both"/>
        <w:rPr>
          <w:rFonts w:ascii="Arial" w:hAnsi="Arial" w:cs="Arial"/>
          <w:color w:val="000000" w:themeColor="text1"/>
          <w:sz w:val="24"/>
          <w:szCs w:val="24"/>
        </w:rPr>
      </w:pPr>
      <w:r w:rsidRPr="000E4A3D">
        <w:rPr>
          <w:rFonts w:ascii="Arial" w:eastAsia="Arial" w:hAnsi="Arial" w:cs="Arial"/>
          <w:color w:val="000000" w:themeColor="text1"/>
          <w:sz w:val="24"/>
          <w:szCs w:val="24"/>
        </w:rPr>
        <w:t>Федеральное государственное бюджетное образовательное учреждение высшего образования «Тюменский государственный медицинский университет» Министерства здравоохранения Российской Федерации (Соорганизатор 3);</w:t>
      </w:r>
    </w:p>
    <w:p w14:paraId="52E8E282" w14:textId="77777777" w:rsidR="0052205E" w:rsidRPr="000E4A3D" w:rsidRDefault="00EF15F3" w:rsidP="00D34CF4">
      <w:pPr>
        <w:numPr>
          <w:ilvl w:val="0"/>
          <w:numId w:val="15"/>
        </w:numPr>
        <w:spacing w:after="0" w:line="240" w:lineRule="auto"/>
        <w:ind w:left="0" w:firstLine="567"/>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Федеральное государственное бюджетное образовательное учреждение высшего образования «Государственный аграрный университет Северного Зауралья» (Соорганизатор 4); </w:t>
      </w:r>
    </w:p>
    <w:p w14:paraId="4B466600" w14:textId="77777777" w:rsidR="0052205E" w:rsidRPr="000E4A3D" w:rsidRDefault="00EF15F3" w:rsidP="00D34CF4">
      <w:pPr>
        <w:numPr>
          <w:ilvl w:val="0"/>
          <w:numId w:val="15"/>
        </w:numPr>
        <w:spacing w:after="0" w:line="240" w:lineRule="auto"/>
        <w:ind w:left="0" w:firstLine="567"/>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Федеральное государственное бюджетное образовательное учреждение высшего образования «Тюменский государственный институт культуры» (Соорганизатор 5).</w:t>
      </w:r>
    </w:p>
    <w:p w14:paraId="66C3E07E" w14:textId="77777777" w:rsidR="0052205E" w:rsidRPr="000E4A3D" w:rsidRDefault="00EF15F3">
      <w:pPr>
        <w:tabs>
          <w:tab w:val="left" w:pos="1134"/>
        </w:tabs>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4.5.1. Функции Соорганизаторов:</w:t>
      </w:r>
    </w:p>
    <w:p w14:paraId="03884175" w14:textId="77777777" w:rsidR="0052205E" w:rsidRPr="000E4A3D" w:rsidRDefault="00EF15F3">
      <w:pPr>
        <w:numPr>
          <w:ilvl w:val="0"/>
          <w:numId w:val="6"/>
        </w:numPr>
        <w:tabs>
          <w:tab w:val="left" w:pos="1134"/>
        </w:tabs>
        <w:spacing w:after="0" w:line="240" w:lineRule="auto"/>
        <w:ind w:left="0" w:firstLine="709"/>
        <w:jc w:val="both"/>
        <w:rPr>
          <w:rFonts w:ascii="Arial" w:hAnsi="Arial" w:cs="Arial"/>
          <w:color w:val="000000" w:themeColor="text1"/>
          <w:sz w:val="24"/>
          <w:szCs w:val="24"/>
        </w:rPr>
      </w:pPr>
      <w:r w:rsidRPr="000E4A3D">
        <w:rPr>
          <w:rFonts w:ascii="Arial" w:eastAsia="Arial" w:hAnsi="Arial" w:cs="Arial"/>
          <w:color w:val="000000" w:themeColor="text1"/>
          <w:sz w:val="24"/>
          <w:szCs w:val="24"/>
        </w:rPr>
        <w:t>участие в организации информационной кампании Фестиваля;</w:t>
      </w:r>
    </w:p>
    <w:p w14:paraId="1D43C666" w14:textId="77777777" w:rsidR="0052205E" w:rsidRPr="000E4A3D" w:rsidRDefault="00EF15F3">
      <w:pPr>
        <w:numPr>
          <w:ilvl w:val="0"/>
          <w:numId w:val="6"/>
        </w:numPr>
        <w:tabs>
          <w:tab w:val="left" w:pos="1134"/>
        </w:tabs>
        <w:spacing w:after="0" w:line="240" w:lineRule="auto"/>
        <w:ind w:left="0" w:firstLine="709"/>
        <w:jc w:val="both"/>
        <w:rPr>
          <w:rFonts w:ascii="Arial" w:hAnsi="Arial" w:cs="Arial"/>
          <w:color w:val="000000" w:themeColor="text1"/>
          <w:sz w:val="24"/>
          <w:szCs w:val="24"/>
        </w:rPr>
      </w:pPr>
      <w:r w:rsidRPr="000E4A3D">
        <w:rPr>
          <w:rFonts w:ascii="Arial" w:eastAsia="Arial" w:hAnsi="Arial" w:cs="Arial"/>
          <w:color w:val="000000" w:themeColor="text1"/>
          <w:sz w:val="24"/>
          <w:szCs w:val="24"/>
        </w:rPr>
        <w:t xml:space="preserve">организация и проведение творческих консультаций для участников Фестиваля внутри учебного учреждения; </w:t>
      </w:r>
    </w:p>
    <w:p w14:paraId="4C1F06EE" w14:textId="77777777" w:rsidR="0052205E" w:rsidRPr="000E4A3D" w:rsidRDefault="00EF15F3">
      <w:pPr>
        <w:numPr>
          <w:ilvl w:val="0"/>
          <w:numId w:val="6"/>
        </w:numPr>
        <w:tabs>
          <w:tab w:val="left" w:pos="1134"/>
        </w:tabs>
        <w:spacing w:after="0" w:line="240" w:lineRule="auto"/>
        <w:ind w:left="0" w:firstLine="709"/>
        <w:jc w:val="both"/>
        <w:rPr>
          <w:rFonts w:ascii="Arial" w:hAnsi="Arial" w:cs="Arial"/>
          <w:color w:val="000000" w:themeColor="text1"/>
          <w:sz w:val="24"/>
          <w:szCs w:val="24"/>
        </w:rPr>
      </w:pPr>
      <w:r w:rsidRPr="000E4A3D">
        <w:rPr>
          <w:rFonts w:ascii="Arial" w:eastAsia="Arial" w:hAnsi="Arial" w:cs="Arial"/>
          <w:color w:val="000000" w:themeColor="text1"/>
          <w:sz w:val="24"/>
          <w:szCs w:val="24"/>
        </w:rPr>
        <w:t xml:space="preserve">поддержка студенческих коллективов и индивидуальных исполнителей; </w:t>
      </w:r>
    </w:p>
    <w:p w14:paraId="5D59A410" w14:textId="77777777" w:rsidR="0052205E" w:rsidRPr="000E4A3D" w:rsidRDefault="00EF15F3">
      <w:pPr>
        <w:numPr>
          <w:ilvl w:val="0"/>
          <w:numId w:val="6"/>
        </w:numPr>
        <w:tabs>
          <w:tab w:val="left" w:pos="1134"/>
        </w:tabs>
        <w:spacing w:after="0" w:line="240" w:lineRule="auto"/>
        <w:ind w:left="0" w:firstLine="709"/>
        <w:jc w:val="both"/>
        <w:rPr>
          <w:rFonts w:ascii="Arial" w:hAnsi="Arial" w:cs="Arial"/>
          <w:color w:val="000000" w:themeColor="text1"/>
          <w:sz w:val="24"/>
          <w:szCs w:val="24"/>
        </w:rPr>
      </w:pPr>
      <w:r w:rsidRPr="000E4A3D">
        <w:rPr>
          <w:rFonts w:ascii="Arial" w:eastAsia="Arial" w:hAnsi="Arial" w:cs="Arial"/>
          <w:color w:val="000000" w:themeColor="text1"/>
          <w:sz w:val="24"/>
          <w:szCs w:val="24"/>
        </w:rPr>
        <w:t>содействие или оказание любого вида ресурсной поддержки в организации Фестиваля;</w:t>
      </w:r>
    </w:p>
    <w:p w14:paraId="52F7DE37" w14:textId="77777777" w:rsidR="0052205E" w:rsidRPr="000E4A3D" w:rsidRDefault="00EF15F3">
      <w:pPr>
        <w:numPr>
          <w:ilvl w:val="0"/>
          <w:numId w:val="6"/>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содействие в формировании делегации Тюменской области для участия в XXXII Всероссийском фестивале «Российская студенческая весна» образовательных </w:t>
      </w:r>
      <w:r w:rsidRPr="000E4A3D">
        <w:rPr>
          <w:rFonts w:ascii="Arial" w:eastAsia="Arial" w:hAnsi="Arial" w:cs="Arial"/>
          <w:color w:val="000000" w:themeColor="text1"/>
          <w:sz w:val="24"/>
          <w:szCs w:val="24"/>
        </w:rPr>
        <w:lastRenderedPageBreak/>
        <w:t>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w:t>
      </w:r>
      <w:proofErr w:type="spellStart"/>
      <w:r w:rsidRPr="000E4A3D">
        <w:rPr>
          <w:rFonts w:ascii="Arial" w:eastAsia="Arial" w:hAnsi="Arial" w:cs="Arial"/>
          <w:color w:val="000000" w:themeColor="text1"/>
          <w:sz w:val="24"/>
          <w:szCs w:val="24"/>
        </w:rPr>
        <w:t>г.Ставрополь</w:t>
      </w:r>
      <w:proofErr w:type="spellEnd"/>
      <w:r w:rsidRPr="000E4A3D">
        <w:rPr>
          <w:rFonts w:ascii="Arial" w:eastAsia="Arial" w:hAnsi="Arial" w:cs="Arial"/>
          <w:color w:val="000000" w:themeColor="text1"/>
          <w:sz w:val="24"/>
          <w:szCs w:val="24"/>
        </w:rPr>
        <w:t>).</w:t>
      </w:r>
    </w:p>
    <w:p w14:paraId="0A14CD1C" w14:textId="77777777" w:rsidR="0052205E" w:rsidRPr="000E4A3D" w:rsidRDefault="00EF15F3">
      <w:pPr>
        <w:tabs>
          <w:tab w:val="left" w:pos="1134"/>
        </w:tabs>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4.6. Общее руководство, координацию организации и проведение Фестиваля осуществляет Дирекция. Состав Дирекции утверждается Организатором 1. В состав Дирекции могут входить представители организаторов, соорганизаторов.</w:t>
      </w:r>
    </w:p>
    <w:p w14:paraId="5B0D5894"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4.6.1. В компетенцию Дирекции входит:</w:t>
      </w:r>
    </w:p>
    <w:p w14:paraId="2A0C0274"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составление календарного плана Фестиваля;</w:t>
      </w:r>
    </w:p>
    <w:p w14:paraId="29C6EA11"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планирование и координация работы по подготовке и проведению Фестиваля;</w:t>
      </w:r>
    </w:p>
    <w:p w14:paraId="4F0E646B"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утверждение состава жюри и </w:t>
      </w:r>
      <w:proofErr w:type="spellStart"/>
      <w:r w:rsidRPr="000E4A3D">
        <w:rPr>
          <w:rFonts w:ascii="Arial" w:eastAsia="Arial" w:hAnsi="Arial" w:cs="Arial"/>
          <w:color w:val="000000" w:themeColor="text1"/>
          <w:sz w:val="24"/>
          <w:szCs w:val="24"/>
        </w:rPr>
        <w:t>редакторско</w:t>
      </w:r>
      <w:proofErr w:type="spellEnd"/>
      <w:r w:rsidRPr="000E4A3D">
        <w:rPr>
          <w:rFonts w:ascii="Arial" w:eastAsia="Arial" w:hAnsi="Arial" w:cs="Arial"/>
          <w:color w:val="000000" w:themeColor="text1"/>
          <w:sz w:val="24"/>
          <w:szCs w:val="24"/>
        </w:rPr>
        <w:t>-режиссерской группы;</w:t>
      </w:r>
    </w:p>
    <w:p w14:paraId="762F3954"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утверждение регламента проведения Фестиваля;</w:t>
      </w:r>
    </w:p>
    <w:p w14:paraId="0CB75144"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утверждение сроков Фестиваля;</w:t>
      </w:r>
    </w:p>
    <w:p w14:paraId="6FB55A05"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утверждение направлений и номинаций Фестиваля;</w:t>
      </w:r>
    </w:p>
    <w:p w14:paraId="1B4B5420"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утверждение заявок на участие в Фестивале;</w:t>
      </w:r>
    </w:p>
    <w:p w14:paraId="33E70F17"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решение административных вопросов;</w:t>
      </w:r>
    </w:p>
    <w:p w14:paraId="423AB96D" w14:textId="77777777" w:rsidR="0052205E" w:rsidRPr="000E4A3D"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формирование делегаций Тюменской области для участия в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w:t>
      </w:r>
    </w:p>
    <w:p w14:paraId="16E73E1B" w14:textId="77777777" w:rsidR="00D34CF4" w:rsidRDefault="00EF15F3">
      <w:pPr>
        <w:numPr>
          <w:ilvl w:val="0"/>
          <w:numId w:val="2"/>
        </w:numPr>
        <w:tabs>
          <w:tab w:val="left" w:pos="993"/>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решение иных вопросов, связанных с организацией и проведением Фестиваля.</w:t>
      </w:r>
    </w:p>
    <w:p w14:paraId="76F3E7F6" w14:textId="578B5275"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5. ТРЕБОВАНИЯ К УЧАСТИЮ В ФЕСТИВАЛЕ</w:t>
      </w:r>
    </w:p>
    <w:p w14:paraId="0616BD1C"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5.1. Участниками Фестиваля могут быть только обучающиеся профессиональных образовательных организаций и (или) образовательных организаций высшего образования Тюменской области (включая Ханты-Мансийский автономный округ - Югра, Ямало-Ненецкий автономный округ): студенты бакалавриата, специалитета и магистратуры, аспиранты очной и заочной формы обучения, студенты (курсанты), аспиранты, адъюнкты, ординаторы, ассистенты-стажеры, кроме категории «В», в которой могут принять участие штатные работники и привлеченные специалисты организаций (предприятий) любой формы собственности, осуществляющие деятельность на территории Российской Федерации, со стажем работы (оказания услуг, выполнения работ) не менее 3 месяцев на момент подачи заявки. </w:t>
      </w:r>
    </w:p>
    <w:p w14:paraId="31618EA6"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5.2. Возраст участников – индивидуальных исполнителей Фестиваля на момент его проведения не должен быть менее 16 лет и не должен превышать 35 лет. В направлении «</w:t>
      </w:r>
      <w:proofErr w:type="spellStart"/>
      <w:r w:rsidRPr="000E4A3D">
        <w:rPr>
          <w:rFonts w:ascii="Arial" w:eastAsia="Arial" w:hAnsi="Arial" w:cs="Arial"/>
          <w:color w:val="000000" w:themeColor="text1"/>
          <w:sz w:val="24"/>
          <w:szCs w:val="24"/>
        </w:rPr>
        <w:t>Хакатон</w:t>
      </w:r>
      <w:proofErr w:type="spellEnd"/>
      <w:r w:rsidRPr="000E4A3D">
        <w:rPr>
          <w:rFonts w:ascii="Arial" w:eastAsia="Arial" w:hAnsi="Arial" w:cs="Arial"/>
          <w:color w:val="000000" w:themeColor="text1"/>
          <w:sz w:val="24"/>
          <w:szCs w:val="24"/>
        </w:rPr>
        <w:t xml:space="preserve">» и в направлении «Оригинальный жанр» (в номинации «Цирковое искусство» </w:t>
      </w:r>
      <w:proofErr w:type="spellStart"/>
      <w:r w:rsidRPr="000E4A3D">
        <w:rPr>
          <w:rFonts w:ascii="Arial" w:eastAsia="Arial" w:hAnsi="Arial" w:cs="Arial"/>
          <w:color w:val="000000" w:themeColor="text1"/>
          <w:sz w:val="24"/>
          <w:szCs w:val="24"/>
        </w:rPr>
        <w:t>подноминации</w:t>
      </w:r>
      <w:proofErr w:type="spellEnd"/>
      <w:r w:rsidRPr="000E4A3D">
        <w:rPr>
          <w:rFonts w:ascii="Arial" w:eastAsia="Arial" w:hAnsi="Arial" w:cs="Arial"/>
          <w:color w:val="000000" w:themeColor="text1"/>
          <w:sz w:val="24"/>
          <w:szCs w:val="24"/>
        </w:rPr>
        <w:t xml:space="preserve"> «Воздушная гимнастика») участие допускается от 18 лет на момент проведения Фестиваля. В случае неблагоприятной эпидемиологической обстановки в субъекте проведения Фестиваля, дирекция оставляет за собой право установить минимальный возраст участников всех направлений – не менее 18 лет на момент начала Фестиваля.</w:t>
      </w:r>
    </w:p>
    <w:p w14:paraId="06AA47FB"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5.3. Заявка на участие в Фестивале подается в автоматизированной информационной системе, вход в которую, осуществляется через сайт студвесна72.рф по концертным и </w:t>
      </w:r>
      <w:proofErr w:type="spellStart"/>
      <w:r w:rsidRPr="000E4A3D">
        <w:rPr>
          <w:rFonts w:ascii="Arial" w:eastAsia="Arial" w:hAnsi="Arial" w:cs="Arial"/>
          <w:color w:val="000000" w:themeColor="text1"/>
          <w:sz w:val="24"/>
          <w:szCs w:val="24"/>
        </w:rPr>
        <w:t>неконцертным</w:t>
      </w:r>
      <w:proofErr w:type="spellEnd"/>
      <w:r w:rsidRPr="000E4A3D">
        <w:rPr>
          <w:rFonts w:ascii="Arial" w:eastAsia="Arial" w:hAnsi="Arial" w:cs="Arial"/>
          <w:color w:val="000000" w:themeColor="text1"/>
          <w:sz w:val="24"/>
          <w:szCs w:val="24"/>
        </w:rPr>
        <w:t xml:space="preserve"> направлениям: с 6 по 27 марта 2024 года, исключение составляет концертное направление «Концертные программы», подача заявки на данное направление проходит с 6 марта по 1 апреля 2024 года. В срок, не превышающий трех календарных дней, заявка проходит модерацию, после чего участники получают ответ, где будут дополнительно указаны дата, время, адрес для получения бейджа участника Фестиваля. </w:t>
      </w:r>
    </w:p>
    <w:p w14:paraId="4D981B36"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Для заявки участники должны подготовить и прикрепить к заявке следующие документы </w:t>
      </w:r>
      <w:r w:rsidRPr="000E4A3D">
        <w:rPr>
          <w:rFonts w:ascii="Arial" w:eastAsia="Arial" w:hAnsi="Arial" w:cs="Arial"/>
          <w:b/>
          <w:color w:val="000000" w:themeColor="text1"/>
          <w:sz w:val="24"/>
          <w:szCs w:val="24"/>
        </w:rPr>
        <w:t>для категорий А и Б</w:t>
      </w:r>
      <w:r w:rsidRPr="000E4A3D">
        <w:rPr>
          <w:rFonts w:ascii="Arial" w:eastAsia="Arial" w:hAnsi="Arial" w:cs="Arial"/>
          <w:color w:val="000000" w:themeColor="text1"/>
          <w:sz w:val="24"/>
          <w:szCs w:val="24"/>
        </w:rPr>
        <w:t xml:space="preserve">: </w:t>
      </w:r>
    </w:p>
    <w:p w14:paraId="5F58B4D7" w14:textId="77777777" w:rsidR="0052205E" w:rsidRPr="000E4A3D" w:rsidRDefault="00EF15F3">
      <w:pPr>
        <w:numPr>
          <w:ilvl w:val="0"/>
          <w:numId w:val="24"/>
        </w:numPr>
        <w:spacing w:after="0" w:line="240" w:lineRule="auto"/>
        <w:jc w:val="both"/>
        <w:rPr>
          <w:rFonts w:ascii="Arial" w:hAnsi="Arial" w:cs="Arial"/>
          <w:color w:val="000000" w:themeColor="text1"/>
          <w:sz w:val="24"/>
          <w:szCs w:val="24"/>
        </w:rPr>
      </w:pPr>
      <w:r w:rsidRPr="000E4A3D">
        <w:rPr>
          <w:rFonts w:ascii="Arial" w:eastAsia="Arial" w:hAnsi="Arial" w:cs="Arial"/>
          <w:color w:val="000000" w:themeColor="text1"/>
          <w:sz w:val="24"/>
          <w:szCs w:val="24"/>
        </w:rPr>
        <w:t xml:space="preserve">скан-копию справки с места обучения;  </w:t>
      </w:r>
    </w:p>
    <w:p w14:paraId="691E8E38" w14:textId="77777777" w:rsidR="0052205E" w:rsidRPr="000E4A3D" w:rsidRDefault="00EF15F3">
      <w:pPr>
        <w:numPr>
          <w:ilvl w:val="0"/>
          <w:numId w:val="24"/>
        </w:numPr>
        <w:spacing w:after="0" w:line="240" w:lineRule="auto"/>
        <w:jc w:val="both"/>
        <w:rPr>
          <w:rFonts w:ascii="Arial" w:hAnsi="Arial" w:cs="Arial"/>
          <w:color w:val="000000" w:themeColor="text1"/>
          <w:sz w:val="24"/>
          <w:szCs w:val="24"/>
        </w:rPr>
      </w:pPr>
      <w:r w:rsidRPr="000E4A3D">
        <w:rPr>
          <w:rFonts w:ascii="Arial" w:eastAsia="Arial" w:hAnsi="Arial" w:cs="Arial"/>
          <w:color w:val="000000" w:themeColor="text1"/>
          <w:sz w:val="24"/>
          <w:szCs w:val="24"/>
        </w:rPr>
        <w:t xml:space="preserve">скан-копию согласия на обработку персональных данных. </w:t>
      </w:r>
    </w:p>
    <w:p w14:paraId="5442ECAF" w14:textId="77777777" w:rsidR="0052205E" w:rsidRPr="000E4A3D" w:rsidRDefault="00EF15F3">
      <w:pPr>
        <w:spacing w:after="0" w:line="240" w:lineRule="auto"/>
        <w:ind w:firstLine="720"/>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 xml:space="preserve">Для </w:t>
      </w:r>
      <w:r w:rsidRPr="000E4A3D">
        <w:rPr>
          <w:rFonts w:ascii="Arial" w:eastAsia="Arial" w:hAnsi="Arial" w:cs="Arial"/>
          <w:b/>
          <w:color w:val="000000" w:themeColor="text1"/>
          <w:sz w:val="24"/>
          <w:szCs w:val="24"/>
        </w:rPr>
        <w:t>категории В</w:t>
      </w:r>
      <w:r w:rsidRPr="000E4A3D">
        <w:rPr>
          <w:rFonts w:ascii="Arial" w:eastAsia="Arial" w:hAnsi="Arial" w:cs="Arial"/>
          <w:color w:val="000000" w:themeColor="text1"/>
          <w:sz w:val="24"/>
          <w:szCs w:val="24"/>
        </w:rPr>
        <w:t xml:space="preserve"> необходимо предоставить: </w:t>
      </w:r>
    </w:p>
    <w:p w14:paraId="267ED675" w14:textId="77777777" w:rsidR="0052205E" w:rsidRPr="000E4A3D" w:rsidRDefault="00EF15F3">
      <w:pPr>
        <w:numPr>
          <w:ilvl w:val="0"/>
          <w:numId w:val="18"/>
        </w:numPr>
        <w:spacing w:after="0" w:line="240" w:lineRule="auto"/>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скан-копию документа, подтверждающего факт и стаж работы (письмо, копия трудовой книжки или справка, заверенная печатью (при наличии) работодателя и подписью должностного лица) содержащего: фамилию, имя, отчество (при наличии); </w:t>
      </w:r>
    </w:p>
    <w:p w14:paraId="6AF61B05" w14:textId="77777777" w:rsidR="0052205E" w:rsidRPr="000E4A3D" w:rsidRDefault="00EF15F3">
      <w:pPr>
        <w:numPr>
          <w:ilvl w:val="0"/>
          <w:numId w:val="18"/>
        </w:numPr>
        <w:spacing w:after="0" w:line="240" w:lineRule="auto"/>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скан-копию согласия на обработку персональных данных и изображения.</w:t>
      </w:r>
    </w:p>
    <w:p w14:paraId="7E778AD2"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b/>
          <w:color w:val="000000" w:themeColor="text1"/>
          <w:sz w:val="24"/>
          <w:szCs w:val="24"/>
        </w:rPr>
        <w:t>Справка с места обучения:</w:t>
      </w:r>
      <w:r w:rsidRPr="000E4A3D">
        <w:rPr>
          <w:rFonts w:ascii="Arial" w:eastAsia="Arial" w:hAnsi="Arial" w:cs="Arial"/>
          <w:color w:val="000000" w:themeColor="text1"/>
          <w:sz w:val="24"/>
          <w:szCs w:val="24"/>
        </w:rPr>
        <w:t xml:space="preserve"> должна быть выдана не ранее 1 февраля 2024 года, название образовательной организации, ФИО обучающегося, место учебы, курс, направление и специализацию обучения, форму обучения, номер приказа о зачислении, срок окончания обучения, дату выдачи, подпись руководителя и печать образовательной организации. Студенты, находящиеся в академическом отпуске, не допускаются к участию на Фестивале. </w:t>
      </w:r>
    </w:p>
    <w:p w14:paraId="4B158BCE" w14:textId="77777777" w:rsidR="0052205E" w:rsidRPr="000E4A3D" w:rsidRDefault="00EF15F3">
      <w:pPr>
        <w:spacing w:after="0" w:line="240" w:lineRule="auto"/>
        <w:ind w:firstLine="709"/>
        <w:jc w:val="both"/>
        <w:rPr>
          <w:rFonts w:ascii="Arial" w:hAnsi="Arial" w:cs="Arial"/>
          <w:color w:val="000000" w:themeColor="text1"/>
          <w:sz w:val="24"/>
          <w:szCs w:val="24"/>
        </w:rPr>
      </w:pPr>
      <w:r w:rsidRPr="000E4A3D">
        <w:rPr>
          <w:rFonts w:ascii="Arial" w:eastAsia="Arial" w:hAnsi="Arial" w:cs="Arial"/>
          <w:b/>
          <w:color w:val="000000" w:themeColor="text1"/>
          <w:sz w:val="24"/>
          <w:szCs w:val="24"/>
        </w:rPr>
        <w:t>Для несовершеннолетних участников</w:t>
      </w:r>
      <w:r w:rsidRPr="000E4A3D">
        <w:rPr>
          <w:rFonts w:ascii="Arial" w:eastAsia="Arial" w:hAnsi="Arial" w:cs="Arial"/>
          <w:color w:val="000000" w:themeColor="text1"/>
          <w:sz w:val="24"/>
          <w:szCs w:val="24"/>
        </w:rPr>
        <w:t xml:space="preserve"> в электронной версии также должны быть приложены следующие документы:</w:t>
      </w:r>
    </w:p>
    <w:p w14:paraId="14A13EDF" w14:textId="77777777" w:rsidR="0052205E" w:rsidRPr="000E4A3D" w:rsidRDefault="00EF15F3">
      <w:pPr>
        <w:numPr>
          <w:ilvl w:val="0"/>
          <w:numId w:val="14"/>
        </w:numPr>
        <w:spacing w:after="0" w:line="240" w:lineRule="auto"/>
        <w:ind w:firstLine="709"/>
        <w:jc w:val="both"/>
        <w:rPr>
          <w:rFonts w:ascii="Arial" w:hAnsi="Arial" w:cs="Arial"/>
          <w:color w:val="000000" w:themeColor="text1"/>
          <w:sz w:val="24"/>
          <w:szCs w:val="24"/>
        </w:rPr>
      </w:pPr>
      <w:r w:rsidRPr="000E4A3D">
        <w:rPr>
          <w:rFonts w:ascii="Arial" w:eastAsia="Arial" w:hAnsi="Arial" w:cs="Arial"/>
          <w:color w:val="000000" w:themeColor="text1"/>
          <w:sz w:val="24"/>
          <w:szCs w:val="24"/>
        </w:rPr>
        <w:t>информированное добровольное согласие на медицинские вмешательства для получения первичной медико-санитарной, неотложной и скорой медицинской помощи в период пребывания на Фестивале;</w:t>
      </w:r>
    </w:p>
    <w:p w14:paraId="08F5AD1C" w14:textId="77777777" w:rsidR="0052205E" w:rsidRPr="000E4A3D" w:rsidRDefault="00EF15F3">
      <w:pPr>
        <w:numPr>
          <w:ilvl w:val="0"/>
          <w:numId w:val="14"/>
        </w:numPr>
        <w:spacing w:after="0" w:line="240" w:lineRule="auto"/>
        <w:ind w:firstLine="709"/>
        <w:jc w:val="both"/>
        <w:rPr>
          <w:rFonts w:ascii="Arial" w:hAnsi="Arial" w:cs="Arial"/>
          <w:color w:val="000000" w:themeColor="text1"/>
          <w:sz w:val="24"/>
          <w:szCs w:val="24"/>
        </w:rPr>
      </w:pPr>
      <w:r w:rsidRPr="000E4A3D">
        <w:rPr>
          <w:rFonts w:ascii="Arial" w:eastAsia="Arial" w:hAnsi="Arial" w:cs="Arial"/>
          <w:color w:val="000000" w:themeColor="text1"/>
          <w:sz w:val="24"/>
          <w:szCs w:val="24"/>
        </w:rPr>
        <w:t>согласие на обработку персональных данных и изображения ребенка одного из родителей или иного законного представителя;</w:t>
      </w:r>
    </w:p>
    <w:p w14:paraId="53FEB235" w14:textId="77777777" w:rsidR="0052205E" w:rsidRPr="000E4A3D" w:rsidRDefault="00EF15F3">
      <w:pPr>
        <w:numPr>
          <w:ilvl w:val="0"/>
          <w:numId w:val="14"/>
        </w:num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письменное заявление (с обязательным указанием контактных телефонов для экстренной связи) одного из родителей или иного законного представителя о согласии на участие несовершеннолетнего в Фестивале под ответственность руководителя творческого коллектива или ответственного лица от образовательной организации. </w:t>
      </w:r>
    </w:p>
    <w:p w14:paraId="6D078D71"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b/>
          <w:color w:val="000000" w:themeColor="text1"/>
          <w:sz w:val="24"/>
          <w:szCs w:val="24"/>
        </w:rPr>
        <w:t xml:space="preserve">Для аккредитации </w:t>
      </w:r>
      <w:r w:rsidRPr="000E4A3D">
        <w:rPr>
          <w:rFonts w:ascii="Arial" w:eastAsia="Arial" w:hAnsi="Arial" w:cs="Arial"/>
          <w:color w:val="000000" w:themeColor="text1"/>
          <w:sz w:val="24"/>
          <w:szCs w:val="24"/>
        </w:rPr>
        <w:t xml:space="preserve">(получения бейджа участника Фестиваля) участники должны предоставить следующие документы: </w:t>
      </w:r>
    </w:p>
    <w:p w14:paraId="55CA215C" w14:textId="77777777" w:rsidR="0052205E" w:rsidRPr="000E4A3D" w:rsidRDefault="00EF15F3">
      <w:pPr>
        <w:numPr>
          <w:ilvl w:val="0"/>
          <w:numId w:val="17"/>
        </w:numPr>
        <w:spacing w:after="0" w:line="240" w:lineRule="auto"/>
        <w:ind w:firstLine="709"/>
        <w:jc w:val="both"/>
        <w:rPr>
          <w:rFonts w:ascii="Arial" w:hAnsi="Arial" w:cs="Arial"/>
          <w:color w:val="000000" w:themeColor="text1"/>
          <w:sz w:val="24"/>
          <w:szCs w:val="24"/>
        </w:rPr>
      </w:pPr>
      <w:r w:rsidRPr="000E4A3D">
        <w:rPr>
          <w:rFonts w:ascii="Arial" w:eastAsia="Arial" w:hAnsi="Arial" w:cs="Arial"/>
          <w:color w:val="000000" w:themeColor="text1"/>
          <w:sz w:val="24"/>
          <w:szCs w:val="24"/>
        </w:rPr>
        <w:t>оригинал паспорта участника Фестиваля;</w:t>
      </w:r>
    </w:p>
    <w:p w14:paraId="466EA342" w14:textId="77777777" w:rsidR="0052205E" w:rsidRPr="000E4A3D" w:rsidRDefault="00EF15F3">
      <w:pPr>
        <w:numPr>
          <w:ilvl w:val="0"/>
          <w:numId w:val="17"/>
        </w:num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оригинал согласия на обработку персональных данных. </w:t>
      </w:r>
    </w:p>
    <w:p w14:paraId="1D79F6D7"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Руководитель коллектива (постановщик, педагог, режиссер, другое ответственное лицо) может пройти аккредитацию на весь коллектив, имея при себе оригинал паспорта, оригиналы согласий на обработку персональных данных на каждого представителя коллектива. </w:t>
      </w:r>
    </w:p>
    <w:p w14:paraId="6AFF641B" w14:textId="77777777" w:rsidR="0052205E" w:rsidRPr="000E4A3D" w:rsidRDefault="00EF15F3">
      <w:pPr>
        <w:spacing w:after="0" w:line="240" w:lineRule="auto"/>
        <w:ind w:firstLine="709"/>
        <w:jc w:val="both"/>
        <w:rPr>
          <w:rFonts w:ascii="Arial" w:eastAsia="Arial" w:hAnsi="Arial" w:cs="Arial"/>
          <w:b/>
          <w:color w:val="000000" w:themeColor="text1"/>
          <w:sz w:val="24"/>
          <w:szCs w:val="24"/>
        </w:rPr>
      </w:pPr>
      <w:r w:rsidRPr="000E4A3D">
        <w:rPr>
          <w:rFonts w:ascii="Arial" w:eastAsia="Arial" w:hAnsi="Arial" w:cs="Arial"/>
          <w:color w:val="000000" w:themeColor="text1"/>
          <w:sz w:val="24"/>
          <w:szCs w:val="24"/>
        </w:rPr>
        <w:t>Участники могут получить отказ в участии в случае нарушения требований данного Положения.</w:t>
      </w:r>
      <w:r w:rsidRPr="000E4A3D">
        <w:rPr>
          <w:rFonts w:ascii="Arial" w:eastAsia="Arial" w:hAnsi="Arial" w:cs="Arial"/>
          <w:b/>
          <w:color w:val="000000" w:themeColor="text1"/>
          <w:sz w:val="24"/>
          <w:szCs w:val="24"/>
        </w:rPr>
        <w:t xml:space="preserve"> </w:t>
      </w:r>
    </w:p>
    <w:p w14:paraId="61EB5E0E" w14:textId="77777777" w:rsidR="00D34CF4" w:rsidRDefault="00EF15F3">
      <w:pPr>
        <w:spacing w:after="0" w:line="240" w:lineRule="auto"/>
        <w:ind w:firstLine="709"/>
        <w:jc w:val="both"/>
        <w:rPr>
          <w:rFonts w:ascii="Arial" w:eastAsia="Arial" w:hAnsi="Arial" w:cs="Arial"/>
          <w:b/>
          <w:color w:val="000000" w:themeColor="text1"/>
          <w:sz w:val="24"/>
          <w:szCs w:val="24"/>
        </w:rPr>
      </w:pPr>
      <w:r w:rsidRPr="000E4A3D">
        <w:rPr>
          <w:rFonts w:ascii="Arial" w:eastAsia="Arial" w:hAnsi="Arial" w:cs="Arial"/>
          <w:color w:val="000000" w:themeColor="text1"/>
          <w:sz w:val="24"/>
          <w:szCs w:val="24"/>
        </w:rPr>
        <w:t xml:space="preserve">5.4. Каждый участник сольных номинаций концертных направлений и сольных номинаций неконцертных направлений регистрируются через электронную систему отдельно. Участники, состоящие в коллективе (концертные и </w:t>
      </w:r>
      <w:proofErr w:type="spellStart"/>
      <w:r w:rsidRPr="000E4A3D">
        <w:rPr>
          <w:rFonts w:ascii="Arial" w:eastAsia="Arial" w:hAnsi="Arial" w:cs="Arial"/>
          <w:color w:val="000000" w:themeColor="text1"/>
          <w:sz w:val="24"/>
          <w:szCs w:val="24"/>
        </w:rPr>
        <w:t>неконцертные</w:t>
      </w:r>
      <w:proofErr w:type="spellEnd"/>
      <w:r w:rsidRPr="000E4A3D">
        <w:rPr>
          <w:rFonts w:ascii="Arial" w:eastAsia="Arial" w:hAnsi="Arial" w:cs="Arial"/>
          <w:color w:val="000000" w:themeColor="text1"/>
          <w:sz w:val="24"/>
          <w:szCs w:val="24"/>
        </w:rPr>
        <w:t xml:space="preserve"> направления), регистрируются руководителем комплексно, предоставляя все необходимые документы на каждого исполнителя без исключений. </w:t>
      </w:r>
      <w:r w:rsidRPr="000E4A3D">
        <w:rPr>
          <w:rFonts w:ascii="Arial" w:eastAsia="Arial" w:hAnsi="Arial" w:cs="Arial"/>
          <w:b/>
          <w:color w:val="000000" w:themeColor="text1"/>
          <w:sz w:val="24"/>
          <w:szCs w:val="24"/>
        </w:rPr>
        <w:t>В случае, если участник не предоставил все необходимые документы или предоставленные документы были сфальсифицированы, допуск к участию в Фестивале данного участника запрещен</w:t>
      </w:r>
      <w:r w:rsidRPr="000E4A3D">
        <w:rPr>
          <w:rFonts w:ascii="Arial" w:eastAsia="Arial" w:hAnsi="Arial" w:cs="Arial"/>
          <w:color w:val="000000" w:themeColor="text1"/>
          <w:sz w:val="24"/>
          <w:szCs w:val="24"/>
        </w:rPr>
        <w:t xml:space="preserve">, </w:t>
      </w:r>
      <w:r w:rsidRPr="000E4A3D">
        <w:rPr>
          <w:rFonts w:ascii="Arial" w:eastAsia="Arial" w:hAnsi="Arial" w:cs="Arial"/>
          <w:b/>
          <w:color w:val="000000" w:themeColor="text1"/>
          <w:sz w:val="24"/>
          <w:szCs w:val="24"/>
        </w:rPr>
        <w:t xml:space="preserve">а результаты участия будут аннулированы. </w:t>
      </w:r>
    </w:p>
    <w:p w14:paraId="0FFBFB4B" w14:textId="40463EFE"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6. ПОРЯДОК ПРОВЕДЕНИЯ ФЕСТИВАЛЯ</w:t>
      </w:r>
    </w:p>
    <w:p w14:paraId="50E424F7" w14:textId="77777777" w:rsidR="0052205E" w:rsidRPr="000E4A3D" w:rsidRDefault="00EF15F3">
      <w:pPr>
        <w:spacing w:after="0" w:line="240" w:lineRule="auto"/>
        <w:ind w:firstLine="709"/>
        <w:jc w:val="both"/>
        <w:rPr>
          <w:rFonts w:ascii="Arial" w:eastAsia="Arial" w:hAnsi="Arial" w:cs="Arial"/>
          <w:b/>
          <w:color w:val="000000" w:themeColor="text1"/>
          <w:sz w:val="24"/>
          <w:szCs w:val="24"/>
        </w:rPr>
      </w:pPr>
      <w:r w:rsidRPr="000E4A3D">
        <w:rPr>
          <w:rFonts w:ascii="Arial" w:eastAsia="Arial" w:hAnsi="Arial" w:cs="Arial"/>
          <w:color w:val="000000" w:themeColor="text1"/>
          <w:sz w:val="24"/>
          <w:szCs w:val="24"/>
        </w:rPr>
        <w:t xml:space="preserve">6.1. Фестиваль проводится в трех </w:t>
      </w:r>
      <w:r w:rsidRPr="000E4A3D">
        <w:rPr>
          <w:rFonts w:ascii="Arial" w:eastAsia="Arial" w:hAnsi="Arial" w:cs="Arial"/>
          <w:b/>
          <w:color w:val="000000" w:themeColor="text1"/>
          <w:sz w:val="24"/>
          <w:szCs w:val="24"/>
        </w:rPr>
        <w:t>категориях: А, Б, В.</w:t>
      </w:r>
    </w:p>
    <w:p w14:paraId="5B6B04D3"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В категории «А» участвуют коллективы и исполнители, которые являются студентами образовательных организаций высшего образования и их филиалов. </w:t>
      </w:r>
    </w:p>
    <w:p w14:paraId="33A4FE7A"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В категории «Б» участвуют коллективы и исполнители, которые являются студентами профессиональных образовательных организаций, в том числе, действующих при образовательных организациях высшего образования.</w:t>
      </w:r>
    </w:p>
    <w:p w14:paraId="5BC35068"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В 2024 году на Фестивале </w:t>
      </w:r>
      <w:r w:rsidRPr="000E4A3D">
        <w:rPr>
          <w:rFonts w:ascii="Arial" w:eastAsia="Arial" w:hAnsi="Arial" w:cs="Arial"/>
          <w:b/>
          <w:color w:val="000000" w:themeColor="text1"/>
          <w:sz w:val="24"/>
          <w:szCs w:val="24"/>
        </w:rPr>
        <w:t>выделяется специальная категория «В»</w:t>
      </w:r>
      <w:r w:rsidRPr="000E4A3D">
        <w:rPr>
          <w:rFonts w:ascii="Arial" w:eastAsia="Arial" w:hAnsi="Arial" w:cs="Arial"/>
          <w:color w:val="000000" w:themeColor="text1"/>
          <w:sz w:val="24"/>
          <w:szCs w:val="24"/>
        </w:rPr>
        <w:t xml:space="preserve">. В этой категории могут принять участие штатные работники и привлеченные специалисты организаций (предприятий) любой формы собственности, осуществляющие </w:t>
      </w:r>
      <w:r w:rsidRPr="000E4A3D">
        <w:rPr>
          <w:rFonts w:ascii="Arial" w:eastAsia="Arial" w:hAnsi="Arial" w:cs="Arial"/>
          <w:color w:val="000000" w:themeColor="text1"/>
          <w:sz w:val="24"/>
          <w:szCs w:val="24"/>
        </w:rPr>
        <w:lastRenderedPageBreak/>
        <w:t xml:space="preserve">деятельность на территории Российской Федерации, со стажем работы (оказания услуг, выполнения работ) не менее 3 месяцев на момент подачи заявки, возраст участников от 16 до 35 лет.  </w:t>
      </w:r>
    </w:p>
    <w:p w14:paraId="6EF0878F"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В категориях А и Б выделяются подкатегории: </w:t>
      </w:r>
    </w:p>
    <w:p w14:paraId="1C8D7ABA" w14:textId="77777777" w:rsidR="0052205E" w:rsidRPr="000E4A3D" w:rsidRDefault="00EF15F3">
      <w:pPr>
        <w:numPr>
          <w:ilvl w:val="0"/>
          <w:numId w:val="16"/>
        </w:numPr>
        <w:spacing w:after="0" w:line="240" w:lineRule="auto"/>
        <w:ind w:firstLine="709"/>
        <w:jc w:val="both"/>
        <w:rPr>
          <w:rFonts w:ascii="Arial" w:hAnsi="Arial" w:cs="Arial"/>
          <w:color w:val="000000" w:themeColor="text1"/>
          <w:sz w:val="24"/>
          <w:szCs w:val="24"/>
        </w:rPr>
      </w:pPr>
      <w:r w:rsidRPr="000E4A3D">
        <w:rPr>
          <w:rFonts w:ascii="Arial" w:eastAsia="Arial" w:hAnsi="Arial" w:cs="Arial"/>
          <w:b/>
          <w:color w:val="000000" w:themeColor="text1"/>
          <w:sz w:val="24"/>
          <w:szCs w:val="24"/>
        </w:rPr>
        <w:t>подкатегория непрофильная</w:t>
      </w:r>
      <w:r w:rsidRPr="000E4A3D">
        <w:rPr>
          <w:rFonts w:ascii="Arial" w:eastAsia="Arial" w:hAnsi="Arial" w:cs="Arial"/>
          <w:color w:val="000000" w:themeColor="text1"/>
          <w:sz w:val="24"/>
          <w:szCs w:val="24"/>
        </w:rPr>
        <w:t xml:space="preserve"> – категория конкурсных номеров (работ), в показе которых принимают участие обучающиеся профессиональных образовательных организаций и (или) образовательных организаций высшего образования Тюменской области, в случаях, когда профиль (направление) их обучения не совпадает с конкурсным направлением Фестиваля;</w:t>
      </w:r>
    </w:p>
    <w:p w14:paraId="7AA9FC1F" w14:textId="77777777" w:rsidR="0052205E" w:rsidRPr="000E4A3D" w:rsidRDefault="00EF15F3">
      <w:pPr>
        <w:numPr>
          <w:ilvl w:val="0"/>
          <w:numId w:val="16"/>
        </w:num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b/>
          <w:color w:val="000000" w:themeColor="text1"/>
          <w:sz w:val="24"/>
          <w:szCs w:val="24"/>
        </w:rPr>
        <w:t>подкатегория профильная</w:t>
      </w:r>
      <w:r w:rsidRPr="000E4A3D">
        <w:rPr>
          <w:rFonts w:ascii="Arial" w:eastAsia="Arial" w:hAnsi="Arial" w:cs="Arial"/>
          <w:color w:val="000000" w:themeColor="text1"/>
          <w:sz w:val="24"/>
          <w:szCs w:val="24"/>
        </w:rPr>
        <w:t xml:space="preserve"> – категория конкурсных номеров (работ), в показе которых принимают участие обучающиеся профессиональных образовательных организаций и (или) образовательных организаций высшего образования Тюменской области, осуществляющих обучение в сфере искусства, культуры, моды, медиа, видео, в случае совпадения профиля (направления) их обучения с конкурсным направлением Фестиваля.</w:t>
      </w:r>
    </w:p>
    <w:p w14:paraId="663A2732" w14:textId="77777777" w:rsidR="0052205E" w:rsidRPr="000E4A3D" w:rsidRDefault="00EF15F3">
      <w:pPr>
        <w:spacing w:after="0" w:line="240" w:lineRule="auto"/>
        <w:ind w:firstLine="720"/>
        <w:jc w:val="both"/>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 xml:space="preserve">В случае смешанных коллективов: </w:t>
      </w:r>
    </w:p>
    <w:p w14:paraId="5FFEA5C5" w14:textId="77777777" w:rsidR="0052205E" w:rsidRPr="000E4A3D" w:rsidRDefault="00EF15F3">
      <w:pPr>
        <w:numPr>
          <w:ilvl w:val="0"/>
          <w:numId w:val="19"/>
        </w:numPr>
        <w:spacing w:after="0" w:line="240" w:lineRule="auto"/>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принадлежность к образовательной организации, категория и подкатегория участия определяется по большей части (2/3) состава коллектива (для категорий А и Б). </w:t>
      </w:r>
    </w:p>
    <w:p w14:paraId="472A5307"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6.2. Один коллектив (исполнитель) может выставить в конкурсном направлении фестиваля не более</w:t>
      </w:r>
      <w:r w:rsidRPr="000E4A3D">
        <w:rPr>
          <w:rFonts w:ascii="Arial" w:eastAsia="Arial" w:hAnsi="Arial" w:cs="Arial"/>
          <w:b/>
          <w:color w:val="000000" w:themeColor="text1"/>
          <w:sz w:val="24"/>
          <w:szCs w:val="24"/>
        </w:rPr>
        <w:t xml:space="preserve"> двух </w:t>
      </w:r>
      <w:r w:rsidRPr="000E4A3D">
        <w:rPr>
          <w:rFonts w:ascii="Arial" w:eastAsia="Arial" w:hAnsi="Arial" w:cs="Arial"/>
          <w:color w:val="000000" w:themeColor="text1"/>
          <w:sz w:val="24"/>
          <w:szCs w:val="24"/>
        </w:rPr>
        <w:t xml:space="preserve">конкурсных номеров </w:t>
      </w:r>
      <w:r w:rsidRPr="000E4A3D">
        <w:rPr>
          <w:rFonts w:ascii="Arial" w:eastAsia="Arial" w:hAnsi="Arial" w:cs="Arial"/>
          <w:b/>
          <w:color w:val="000000" w:themeColor="text1"/>
          <w:sz w:val="24"/>
          <w:szCs w:val="24"/>
        </w:rPr>
        <w:t>(с одним составом)</w:t>
      </w:r>
      <w:r w:rsidRPr="000E4A3D">
        <w:rPr>
          <w:rFonts w:ascii="Arial" w:eastAsia="Arial" w:hAnsi="Arial" w:cs="Arial"/>
          <w:color w:val="000000" w:themeColor="text1"/>
          <w:sz w:val="24"/>
          <w:szCs w:val="24"/>
        </w:rPr>
        <w:t>. Один конкурсный номер (работа) может быть заявлен и оценен только в одном конкурсном направлении, в части, соответствующей выбранной номинации. Участники коллектива могут повторно участвовать в конкурсном направлении сольно или в составе малой формы</w:t>
      </w:r>
      <w:r w:rsidRPr="000E4A3D">
        <w:rPr>
          <w:rFonts w:ascii="Arial" w:eastAsia="Arial" w:hAnsi="Arial" w:cs="Arial"/>
          <w:b/>
          <w:color w:val="000000" w:themeColor="text1"/>
          <w:sz w:val="24"/>
          <w:szCs w:val="24"/>
        </w:rPr>
        <w:t>.</w:t>
      </w:r>
      <w:r w:rsidRPr="000E4A3D">
        <w:rPr>
          <w:rFonts w:ascii="Arial" w:eastAsia="Arial" w:hAnsi="Arial" w:cs="Arial"/>
          <w:color w:val="000000" w:themeColor="text1"/>
          <w:sz w:val="24"/>
          <w:szCs w:val="24"/>
        </w:rPr>
        <w:t xml:space="preserve"> Один человек имеет право принять участие в форме не более </w:t>
      </w:r>
      <w:r w:rsidRPr="000E4A3D">
        <w:rPr>
          <w:rFonts w:ascii="Arial" w:eastAsia="Arial" w:hAnsi="Arial" w:cs="Arial"/>
          <w:b/>
          <w:color w:val="000000" w:themeColor="text1"/>
          <w:sz w:val="24"/>
          <w:szCs w:val="24"/>
        </w:rPr>
        <w:t xml:space="preserve">двух </w:t>
      </w:r>
      <w:r w:rsidRPr="000E4A3D">
        <w:rPr>
          <w:rFonts w:ascii="Arial" w:eastAsia="Arial" w:hAnsi="Arial" w:cs="Arial"/>
          <w:color w:val="000000" w:themeColor="text1"/>
          <w:sz w:val="24"/>
          <w:szCs w:val="24"/>
        </w:rPr>
        <w:t xml:space="preserve">раз. Исключение составляет </w:t>
      </w:r>
      <w:r w:rsidRPr="000E4A3D">
        <w:rPr>
          <w:rFonts w:ascii="Arial" w:eastAsia="Arial" w:hAnsi="Arial" w:cs="Arial"/>
          <w:b/>
          <w:color w:val="000000" w:themeColor="text1"/>
          <w:sz w:val="24"/>
          <w:szCs w:val="24"/>
        </w:rPr>
        <w:t>направление «Музыкальное»</w:t>
      </w:r>
      <w:r w:rsidRPr="000E4A3D">
        <w:rPr>
          <w:rFonts w:ascii="Arial" w:eastAsia="Arial" w:hAnsi="Arial" w:cs="Arial"/>
          <w:color w:val="000000" w:themeColor="text1"/>
          <w:sz w:val="24"/>
          <w:szCs w:val="24"/>
        </w:rPr>
        <w:t>, в данном направлении участник имеет право выступить один раз сольно (или в малом составе) и один раз в составе коллектива. Один человек принимает участие в «Музыкальном» направлении не более двух раз, один коллектив не более одного раза. Один дополнительный номер в «Музыкальном» направлении могут выставить победители «Музыкального открытого микрофона» (по решению специального жюри), проводимого в рамках подготовки Фестиваля.</w:t>
      </w:r>
    </w:p>
    <w:p w14:paraId="3DC012ED"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6.3. Заявленный коллективом или участником номер (часть номера, эскиз) не должен быть представлен на фестивалях прошлых лет. Один конкурсный номер может быть показан в направлениях Фестиваля один раз, за исключением направления «Концертная программа».</w:t>
      </w:r>
    </w:p>
    <w:p w14:paraId="0CA2F0B5"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6.4. В Фестивале участвуют коллективы и индивидуальные исполнители в следующих направлениях:</w:t>
      </w:r>
    </w:p>
    <w:p w14:paraId="61F904BA" w14:textId="77777777" w:rsidR="0052205E" w:rsidRPr="000E4A3D" w:rsidRDefault="00EF15F3">
      <w:pPr>
        <w:pBdr>
          <w:top w:val="nil"/>
          <w:left w:val="nil"/>
          <w:bottom w:val="nil"/>
          <w:right w:val="nil"/>
          <w:between w:val="nil"/>
        </w:pBdr>
        <w:spacing w:after="0" w:line="240" w:lineRule="auto"/>
        <w:ind w:firstLine="709"/>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Концертные направления:</w:t>
      </w:r>
    </w:p>
    <w:p w14:paraId="29373D85" w14:textId="77777777" w:rsidR="0052205E" w:rsidRPr="000E4A3D" w:rsidRDefault="00EF15F3">
      <w:pPr>
        <w:numPr>
          <w:ilvl w:val="0"/>
          <w:numId w:val="3"/>
        </w:numPr>
        <w:pBdr>
          <w:top w:val="nil"/>
          <w:left w:val="nil"/>
          <w:bottom w:val="nil"/>
          <w:right w:val="nil"/>
          <w:between w:val="nil"/>
        </w:pBdr>
        <w:spacing w:after="0" w:line="240" w:lineRule="auto"/>
        <w:ind w:firstLine="709"/>
        <w:rPr>
          <w:rFonts w:ascii="Arial" w:hAnsi="Arial" w:cs="Arial"/>
          <w:color w:val="000000" w:themeColor="text1"/>
          <w:sz w:val="24"/>
          <w:szCs w:val="24"/>
        </w:rPr>
      </w:pPr>
      <w:r w:rsidRPr="000E4A3D">
        <w:rPr>
          <w:rFonts w:ascii="Arial" w:eastAsia="Arial" w:hAnsi="Arial" w:cs="Arial"/>
          <w:color w:val="000000" w:themeColor="text1"/>
          <w:sz w:val="24"/>
          <w:szCs w:val="24"/>
        </w:rPr>
        <w:t>музыкальное (кат. А, Б, В);</w:t>
      </w:r>
    </w:p>
    <w:p w14:paraId="473FEB03" w14:textId="77777777" w:rsidR="0052205E" w:rsidRPr="000E4A3D" w:rsidRDefault="00EF15F3">
      <w:pPr>
        <w:numPr>
          <w:ilvl w:val="0"/>
          <w:numId w:val="3"/>
        </w:numPr>
        <w:pBdr>
          <w:top w:val="nil"/>
          <w:left w:val="nil"/>
          <w:bottom w:val="nil"/>
          <w:right w:val="nil"/>
          <w:between w:val="nil"/>
        </w:pBdr>
        <w:spacing w:after="0" w:line="240" w:lineRule="auto"/>
        <w:ind w:firstLine="709"/>
        <w:rPr>
          <w:rFonts w:ascii="Arial" w:hAnsi="Arial" w:cs="Arial"/>
          <w:color w:val="000000" w:themeColor="text1"/>
          <w:sz w:val="24"/>
          <w:szCs w:val="24"/>
        </w:rPr>
      </w:pPr>
      <w:r w:rsidRPr="000E4A3D">
        <w:rPr>
          <w:rFonts w:ascii="Arial" w:eastAsia="Arial" w:hAnsi="Arial" w:cs="Arial"/>
          <w:color w:val="000000" w:themeColor="text1"/>
          <w:sz w:val="24"/>
          <w:szCs w:val="24"/>
        </w:rPr>
        <w:t>танцевальное (кат. А, Б, В);</w:t>
      </w:r>
    </w:p>
    <w:p w14:paraId="7A27A7CE" w14:textId="77777777" w:rsidR="0052205E" w:rsidRPr="000E4A3D" w:rsidRDefault="00EF15F3">
      <w:pPr>
        <w:numPr>
          <w:ilvl w:val="0"/>
          <w:numId w:val="3"/>
        </w:numPr>
        <w:pBdr>
          <w:top w:val="nil"/>
          <w:left w:val="nil"/>
          <w:bottom w:val="nil"/>
          <w:right w:val="nil"/>
          <w:between w:val="nil"/>
        </w:pBdr>
        <w:spacing w:after="0" w:line="240" w:lineRule="auto"/>
        <w:ind w:firstLine="709"/>
        <w:rPr>
          <w:rFonts w:ascii="Arial" w:hAnsi="Arial" w:cs="Arial"/>
          <w:color w:val="000000" w:themeColor="text1"/>
          <w:sz w:val="24"/>
          <w:szCs w:val="24"/>
        </w:rPr>
      </w:pPr>
      <w:r w:rsidRPr="000E4A3D">
        <w:rPr>
          <w:rFonts w:ascii="Arial" w:eastAsia="Arial" w:hAnsi="Arial" w:cs="Arial"/>
          <w:color w:val="000000" w:themeColor="text1"/>
          <w:sz w:val="24"/>
          <w:szCs w:val="24"/>
        </w:rPr>
        <w:t>театральное (кат. А, Б, В);</w:t>
      </w:r>
    </w:p>
    <w:p w14:paraId="5E5D823F" w14:textId="77777777" w:rsidR="0052205E" w:rsidRPr="000E4A3D" w:rsidRDefault="00EF15F3">
      <w:pPr>
        <w:numPr>
          <w:ilvl w:val="0"/>
          <w:numId w:val="3"/>
        </w:numPr>
        <w:pBdr>
          <w:top w:val="nil"/>
          <w:left w:val="nil"/>
          <w:bottom w:val="nil"/>
          <w:right w:val="nil"/>
          <w:between w:val="nil"/>
        </w:pBdr>
        <w:spacing w:after="0" w:line="240" w:lineRule="auto"/>
        <w:ind w:firstLine="709"/>
        <w:rPr>
          <w:rFonts w:ascii="Arial" w:hAnsi="Arial" w:cs="Arial"/>
          <w:color w:val="000000" w:themeColor="text1"/>
          <w:sz w:val="24"/>
          <w:szCs w:val="24"/>
        </w:rPr>
      </w:pPr>
      <w:r w:rsidRPr="000E4A3D">
        <w:rPr>
          <w:rFonts w:ascii="Arial" w:eastAsia="Arial" w:hAnsi="Arial" w:cs="Arial"/>
          <w:color w:val="000000" w:themeColor="text1"/>
          <w:sz w:val="24"/>
          <w:szCs w:val="24"/>
        </w:rPr>
        <w:t>оригинальный жанр (кат. А, Б, В);</w:t>
      </w:r>
    </w:p>
    <w:p w14:paraId="445A80D4" w14:textId="77777777" w:rsidR="0052205E" w:rsidRPr="000E4A3D" w:rsidRDefault="00EF15F3">
      <w:pPr>
        <w:numPr>
          <w:ilvl w:val="0"/>
          <w:numId w:val="3"/>
        </w:numPr>
        <w:pBdr>
          <w:top w:val="nil"/>
          <w:left w:val="nil"/>
          <w:bottom w:val="nil"/>
          <w:right w:val="nil"/>
          <w:between w:val="nil"/>
        </w:pBdr>
        <w:spacing w:after="0" w:line="240" w:lineRule="auto"/>
        <w:ind w:firstLine="709"/>
        <w:rPr>
          <w:rFonts w:ascii="Arial" w:hAnsi="Arial" w:cs="Arial"/>
          <w:color w:val="000000" w:themeColor="text1"/>
          <w:sz w:val="24"/>
          <w:szCs w:val="24"/>
        </w:rPr>
      </w:pPr>
      <w:r w:rsidRPr="000E4A3D">
        <w:rPr>
          <w:rFonts w:ascii="Arial" w:eastAsia="Arial" w:hAnsi="Arial" w:cs="Arial"/>
          <w:color w:val="000000" w:themeColor="text1"/>
          <w:sz w:val="24"/>
          <w:szCs w:val="24"/>
        </w:rPr>
        <w:t>мода (кат. А, Б);</w:t>
      </w:r>
    </w:p>
    <w:p w14:paraId="5F0D2BF7" w14:textId="77777777" w:rsidR="0052205E" w:rsidRPr="000E4A3D" w:rsidRDefault="00EF15F3">
      <w:pPr>
        <w:numPr>
          <w:ilvl w:val="0"/>
          <w:numId w:val="3"/>
        </w:numPr>
        <w:pBdr>
          <w:top w:val="nil"/>
          <w:left w:val="nil"/>
          <w:bottom w:val="nil"/>
          <w:right w:val="nil"/>
          <w:between w:val="nil"/>
        </w:pBdr>
        <w:spacing w:after="0" w:line="240" w:lineRule="auto"/>
        <w:ind w:firstLine="709"/>
        <w:rPr>
          <w:rFonts w:ascii="Arial" w:eastAsia="Arial" w:hAnsi="Arial" w:cs="Arial"/>
          <w:color w:val="000000" w:themeColor="text1"/>
          <w:sz w:val="24"/>
          <w:szCs w:val="24"/>
        </w:rPr>
      </w:pPr>
      <w:r w:rsidRPr="000E4A3D">
        <w:rPr>
          <w:rFonts w:ascii="Arial" w:eastAsia="Arial" w:hAnsi="Arial" w:cs="Arial"/>
          <w:color w:val="000000" w:themeColor="text1"/>
          <w:sz w:val="24"/>
          <w:szCs w:val="24"/>
        </w:rPr>
        <w:t>концертные программы (кат. А, Б).</w:t>
      </w:r>
    </w:p>
    <w:p w14:paraId="175C929A" w14:textId="77777777" w:rsidR="0052205E" w:rsidRPr="000E4A3D" w:rsidRDefault="00EF15F3">
      <w:pPr>
        <w:pBdr>
          <w:top w:val="nil"/>
          <w:left w:val="nil"/>
          <w:bottom w:val="nil"/>
          <w:right w:val="nil"/>
          <w:between w:val="nil"/>
        </w:pBdr>
        <w:spacing w:after="0" w:line="240" w:lineRule="auto"/>
        <w:ind w:firstLine="709"/>
        <w:rPr>
          <w:rFonts w:ascii="Arial" w:eastAsia="Arial" w:hAnsi="Arial" w:cs="Arial"/>
          <w:b/>
          <w:color w:val="000000" w:themeColor="text1"/>
          <w:sz w:val="24"/>
          <w:szCs w:val="24"/>
        </w:rPr>
      </w:pPr>
      <w:proofErr w:type="spellStart"/>
      <w:r w:rsidRPr="000E4A3D">
        <w:rPr>
          <w:rFonts w:ascii="Arial" w:eastAsia="Arial" w:hAnsi="Arial" w:cs="Arial"/>
          <w:b/>
          <w:color w:val="000000" w:themeColor="text1"/>
          <w:sz w:val="24"/>
          <w:szCs w:val="24"/>
        </w:rPr>
        <w:t>Неконцертные</w:t>
      </w:r>
      <w:proofErr w:type="spellEnd"/>
      <w:r w:rsidRPr="000E4A3D">
        <w:rPr>
          <w:rFonts w:ascii="Arial" w:eastAsia="Arial" w:hAnsi="Arial" w:cs="Arial"/>
          <w:b/>
          <w:color w:val="000000" w:themeColor="text1"/>
          <w:sz w:val="24"/>
          <w:szCs w:val="24"/>
        </w:rPr>
        <w:t xml:space="preserve"> направления:</w:t>
      </w:r>
    </w:p>
    <w:p w14:paraId="5570D8B0" w14:textId="77777777" w:rsidR="0052205E" w:rsidRPr="000E4A3D" w:rsidRDefault="00EF15F3">
      <w:pPr>
        <w:numPr>
          <w:ilvl w:val="0"/>
          <w:numId w:val="8"/>
        </w:numPr>
        <w:pBdr>
          <w:top w:val="nil"/>
          <w:left w:val="nil"/>
          <w:bottom w:val="nil"/>
          <w:right w:val="nil"/>
          <w:between w:val="nil"/>
        </w:pBdr>
        <w:spacing w:after="0" w:line="240" w:lineRule="auto"/>
        <w:ind w:firstLine="709"/>
        <w:rPr>
          <w:rFonts w:ascii="Arial" w:hAnsi="Arial" w:cs="Arial"/>
          <w:color w:val="000000" w:themeColor="text1"/>
          <w:sz w:val="24"/>
          <w:szCs w:val="24"/>
        </w:rPr>
      </w:pPr>
      <w:r w:rsidRPr="000E4A3D">
        <w:rPr>
          <w:rFonts w:ascii="Arial" w:eastAsia="Arial" w:hAnsi="Arial" w:cs="Arial"/>
          <w:color w:val="000000" w:themeColor="text1"/>
          <w:sz w:val="24"/>
          <w:szCs w:val="24"/>
        </w:rPr>
        <w:t>медиа (кат. А, Б);</w:t>
      </w:r>
    </w:p>
    <w:p w14:paraId="6535C15C" w14:textId="77777777" w:rsidR="0052205E" w:rsidRPr="000E4A3D" w:rsidRDefault="00EF15F3">
      <w:pPr>
        <w:numPr>
          <w:ilvl w:val="0"/>
          <w:numId w:val="8"/>
        </w:numPr>
        <w:pBdr>
          <w:top w:val="nil"/>
          <w:left w:val="nil"/>
          <w:bottom w:val="nil"/>
          <w:right w:val="nil"/>
          <w:between w:val="nil"/>
        </w:pBdr>
        <w:spacing w:after="0" w:line="240" w:lineRule="auto"/>
        <w:ind w:firstLine="709"/>
        <w:rPr>
          <w:rFonts w:ascii="Arial" w:hAnsi="Arial" w:cs="Arial"/>
          <w:color w:val="000000" w:themeColor="text1"/>
          <w:sz w:val="24"/>
          <w:szCs w:val="24"/>
        </w:rPr>
      </w:pPr>
      <w:r w:rsidRPr="000E4A3D">
        <w:rPr>
          <w:rFonts w:ascii="Arial" w:eastAsia="Arial" w:hAnsi="Arial" w:cs="Arial"/>
          <w:color w:val="000000" w:themeColor="text1"/>
          <w:sz w:val="24"/>
          <w:szCs w:val="24"/>
        </w:rPr>
        <w:t>видео (кат. А, Б, В);</w:t>
      </w:r>
    </w:p>
    <w:p w14:paraId="5A47D610" w14:textId="77777777" w:rsidR="0052205E" w:rsidRPr="000E4A3D" w:rsidRDefault="00EF15F3">
      <w:pPr>
        <w:numPr>
          <w:ilvl w:val="0"/>
          <w:numId w:val="8"/>
        </w:numPr>
        <w:pBdr>
          <w:top w:val="nil"/>
          <w:left w:val="nil"/>
          <w:bottom w:val="nil"/>
          <w:right w:val="nil"/>
          <w:between w:val="nil"/>
        </w:pBdr>
        <w:spacing w:after="0" w:line="240" w:lineRule="auto"/>
        <w:ind w:firstLine="709"/>
        <w:rPr>
          <w:rFonts w:ascii="Arial" w:hAnsi="Arial" w:cs="Arial"/>
          <w:color w:val="000000" w:themeColor="text1"/>
          <w:sz w:val="24"/>
          <w:szCs w:val="24"/>
        </w:rPr>
      </w:pPr>
      <w:r w:rsidRPr="000E4A3D">
        <w:rPr>
          <w:rFonts w:ascii="Arial" w:eastAsia="Arial" w:hAnsi="Arial" w:cs="Arial"/>
          <w:color w:val="000000" w:themeColor="text1"/>
          <w:sz w:val="24"/>
          <w:szCs w:val="24"/>
        </w:rPr>
        <w:t>интеллектуальные игры (кат. А, Б);</w:t>
      </w:r>
    </w:p>
    <w:p w14:paraId="10EC1662" w14:textId="77777777" w:rsidR="0052205E" w:rsidRPr="000E4A3D" w:rsidRDefault="00EF15F3">
      <w:pPr>
        <w:numPr>
          <w:ilvl w:val="0"/>
          <w:numId w:val="8"/>
        </w:numPr>
        <w:pBdr>
          <w:top w:val="nil"/>
          <w:left w:val="nil"/>
          <w:bottom w:val="nil"/>
          <w:right w:val="nil"/>
          <w:between w:val="nil"/>
        </w:pBdr>
        <w:spacing w:after="0" w:line="240" w:lineRule="auto"/>
        <w:ind w:firstLine="709"/>
        <w:rPr>
          <w:rFonts w:ascii="Arial" w:hAnsi="Arial" w:cs="Arial"/>
          <w:color w:val="000000" w:themeColor="text1"/>
          <w:sz w:val="24"/>
          <w:szCs w:val="24"/>
        </w:rPr>
      </w:pPr>
      <w:proofErr w:type="spellStart"/>
      <w:r w:rsidRPr="000E4A3D">
        <w:rPr>
          <w:rFonts w:ascii="Arial" w:eastAsia="Arial" w:hAnsi="Arial" w:cs="Arial"/>
          <w:color w:val="000000" w:themeColor="text1"/>
          <w:sz w:val="24"/>
          <w:szCs w:val="24"/>
        </w:rPr>
        <w:t>хакатон</w:t>
      </w:r>
      <w:proofErr w:type="spellEnd"/>
      <w:r w:rsidRPr="000E4A3D">
        <w:rPr>
          <w:rFonts w:ascii="Arial" w:eastAsia="Arial" w:hAnsi="Arial" w:cs="Arial"/>
          <w:color w:val="000000" w:themeColor="text1"/>
          <w:sz w:val="24"/>
          <w:szCs w:val="24"/>
        </w:rPr>
        <w:t xml:space="preserve"> (кат. А, Б);</w:t>
      </w:r>
    </w:p>
    <w:p w14:paraId="4C2356A9" w14:textId="77777777" w:rsidR="0052205E" w:rsidRPr="000E4A3D" w:rsidRDefault="00EF15F3">
      <w:pPr>
        <w:numPr>
          <w:ilvl w:val="0"/>
          <w:numId w:val="8"/>
        </w:numPr>
        <w:pBdr>
          <w:top w:val="nil"/>
          <w:left w:val="nil"/>
          <w:bottom w:val="nil"/>
          <w:right w:val="nil"/>
          <w:between w:val="nil"/>
        </w:pBdr>
        <w:spacing w:after="0" w:line="240" w:lineRule="auto"/>
        <w:ind w:firstLine="709"/>
        <w:rPr>
          <w:rFonts w:ascii="Arial" w:hAnsi="Arial" w:cs="Arial"/>
          <w:color w:val="000000" w:themeColor="text1"/>
          <w:sz w:val="24"/>
          <w:szCs w:val="24"/>
        </w:rPr>
      </w:pPr>
      <w:r w:rsidRPr="000E4A3D">
        <w:rPr>
          <w:rFonts w:ascii="Arial" w:eastAsia="Arial" w:hAnsi="Arial" w:cs="Arial"/>
          <w:color w:val="000000" w:themeColor="text1"/>
          <w:sz w:val="24"/>
          <w:szCs w:val="24"/>
        </w:rPr>
        <w:t xml:space="preserve">машины </w:t>
      </w:r>
      <w:proofErr w:type="spellStart"/>
      <w:r w:rsidRPr="000E4A3D">
        <w:rPr>
          <w:rFonts w:ascii="Arial" w:eastAsia="Arial" w:hAnsi="Arial" w:cs="Arial"/>
          <w:color w:val="000000" w:themeColor="text1"/>
          <w:sz w:val="24"/>
          <w:szCs w:val="24"/>
        </w:rPr>
        <w:t>Голдберга</w:t>
      </w:r>
      <w:proofErr w:type="spellEnd"/>
      <w:r w:rsidRPr="000E4A3D">
        <w:rPr>
          <w:rFonts w:ascii="Arial" w:eastAsia="Arial" w:hAnsi="Arial" w:cs="Arial"/>
          <w:color w:val="000000" w:themeColor="text1"/>
          <w:sz w:val="24"/>
          <w:szCs w:val="24"/>
        </w:rPr>
        <w:t xml:space="preserve"> (кат. А, Б);</w:t>
      </w:r>
    </w:p>
    <w:p w14:paraId="02C07FEB" w14:textId="77777777" w:rsidR="0052205E" w:rsidRPr="000E4A3D" w:rsidRDefault="00EF15F3">
      <w:pPr>
        <w:numPr>
          <w:ilvl w:val="0"/>
          <w:numId w:val="8"/>
        </w:numPr>
        <w:pBdr>
          <w:top w:val="nil"/>
          <w:left w:val="nil"/>
          <w:bottom w:val="nil"/>
          <w:right w:val="nil"/>
          <w:between w:val="nil"/>
        </w:pBdr>
        <w:spacing w:after="0" w:line="240" w:lineRule="auto"/>
        <w:ind w:firstLine="709"/>
        <w:rPr>
          <w:rFonts w:ascii="Arial" w:eastAsia="Arial" w:hAnsi="Arial" w:cs="Arial"/>
          <w:color w:val="000000" w:themeColor="text1"/>
          <w:sz w:val="24"/>
          <w:szCs w:val="24"/>
        </w:rPr>
      </w:pPr>
      <w:r w:rsidRPr="000E4A3D">
        <w:rPr>
          <w:rFonts w:ascii="Arial" w:eastAsia="Arial" w:hAnsi="Arial" w:cs="Arial"/>
          <w:color w:val="000000" w:themeColor="text1"/>
          <w:sz w:val="24"/>
          <w:szCs w:val="24"/>
        </w:rPr>
        <w:t>арт (кат. А, Б, В).</w:t>
      </w:r>
    </w:p>
    <w:p w14:paraId="2DF80AC7"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Перечень номинаций всех направлений, а также условия участия и критерии оценки указаны в Приложении № 2 настоящего Положения.</w:t>
      </w:r>
    </w:p>
    <w:p w14:paraId="1FC234D0"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6.5. На всех конкурсных площадках Фестиваля работает регламентная комиссия. Допуск участников конкурсных номеров в закулисное пространство во время проведения кастингов осуществляется </w:t>
      </w:r>
      <w:r w:rsidRPr="000E4A3D">
        <w:rPr>
          <w:rFonts w:ascii="Arial" w:eastAsia="Arial" w:hAnsi="Arial" w:cs="Arial"/>
          <w:b/>
          <w:color w:val="000000" w:themeColor="text1"/>
          <w:sz w:val="24"/>
          <w:szCs w:val="24"/>
        </w:rPr>
        <w:t>по бейджам и в соответствии с заявкой, поданной в данном конкурсном направлении</w:t>
      </w:r>
      <w:r w:rsidRPr="000E4A3D">
        <w:rPr>
          <w:rFonts w:ascii="Arial" w:eastAsia="Arial" w:hAnsi="Arial" w:cs="Arial"/>
          <w:color w:val="000000" w:themeColor="text1"/>
          <w:sz w:val="24"/>
          <w:szCs w:val="24"/>
        </w:rPr>
        <w:t>. Для допуска за кулисы в заявке необходимо указать руководителей выступающих коллективов и техническую группу, которые обеспечивают показ конкурсного номера, но не имеют права принимать в нем участие.</w:t>
      </w:r>
    </w:p>
    <w:p w14:paraId="7870C2BC"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6.6. Направленная заявка поступает в регламентную комиссию для проверки на полноту содержащейся в ней информации и соответствие ее требованиям настоящего Положения. Срок рассмотрения заявки может составлять от одного до трех календарных дней. В случае наличия у регламентной комиссии замечаний по оформлению или содержанию представленных документов, участник обязан устранить указанные замечания в течение одного календарного дня, вносит необходимые изменения.</w:t>
      </w:r>
    </w:p>
    <w:p w14:paraId="18EBA8D3" w14:textId="5483C655"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6.7. В случае нарушении регламента, указанного в Приложении № 2 или настоящего положения Фестиваля регламентная комиссия имеет право составить акт о нарушении регламента или положения Фестиваля, который руководитель коллектива, либо участник Фестиваля обязан подписать в течение 24 часов после выявления нарушения. Регламентная комиссия уведомляет участника или руководителя коллектива о составленном акте. Акт о нарушении составляется в двух экземплярах и передается участнику (руководителю коллектива) и жюри направления. </w:t>
      </w:r>
      <w:r w:rsidRPr="000E4A3D">
        <w:rPr>
          <w:rFonts w:ascii="Arial" w:eastAsia="Arial" w:hAnsi="Arial" w:cs="Arial"/>
          <w:b/>
          <w:color w:val="000000" w:themeColor="text1"/>
          <w:sz w:val="24"/>
          <w:szCs w:val="24"/>
        </w:rPr>
        <w:t xml:space="preserve">В случае, если акт не был подписан участником (руководителем коллектива) в течение 24 часов с момента его составления, акт считается принятым. </w:t>
      </w:r>
      <w:r w:rsidRPr="000E4A3D">
        <w:rPr>
          <w:rFonts w:ascii="Arial" w:eastAsia="Arial" w:hAnsi="Arial" w:cs="Arial"/>
          <w:color w:val="000000" w:themeColor="text1"/>
          <w:sz w:val="24"/>
          <w:szCs w:val="24"/>
        </w:rPr>
        <w:t xml:space="preserve">Решение о призовом месте номера, имеющего акт о нарушении, остается за членами жюри. </w:t>
      </w:r>
    </w:p>
    <w:p w14:paraId="23B86A51"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6.8. Все участники концертных направлений при подаче заявки предоставляют список объектов авторского права, в котором указывают автора и название. К объектам авторского права относятся используемые в номере музыкальные композиции, изображения (рисунок, эскиз, картина, план, чертеж, кино-, теле-, видео- или фотокадр и так далее), устная речь (публичное произнесение, публичное исполнение и так далее), объемно-пространственный (скульптура, модель, макет, сооружение и так далее) и другие формы.</w:t>
      </w:r>
    </w:p>
    <w:p w14:paraId="74D359B9"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6.9. При использовании в конкурсном номере реквизита или декораций, такой реквизит или декорации должны быть указаны в заявке к номеру, а также обеспечивать выполнение требований техники безопасности. Запрещено использование на конкурсных площадках при показе конкурсных номеров (работ) открытого огня, жидкостей и аэрозолей, несертифицированного электрооборудования, колющих и режущих предметов, предметов из стекла.</w:t>
      </w:r>
    </w:p>
    <w:p w14:paraId="6B26062A"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6.10. Обязательно представление Организаторам списка крупногабаритного, электрического и механического реквизита и его тестирование в установленные организаторами репетиционные дни. А также, указание в комментариях к заявке особенностей исполнения номера на сцене – использование воды, конфетти, бумаги, красок и прочих средств. Организаторы имеют право отказать в использовании определенного вида декораций и реквизита.</w:t>
      </w:r>
    </w:p>
    <w:p w14:paraId="2CC7721E" w14:textId="77777777" w:rsidR="0052205E" w:rsidRPr="000E4A3D" w:rsidRDefault="00EF15F3">
      <w:pPr>
        <w:spacing w:after="0" w:line="240" w:lineRule="auto"/>
        <w:ind w:firstLine="709"/>
        <w:jc w:val="both"/>
        <w:rPr>
          <w:rFonts w:ascii="Arial" w:eastAsia="Arial" w:hAnsi="Arial" w:cs="Arial"/>
          <w:b/>
          <w:color w:val="000000" w:themeColor="text1"/>
          <w:sz w:val="24"/>
          <w:szCs w:val="24"/>
        </w:rPr>
      </w:pPr>
      <w:r w:rsidRPr="000E4A3D">
        <w:rPr>
          <w:rFonts w:ascii="Arial" w:eastAsia="Arial" w:hAnsi="Arial" w:cs="Arial"/>
          <w:color w:val="000000" w:themeColor="text1"/>
          <w:sz w:val="24"/>
          <w:szCs w:val="24"/>
        </w:rPr>
        <w:t>6.11. Коллективы и исполнители автономных округов Тюменской области, участвующие в Фестивале, могут принять участие в составе делегации Тюменской области в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 в том случае, если им присужден приз «ГРАН-ПРИ» в какой-либо из номинаций.</w:t>
      </w:r>
      <w:r w:rsidRPr="000E4A3D">
        <w:rPr>
          <w:rFonts w:ascii="Arial" w:eastAsia="Arial" w:hAnsi="Arial" w:cs="Arial"/>
          <w:b/>
          <w:color w:val="000000" w:themeColor="text1"/>
          <w:sz w:val="24"/>
          <w:szCs w:val="24"/>
        </w:rPr>
        <w:t xml:space="preserve"> </w:t>
      </w:r>
      <w:r w:rsidRPr="000E4A3D">
        <w:rPr>
          <w:rFonts w:ascii="Arial" w:eastAsia="Arial" w:hAnsi="Arial" w:cs="Arial"/>
          <w:color w:val="000000" w:themeColor="text1"/>
          <w:sz w:val="24"/>
          <w:szCs w:val="24"/>
        </w:rPr>
        <w:t>Участники категории В могут принять участие во Всероссийском творческом фестивале работающей молодежи «На высоте».</w:t>
      </w:r>
      <w:r w:rsidRPr="000E4A3D">
        <w:rPr>
          <w:rFonts w:ascii="Arial" w:eastAsia="Arial" w:hAnsi="Arial" w:cs="Arial"/>
          <w:b/>
          <w:color w:val="000000" w:themeColor="text1"/>
          <w:sz w:val="24"/>
          <w:szCs w:val="24"/>
        </w:rPr>
        <w:t xml:space="preserve"> </w:t>
      </w:r>
    </w:p>
    <w:p w14:paraId="7A71C249"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6.12. Вход для зрителей на кастинги по направлениям является свободным. Вход для зрителей на финальные шоу по направлениям и гала-концерт Фестиваля осуществляется по пригласительным и отдельной регистрации в официальной группе Фестиваля в сети «</w:t>
      </w:r>
      <w:proofErr w:type="spellStart"/>
      <w:r w:rsidRPr="000E4A3D">
        <w:rPr>
          <w:rFonts w:ascii="Arial" w:eastAsia="Arial" w:hAnsi="Arial" w:cs="Arial"/>
          <w:color w:val="000000" w:themeColor="text1"/>
          <w:sz w:val="24"/>
          <w:szCs w:val="24"/>
        </w:rPr>
        <w:t>Вконтакте</w:t>
      </w:r>
      <w:proofErr w:type="spellEnd"/>
      <w:r w:rsidRPr="000E4A3D">
        <w:rPr>
          <w:rFonts w:ascii="Arial" w:eastAsia="Arial" w:hAnsi="Arial" w:cs="Arial"/>
          <w:color w:val="000000" w:themeColor="text1"/>
          <w:sz w:val="24"/>
          <w:szCs w:val="24"/>
        </w:rPr>
        <w:t xml:space="preserve">». В случае неблагоприятной эпидемиологической обстановки, вход на мероприятия Фестиваля может быть ограниченным. </w:t>
      </w:r>
    </w:p>
    <w:p w14:paraId="6FCE4CFE" w14:textId="77777777" w:rsidR="00D34CF4"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6.13. Организатор 1 имеет право установить плату за входной билет на финальные шоу по концертным направлениям и на гала-концерт Фестиваля. </w:t>
      </w:r>
    </w:p>
    <w:p w14:paraId="6486D026" w14:textId="1D841961"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7. ЭТАПЫ И СТРУКТУРА ФЕСТИВАЛЯ</w:t>
      </w:r>
    </w:p>
    <w:p w14:paraId="22EC29A8"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7.1. Фестиваль включает концертные и </w:t>
      </w:r>
      <w:proofErr w:type="spellStart"/>
      <w:r w:rsidRPr="000E4A3D">
        <w:rPr>
          <w:rFonts w:ascii="Arial" w:eastAsia="Arial" w:hAnsi="Arial" w:cs="Arial"/>
          <w:color w:val="000000" w:themeColor="text1"/>
          <w:sz w:val="24"/>
          <w:szCs w:val="24"/>
        </w:rPr>
        <w:t>неконцертные</w:t>
      </w:r>
      <w:proofErr w:type="spellEnd"/>
      <w:r w:rsidRPr="000E4A3D">
        <w:rPr>
          <w:rFonts w:ascii="Arial" w:eastAsia="Arial" w:hAnsi="Arial" w:cs="Arial"/>
          <w:color w:val="000000" w:themeColor="text1"/>
          <w:sz w:val="24"/>
          <w:szCs w:val="24"/>
        </w:rPr>
        <w:t xml:space="preserve"> направления.</w:t>
      </w:r>
    </w:p>
    <w:p w14:paraId="5906E26E"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Концертные направления Фестиваля включают 3 этапа.</w:t>
      </w:r>
    </w:p>
    <w:p w14:paraId="78296BFA"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7.1.1. </w:t>
      </w:r>
      <w:r w:rsidRPr="000E4A3D">
        <w:rPr>
          <w:rFonts w:ascii="Arial" w:eastAsia="Arial" w:hAnsi="Arial" w:cs="Arial"/>
          <w:b/>
          <w:color w:val="000000" w:themeColor="text1"/>
          <w:sz w:val="24"/>
          <w:szCs w:val="24"/>
        </w:rPr>
        <w:t>Кастинги.</w:t>
      </w:r>
      <w:r w:rsidRPr="000E4A3D">
        <w:rPr>
          <w:rFonts w:ascii="Arial" w:eastAsia="Arial" w:hAnsi="Arial" w:cs="Arial"/>
          <w:color w:val="000000" w:themeColor="text1"/>
          <w:sz w:val="24"/>
          <w:szCs w:val="24"/>
        </w:rPr>
        <w:t xml:space="preserve"> </w:t>
      </w:r>
    </w:p>
    <w:p w14:paraId="682043BD"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На данном этапе жюри Фестиваля оценивает подготовленные номера в соответствии с установленными критериями оценки и определяет призеров Фестиваля. </w:t>
      </w:r>
    </w:p>
    <w:p w14:paraId="38D3957C"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График кастингов формируется организаторами и публикуется на официальной странице Фестиваля в сети «ВКонтакте», а также в чатах по направлениям Фестиваля. Выход на сцену осуществляется строго в соответствии с регистрацией. Участники, не зарегистрированные в номере заранее, не могут выйти на сцену. Замена участников номера возможна не позднее, чем за 24 часа до времени выступления при условии соответствия нового участника требованиям, указанным в данном Положении.</w:t>
      </w:r>
    </w:p>
    <w:p w14:paraId="281A7823"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Опоздание коллектива или сольного исполнителя ко времени своего выступления на кастинге, установленному графиком, может повлечь отмену их выступления в данной номинации или форме, </w:t>
      </w:r>
      <w:proofErr w:type="spellStart"/>
      <w:r w:rsidRPr="000E4A3D">
        <w:rPr>
          <w:rFonts w:ascii="Arial" w:eastAsia="Arial" w:hAnsi="Arial" w:cs="Arial"/>
          <w:color w:val="000000" w:themeColor="text1"/>
          <w:sz w:val="24"/>
          <w:szCs w:val="24"/>
        </w:rPr>
        <w:t>подноминации</w:t>
      </w:r>
      <w:proofErr w:type="spellEnd"/>
      <w:r w:rsidRPr="000E4A3D">
        <w:rPr>
          <w:rFonts w:ascii="Arial" w:eastAsia="Arial" w:hAnsi="Arial" w:cs="Arial"/>
          <w:color w:val="000000" w:themeColor="text1"/>
          <w:sz w:val="24"/>
          <w:szCs w:val="24"/>
        </w:rPr>
        <w:t xml:space="preserve"> (при наличии).</w:t>
      </w:r>
    </w:p>
    <w:p w14:paraId="1A7F9223"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Превышение установленной продолжительности показа номера или нарушение иных требований регламента направления влечет остановку показа, составление акта о нарушении и исключение из листа оценки.</w:t>
      </w:r>
    </w:p>
    <w:p w14:paraId="2B15FDC4"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В номерах могут быть использованы дополнительные средства выразительности (музыкальные, текстовые, видео-, фотоматериалы и др.), но они не должны содержать нецензурную брань, элементы  политической и религиозной пропаганды, а также материалы, нарушающие законодательство Российской Федерации о противодействии терроризму и экстремистской деятельности, сведения о способах, методах разработки и изготовления наркотических средств, психотропных веществ или их прекурсоров, материалы, пропагандирующие и (или) содержащие порнографию, насилие и жестокость, нетрадиционные сексуальные отношения и (или) предпочтения, педофилию, смену пола. Запрещается распространение информации (информационных материалов, информационной продукции), которая направлена на пропаганду войны, разжигание национальной, расовой или религиозной ненависти и вражды, а также иной информации, за распространение которой предусмотрена уголовная или административная ответственность, а также информационной продукции, созданной иностранными агентами.</w:t>
      </w:r>
    </w:p>
    <w:p w14:paraId="05B512C3"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В каждом направлении в категориях А, Б и В среди лауреатов первой степени (всех подкатегорий) могут определяться номера, исполнитель/исполнители которого получают «ГРАН-ПРИ» внутри направления: соответствие российским трендам развития направления, сложность подготовки и исполнения, качество исполнения.</w:t>
      </w:r>
    </w:p>
    <w:p w14:paraId="0E9D6C0E"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Обладатели призов «ГРАН-ПРИ» в категориях А и Б получают право войти в состав делегации Тюменской области для участия в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 А также обладатели призов «ГРАН-ПРИ» в категории В могут быть рекомендованы к участию во Всероссийском творческом фестивале работающей молодежи «На высоте». </w:t>
      </w:r>
    </w:p>
    <w:p w14:paraId="484704D1" w14:textId="77777777" w:rsidR="0052205E" w:rsidRPr="000E4A3D" w:rsidRDefault="00EF15F3">
      <w:pPr>
        <w:spacing w:after="0" w:line="240" w:lineRule="auto"/>
        <w:ind w:firstLine="709"/>
        <w:jc w:val="both"/>
        <w:rPr>
          <w:rFonts w:ascii="Arial" w:eastAsia="Arial" w:hAnsi="Arial" w:cs="Arial"/>
          <w:b/>
          <w:color w:val="000000" w:themeColor="text1"/>
          <w:sz w:val="24"/>
          <w:szCs w:val="24"/>
        </w:rPr>
      </w:pPr>
      <w:r w:rsidRPr="000E4A3D">
        <w:rPr>
          <w:rFonts w:ascii="Arial" w:eastAsia="Arial" w:hAnsi="Arial" w:cs="Arial"/>
          <w:color w:val="000000" w:themeColor="text1"/>
          <w:sz w:val="24"/>
          <w:szCs w:val="24"/>
        </w:rPr>
        <w:t xml:space="preserve">7.1.3. </w:t>
      </w:r>
      <w:r w:rsidRPr="000E4A3D">
        <w:rPr>
          <w:rFonts w:ascii="Arial" w:eastAsia="Arial" w:hAnsi="Arial" w:cs="Arial"/>
          <w:b/>
          <w:color w:val="000000" w:themeColor="text1"/>
          <w:sz w:val="24"/>
          <w:szCs w:val="24"/>
        </w:rPr>
        <w:t>Арт-лаборатория.</w:t>
      </w:r>
    </w:p>
    <w:p w14:paraId="67909473"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 xml:space="preserve">По итогам кастингов объявляется список номеров, которые попадают в арт-лабораторию. Исполнители данных номеров совместно с экспертом в течение от одного до двух дней готовят шоу. Арт-лаборатории проводятся в закрытом для зрителей формате. А также для участников направления работает площадка мастер-классов по направлению. Дирекция Фестиваля имеет право привлечь к мастер-классам по направлениям региональных руководителей коллективов.  </w:t>
      </w:r>
    </w:p>
    <w:p w14:paraId="309BE768"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7.1.4.</w:t>
      </w:r>
      <w:r w:rsidRPr="000E4A3D">
        <w:rPr>
          <w:rFonts w:ascii="Arial" w:eastAsia="Arial" w:hAnsi="Arial" w:cs="Arial"/>
          <w:b/>
          <w:color w:val="000000" w:themeColor="text1"/>
          <w:sz w:val="24"/>
          <w:szCs w:val="24"/>
        </w:rPr>
        <w:t xml:space="preserve"> Финальное шоу по направлениям и гала-концерт Фестиваля.</w:t>
      </w:r>
    </w:p>
    <w:p w14:paraId="68093C46"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Финальные шоу по направлениям будут представлены на городских площадках. На каждом из финальных шоу проводится награждение победителей данного направления, за исключением направления «Концертные программы». </w:t>
      </w:r>
    </w:p>
    <w:p w14:paraId="455A2BCF"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Независимо от призовых мест эксперты направлений определяют перечень индивидуальных исполнителей и коллективов, которые примут участие в финальном шоу по направлениям.</w:t>
      </w:r>
    </w:p>
    <w:p w14:paraId="2F4F90FF"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Количество зрителей определяется квотой, предоставляемой учебному учреждению, пропорционально количеству заявок участников в направлении от учебного учреждения. Для всех остальных предусмотрена трансляция финального шоу направлений в социальных сетях Фестиваля.  </w:t>
      </w:r>
    </w:p>
    <w:p w14:paraId="1A7A5696"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График арт-лабораторий, мастер-классов и финальных шоу устанавливается организаторами. Вход зрителей на финальные шоу может осуществляться по билетам или пригласительным. Цена билета устанавливается организаторами.</w:t>
      </w:r>
    </w:p>
    <w:p w14:paraId="62588B10"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7.2. </w:t>
      </w:r>
      <w:proofErr w:type="spellStart"/>
      <w:r w:rsidRPr="000E4A3D">
        <w:rPr>
          <w:rFonts w:ascii="Arial" w:eastAsia="Arial" w:hAnsi="Arial" w:cs="Arial"/>
          <w:color w:val="000000" w:themeColor="text1"/>
          <w:sz w:val="24"/>
          <w:szCs w:val="24"/>
        </w:rPr>
        <w:t>Неконцертные</w:t>
      </w:r>
      <w:proofErr w:type="spellEnd"/>
      <w:r w:rsidRPr="000E4A3D">
        <w:rPr>
          <w:rFonts w:ascii="Arial" w:eastAsia="Arial" w:hAnsi="Arial" w:cs="Arial"/>
          <w:color w:val="000000" w:themeColor="text1"/>
          <w:sz w:val="24"/>
          <w:szCs w:val="24"/>
        </w:rPr>
        <w:t xml:space="preserve"> направления реализуются по отдельным регламентам (Приложение № 2).</w:t>
      </w:r>
    </w:p>
    <w:p w14:paraId="79DBC518"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7.3. Итоговым событием Фестиваля является </w:t>
      </w:r>
      <w:r w:rsidRPr="000E4A3D">
        <w:rPr>
          <w:rFonts w:ascii="Arial" w:eastAsia="Arial" w:hAnsi="Arial" w:cs="Arial"/>
          <w:b/>
          <w:color w:val="000000" w:themeColor="text1"/>
          <w:sz w:val="24"/>
          <w:szCs w:val="24"/>
        </w:rPr>
        <w:t>гала-концерт</w:t>
      </w:r>
      <w:r w:rsidRPr="000E4A3D">
        <w:rPr>
          <w:rFonts w:ascii="Arial" w:eastAsia="Arial" w:hAnsi="Arial" w:cs="Arial"/>
          <w:color w:val="000000" w:themeColor="text1"/>
          <w:sz w:val="24"/>
          <w:szCs w:val="24"/>
        </w:rPr>
        <w:t xml:space="preserve">. На данном этапе будут подведены общие итоги Фестиваля, результаты направления «Концертные программы» и объявлены обладатели призов «ГРАН-ПРИ». </w:t>
      </w:r>
    </w:p>
    <w:p w14:paraId="585BC185" w14:textId="77777777" w:rsidR="00D34CF4"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Вход для зрителей на гала-концерт Фестиваля осуществляется по пригласительным. Количество пригласительных определяется квотой, предоставляемой учебному учреждению, пропорционально количеству заявок участников от учебного учреждения. Для всех остальных предусмотрена трансляция гала-концерта в социальных сетях Фестиваля.  </w:t>
      </w:r>
    </w:p>
    <w:p w14:paraId="77B25E5F" w14:textId="586C934C"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8. ЖЮРИ ФЕСТИВАЛЯ</w:t>
      </w:r>
    </w:p>
    <w:p w14:paraId="10DB5FA5"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8.1. Объединенное жюри Фестиваля формируется Организатором 1 и утверждается </w:t>
      </w:r>
      <w:proofErr w:type="gramStart"/>
      <w:r w:rsidRPr="000E4A3D">
        <w:rPr>
          <w:rFonts w:ascii="Arial" w:eastAsia="Arial" w:hAnsi="Arial" w:cs="Arial"/>
          <w:color w:val="000000" w:themeColor="text1"/>
          <w:sz w:val="24"/>
          <w:szCs w:val="24"/>
        </w:rPr>
        <w:t>Дирекцией  из</w:t>
      </w:r>
      <w:proofErr w:type="gramEnd"/>
      <w:r w:rsidRPr="000E4A3D">
        <w:rPr>
          <w:rFonts w:ascii="Arial" w:eastAsia="Arial" w:hAnsi="Arial" w:cs="Arial"/>
          <w:color w:val="000000" w:themeColor="text1"/>
          <w:sz w:val="24"/>
          <w:szCs w:val="24"/>
        </w:rPr>
        <w:t xml:space="preserve"> числа ведущих федеральных и региональных специалистов, пользующихся авторитетом в соответствующих областях культуры по видам искусств, включенных в конкурсную программу фестиваля. Утвержденный состав жюри обжалованию не подлежит.</w:t>
      </w:r>
    </w:p>
    <w:p w14:paraId="4AF0FD9B"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8.2. В каждом направлении формируется специальный состав жюри во главе с председателем в лице федерального или регионального эксперта.</w:t>
      </w:r>
    </w:p>
    <w:p w14:paraId="1A3DF3C9"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8.3. Обязанности жюри:</w:t>
      </w:r>
    </w:p>
    <w:p w14:paraId="55BE1CA4" w14:textId="77777777" w:rsidR="0052205E" w:rsidRPr="000E4A3D" w:rsidRDefault="00EF15F3">
      <w:pPr>
        <w:numPr>
          <w:ilvl w:val="0"/>
          <w:numId w:val="10"/>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оценивать выступления участников в конкурсных номинациях;</w:t>
      </w:r>
    </w:p>
    <w:p w14:paraId="795DA960" w14:textId="77777777" w:rsidR="0052205E" w:rsidRPr="000E4A3D" w:rsidRDefault="00EF15F3">
      <w:pPr>
        <w:numPr>
          <w:ilvl w:val="0"/>
          <w:numId w:val="10"/>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завершить показ номера и исключить из листа оценки в случае превышения продолжительности показа или нарушения иных требований регламента направления;</w:t>
      </w:r>
    </w:p>
    <w:p w14:paraId="1937B400" w14:textId="77777777" w:rsidR="0052205E" w:rsidRPr="000E4A3D" w:rsidRDefault="00EF15F3">
      <w:pPr>
        <w:numPr>
          <w:ilvl w:val="0"/>
          <w:numId w:val="10"/>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определять победителя в случае одинакового количества баллов; </w:t>
      </w:r>
    </w:p>
    <w:p w14:paraId="09011BAD" w14:textId="77777777" w:rsidR="0052205E" w:rsidRPr="000E4A3D" w:rsidRDefault="00EF15F3">
      <w:pPr>
        <w:numPr>
          <w:ilvl w:val="0"/>
          <w:numId w:val="10"/>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давать участникам конструктивную обратную связь; </w:t>
      </w:r>
    </w:p>
    <w:p w14:paraId="0A8F6DC1" w14:textId="77777777" w:rsidR="0052205E" w:rsidRPr="000E4A3D" w:rsidRDefault="00EF15F3">
      <w:pPr>
        <w:numPr>
          <w:ilvl w:val="0"/>
          <w:numId w:val="10"/>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сформировать список участников, рекомендованных к участию в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 во Всероссийском творческом фестивале работающей молодежи «На высоте».</w:t>
      </w:r>
    </w:p>
    <w:p w14:paraId="3B72378A"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8.4. Права жюри:</w:t>
      </w:r>
    </w:p>
    <w:p w14:paraId="27C98C57" w14:textId="77777777" w:rsidR="0052205E" w:rsidRPr="000E4A3D" w:rsidRDefault="00EF15F3">
      <w:pPr>
        <w:numPr>
          <w:ilvl w:val="0"/>
          <w:numId w:val="10"/>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давать рекомендации участникам Фестиваля;</w:t>
      </w:r>
    </w:p>
    <w:p w14:paraId="7A19ABF6" w14:textId="77777777" w:rsidR="0052205E" w:rsidRPr="000E4A3D" w:rsidRDefault="00EF15F3">
      <w:pPr>
        <w:numPr>
          <w:ilvl w:val="0"/>
          <w:numId w:val="10"/>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выделять отдельных исполнителей или авторов номеров (программ) и награждать их специальными призами по своему усмотрению, согласовав с дирекцией;</w:t>
      </w:r>
    </w:p>
    <w:p w14:paraId="45E6EBB6" w14:textId="77777777" w:rsidR="0052205E" w:rsidRPr="000E4A3D" w:rsidRDefault="00EF15F3">
      <w:pPr>
        <w:numPr>
          <w:ilvl w:val="0"/>
          <w:numId w:val="10"/>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по согласованию с дирекцией принимать решение не присуждать призовых мест, включая «ГРАН-ПРИ» в направлении или номинации, предусмотренной настоящим Положением;</w:t>
      </w:r>
    </w:p>
    <w:p w14:paraId="46ED7BF5" w14:textId="77777777" w:rsidR="0052205E" w:rsidRPr="000E4A3D" w:rsidRDefault="00EF15F3">
      <w:pPr>
        <w:numPr>
          <w:ilvl w:val="0"/>
          <w:numId w:val="10"/>
        </w:numPr>
        <w:tabs>
          <w:tab w:val="left" w:pos="1134"/>
        </w:tabs>
        <w:spacing w:after="0" w:line="240" w:lineRule="auto"/>
        <w:ind w:left="0"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имеет право остановить показ конкурсного номера (работы), нарушающего требования настоящего Положения и не оценивать его.</w:t>
      </w:r>
    </w:p>
    <w:p w14:paraId="1FB953DA"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8.5. Эксперт, являющийся режиссером-постановщиком финального шоу направления, определяет номера, исполнители которых получают возможность стать участниками арт-лаборатории и выступить со своими номерами на финальных шоу направлений. Согласие на участие в арт-лаборатории дает право эксперту вносить изменения в номера участников арт-лаборатории для финального шоу.</w:t>
      </w:r>
    </w:p>
    <w:p w14:paraId="71B70FBE" w14:textId="77777777" w:rsidR="00D34CF4"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8.6. Решение жюри обжалованию не подлежит.</w:t>
      </w:r>
    </w:p>
    <w:p w14:paraId="5E4BE0F5" w14:textId="531BEF45"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9. НАГРАЖДЕНИЕ УЧАСТНИКОВ ФЕСТИВАЛЯ</w:t>
      </w:r>
    </w:p>
    <w:p w14:paraId="2001F591" w14:textId="260F9E0F"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9.1. На кастингах по концертным направлениям и отборочных турах по </w:t>
      </w:r>
      <w:proofErr w:type="spellStart"/>
      <w:r w:rsidRPr="000E4A3D">
        <w:rPr>
          <w:rFonts w:ascii="Arial" w:eastAsia="Arial" w:hAnsi="Arial" w:cs="Arial"/>
          <w:color w:val="000000" w:themeColor="text1"/>
          <w:sz w:val="24"/>
          <w:szCs w:val="24"/>
        </w:rPr>
        <w:t>неконцертным</w:t>
      </w:r>
      <w:proofErr w:type="spellEnd"/>
      <w:r w:rsidRPr="000E4A3D">
        <w:rPr>
          <w:rFonts w:ascii="Arial" w:eastAsia="Arial" w:hAnsi="Arial" w:cs="Arial"/>
          <w:color w:val="000000" w:themeColor="text1"/>
          <w:sz w:val="24"/>
          <w:szCs w:val="24"/>
        </w:rPr>
        <w:t xml:space="preserve"> направлениям жюри Фестиваля оценивает подготовленные номера, творческие работы, выступления команд в соответствии с установленными критериями оценки и определяет призеров Фестиваля: лауреатов 1, 2 и 3 степени в каждой номинации, форме и </w:t>
      </w:r>
      <w:proofErr w:type="spellStart"/>
      <w:r w:rsidRPr="000E4A3D">
        <w:rPr>
          <w:rFonts w:ascii="Arial" w:eastAsia="Arial" w:hAnsi="Arial" w:cs="Arial"/>
          <w:color w:val="000000" w:themeColor="text1"/>
          <w:sz w:val="24"/>
          <w:szCs w:val="24"/>
        </w:rPr>
        <w:t>подноминации</w:t>
      </w:r>
      <w:proofErr w:type="spellEnd"/>
      <w:r w:rsidRPr="000E4A3D">
        <w:rPr>
          <w:rFonts w:ascii="Arial" w:eastAsia="Arial" w:hAnsi="Arial" w:cs="Arial"/>
          <w:color w:val="000000" w:themeColor="text1"/>
          <w:sz w:val="24"/>
          <w:szCs w:val="24"/>
        </w:rPr>
        <w:t xml:space="preserve"> (при наличии). Отдельно оцениваются и определяются победители среди категории А, Б и В. Среди лауреатов первой степени одного направления (каждой категории и подкатегории) жюри Фестиваля в соответствии с установленными критериями оценки определяет </w:t>
      </w:r>
      <w:r w:rsidR="00D34CF4" w:rsidRPr="000E4A3D">
        <w:rPr>
          <w:rFonts w:ascii="Arial" w:eastAsia="Arial" w:hAnsi="Arial" w:cs="Arial"/>
          <w:color w:val="000000" w:themeColor="text1"/>
          <w:sz w:val="24"/>
          <w:szCs w:val="24"/>
        </w:rPr>
        <w:t>номера, исполнителя</w:t>
      </w:r>
      <w:r w:rsidRPr="000E4A3D">
        <w:rPr>
          <w:rFonts w:ascii="Arial" w:eastAsia="Arial" w:hAnsi="Arial" w:cs="Arial"/>
          <w:color w:val="000000" w:themeColor="text1"/>
          <w:sz w:val="24"/>
          <w:szCs w:val="24"/>
        </w:rPr>
        <w:t xml:space="preserve">(-ей) которые, получают особые призовые места: «ГРАН-ПРИ». Два «ГРАН-ПРИ» не могут быть присуждены в одной категории. Победители направлений объявляются на финальных шоу направлений. Результаты направления «Концертные программы» и обладатели «ГРАН-ПРИ» объявляются на гала-концерте Фестиваля. Лауреаты всех степеней, обладатели «ГРАН-ПРИ» получают дипломы, подтверждающие данные призовые места. </w:t>
      </w:r>
    </w:p>
    <w:p w14:paraId="063677FF"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9.2. Коллективы и сольные исполнители, вошедшие в финальное шоу по направлению, автоматически являются претендентами на «Приз зрительских симпатий» по направлению. «Приз зрительских симпатий» определяется открытым онлайн-голосованием в социальных сетях Фестиваля. Обладатели данного приза по направлениям озвучиваются на гала-концерте Фестиваля. </w:t>
      </w:r>
    </w:p>
    <w:p w14:paraId="72A62D94" w14:textId="77777777" w:rsidR="0052205E" w:rsidRPr="000E4A3D" w:rsidRDefault="00EF15F3">
      <w:pPr>
        <w:tabs>
          <w:tab w:val="left" w:pos="1134"/>
        </w:tabs>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9.3. Для консультации по вопросам студенческого творчества Организаторы оставляют за собой право сформировать </w:t>
      </w:r>
      <w:proofErr w:type="spellStart"/>
      <w:r w:rsidRPr="000E4A3D">
        <w:rPr>
          <w:rFonts w:ascii="Arial" w:eastAsia="Arial" w:hAnsi="Arial" w:cs="Arial"/>
          <w:color w:val="000000" w:themeColor="text1"/>
          <w:sz w:val="24"/>
          <w:szCs w:val="24"/>
        </w:rPr>
        <w:t>редакторско</w:t>
      </w:r>
      <w:proofErr w:type="spellEnd"/>
      <w:r w:rsidRPr="000E4A3D">
        <w:rPr>
          <w:rFonts w:ascii="Arial" w:eastAsia="Arial" w:hAnsi="Arial" w:cs="Arial"/>
          <w:color w:val="000000" w:themeColor="text1"/>
          <w:sz w:val="24"/>
          <w:szCs w:val="24"/>
        </w:rPr>
        <w:t>-режиссерскую группу из числа федеральных и региональных представителей.</w:t>
      </w:r>
    </w:p>
    <w:p w14:paraId="6C2F6C97"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9.4. Победители Фестиваля (индивидуальные исполнители и творческие коллективы категорий А и Б), ставшие обладателями приза «ГРАН-ПРИ» в направлениях </w:t>
      </w:r>
      <w:r w:rsidRPr="000E4A3D">
        <w:rPr>
          <w:rFonts w:ascii="Arial" w:eastAsia="Arial" w:hAnsi="Arial" w:cs="Arial"/>
          <w:i/>
          <w:color w:val="000000" w:themeColor="text1"/>
          <w:sz w:val="24"/>
          <w:szCs w:val="24"/>
        </w:rPr>
        <w:t>(а именно Музыкальное, Танцевальное, Театральное, Оригинальный жанр, Мода (кроме номинации «Косплей»), Медиа, Видео, Арт),</w:t>
      </w:r>
      <w:r w:rsidRPr="000E4A3D">
        <w:rPr>
          <w:rFonts w:ascii="Arial" w:eastAsia="Arial" w:hAnsi="Arial" w:cs="Arial"/>
          <w:color w:val="000000" w:themeColor="text1"/>
          <w:sz w:val="24"/>
          <w:szCs w:val="24"/>
        </w:rPr>
        <w:t xml:space="preserve"> которые представлены на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 получают право в составе делегации Тюменской области принять участие в данных Фестивалях. А также жюри областного Фестиваля формирует список номеров, которые можно рассматривать к включению в состав делегации на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w:t>
      </w:r>
    </w:p>
    <w:p w14:paraId="7265D75C"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Победители категории В могут быть рекомендованы к участию во Всероссийском творческом фестивале работающей молодежи «На высоте».</w:t>
      </w:r>
    </w:p>
    <w:p w14:paraId="4803E406"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 xml:space="preserve">9.5. В случае, если коллективы или индивидуальные исполнители, ставшие обладателями «ГРАН-ПРИ», отказываются от участия в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 Организаторы оставляют за собой право направить представителей </w:t>
      </w:r>
      <w:r w:rsidRPr="000E4A3D">
        <w:rPr>
          <w:rFonts w:ascii="Arial" w:eastAsia="Arial" w:hAnsi="Arial" w:cs="Arial"/>
          <w:b/>
          <w:color w:val="000000" w:themeColor="text1"/>
          <w:sz w:val="24"/>
          <w:szCs w:val="24"/>
        </w:rPr>
        <w:t>из этого списка</w:t>
      </w:r>
      <w:r w:rsidRPr="000E4A3D">
        <w:rPr>
          <w:rFonts w:ascii="Arial" w:eastAsia="Arial" w:hAnsi="Arial" w:cs="Arial"/>
          <w:color w:val="000000" w:themeColor="text1"/>
          <w:sz w:val="24"/>
          <w:szCs w:val="24"/>
        </w:rPr>
        <w:t xml:space="preserve"> на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 в составе делегации от Тюменской области.</w:t>
      </w:r>
    </w:p>
    <w:p w14:paraId="584FA0E8"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9.6. В направлении «Концертные программы» обладатель «ГРАН-ПРИ» в лице режиссера или постановочной группы (1-3 человек) получает возможность представить идею своей концертной программы для региональной программы, которая будет направлена на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 при условии согласия на внесение изменений и доработку программы, включая список концертных номеров, сценографическое решение, музыкальное оформление и т.д. со стороны </w:t>
      </w:r>
      <w:proofErr w:type="spellStart"/>
      <w:r w:rsidRPr="000E4A3D">
        <w:rPr>
          <w:rFonts w:ascii="Arial" w:eastAsia="Arial" w:hAnsi="Arial" w:cs="Arial"/>
          <w:color w:val="000000" w:themeColor="text1"/>
          <w:sz w:val="24"/>
          <w:szCs w:val="24"/>
        </w:rPr>
        <w:t>редакторско</w:t>
      </w:r>
      <w:proofErr w:type="spellEnd"/>
      <w:r w:rsidRPr="000E4A3D">
        <w:rPr>
          <w:rFonts w:ascii="Arial" w:eastAsia="Arial" w:hAnsi="Arial" w:cs="Arial"/>
          <w:color w:val="000000" w:themeColor="text1"/>
          <w:sz w:val="24"/>
          <w:szCs w:val="24"/>
        </w:rPr>
        <w:t>-режиссерской группы.</w:t>
      </w:r>
    </w:p>
    <w:p w14:paraId="01DCBF40"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9.7. В случае, если жюри по согласованию с Дирекцией принимает решение не присуждать призовых мест в направлении «Концертные программы», включая «ГРАН-ПРИ», Организаторы оставляют за собой право возложить задачу подготовки региональной программы на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 на </w:t>
      </w:r>
      <w:proofErr w:type="spellStart"/>
      <w:r w:rsidRPr="000E4A3D">
        <w:rPr>
          <w:rFonts w:ascii="Arial" w:eastAsia="Arial" w:hAnsi="Arial" w:cs="Arial"/>
          <w:color w:val="000000" w:themeColor="text1"/>
          <w:sz w:val="24"/>
          <w:szCs w:val="24"/>
        </w:rPr>
        <w:t>редакторско</w:t>
      </w:r>
      <w:proofErr w:type="spellEnd"/>
      <w:r w:rsidRPr="000E4A3D">
        <w:rPr>
          <w:rFonts w:ascii="Arial" w:eastAsia="Arial" w:hAnsi="Arial" w:cs="Arial"/>
          <w:color w:val="000000" w:themeColor="text1"/>
          <w:sz w:val="24"/>
          <w:szCs w:val="24"/>
        </w:rPr>
        <w:t>-режиссерскую группу.</w:t>
      </w:r>
    </w:p>
    <w:p w14:paraId="3DF640C1" w14:textId="77777777" w:rsidR="00D34CF4"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9.8. При подаче заявки на участие в Фестивале, участники, руководители коллективов, технические специалисты коллективов соглашаются со всеми пунктами данного Положения и дают свое согласие на обработку (сбор, хранение и передача третьим лицам) персональных данных (паспортных данных, контактная информация) в соответствии с ФЗ «О персональных данных» № 152 от 27.07.2006, а также согласие на публикацию контента со своим участием (фото и видео) в рамках Фестиваля.</w:t>
      </w:r>
    </w:p>
    <w:p w14:paraId="2D0AF43E" w14:textId="16E3D886"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10. УСЛОВИЯ ФИНАНСИРОВАНИЯ ФЕСТИВАЛЯ</w:t>
      </w:r>
    </w:p>
    <w:p w14:paraId="1848B9DE"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10.1. Проведение Фестиваля осуществляется за счет средств Учредителя, Организатора 1, партнеров, а также за счет иных, не запрещенных законодательством Российской Федерации источников.</w:t>
      </w:r>
    </w:p>
    <w:p w14:paraId="390F327B"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10.2. Соорганизаторами может быть оказана любая ресурсная поддержка в процессе организации Фестиваля и подготовки выступления делегации Тюменской области в XXXII Всероссийском фестивале «Российская студенческая весна» образовательных организаций высшего образования в 2024 году (г. Саратов) и XXXII (III) Всероссийском фестивале «Российская студенческая весна» профессиональных образовательных организаций в 2024 году (г. Ставрополь).</w:t>
      </w:r>
    </w:p>
    <w:p w14:paraId="6195C367" w14:textId="77777777" w:rsidR="00D34CF4" w:rsidRDefault="00EF15F3">
      <w:pPr>
        <w:tabs>
          <w:tab w:val="left" w:pos="993"/>
        </w:tabs>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10.3. Расходы, связанные с транспортом до места проведения Фестиваля, временным проживанием и питанием участников из автономных округов, осуществляются за счет направляющей стороны либо за счет собственных средств участников.</w:t>
      </w:r>
    </w:p>
    <w:p w14:paraId="2BE913CA" w14:textId="2B1F0F2C" w:rsidR="0052205E" w:rsidRPr="000E4A3D"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11. ОБЕСПЕЧЕНИЕ БЕЗОПАСНОСТИ УЧАСТНИКОВ И ЗРИТЕЛЕЙ ФЕСТИВАЛЯ</w:t>
      </w:r>
    </w:p>
    <w:p w14:paraId="27A8F7D6"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11.1. Организатор и соорганизаторы Фестиваля обеспечивают проведение мероприятий проекта в соответствии с требованиями пожарной безопасности, </w:t>
      </w:r>
      <w:r w:rsidRPr="000E4A3D">
        <w:rPr>
          <w:rFonts w:ascii="Arial" w:eastAsia="Arial" w:hAnsi="Arial" w:cs="Arial"/>
          <w:color w:val="000000" w:themeColor="text1"/>
          <w:sz w:val="24"/>
          <w:szCs w:val="24"/>
        </w:rPr>
        <w:lastRenderedPageBreak/>
        <w:t>безопасности жизни и здоровья, а также иными требованиями безопасности (санитарным нормам и правилам, государственным стандартам и т.п.), требованиями антитеррористической защищенности, лицензирования, если такие требования предъявляются действующим законодательством Российской Федерации.</w:t>
      </w:r>
    </w:p>
    <w:p w14:paraId="1838A336" w14:textId="77777777" w:rsidR="0052205E" w:rsidRPr="000E4A3D"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11.2. Организация медицинского обеспечения участников Фестиваля возложена на Организатора 1.</w:t>
      </w:r>
    </w:p>
    <w:p w14:paraId="5835824E" w14:textId="77777777" w:rsidR="00D34CF4" w:rsidRDefault="00EF15F3">
      <w:pPr>
        <w:spacing w:after="0" w:line="240" w:lineRule="auto"/>
        <w:ind w:firstLine="709"/>
        <w:jc w:val="both"/>
        <w:rPr>
          <w:rFonts w:ascii="Arial" w:eastAsia="Arial" w:hAnsi="Arial" w:cs="Arial"/>
          <w:color w:val="000000" w:themeColor="text1"/>
          <w:sz w:val="24"/>
          <w:szCs w:val="24"/>
        </w:rPr>
      </w:pPr>
      <w:r w:rsidRPr="000E4A3D">
        <w:rPr>
          <w:rFonts w:ascii="Arial" w:eastAsia="Arial" w:hAnsi="Arial" w:cs="Arial"/>
          <w:color w:val="000000" w:themeColor="text1"/>
          <w:sz w:val="24"/>
          <w:szCs w:val="24"/>
        </w:rPr>
        <w:t>11.3. Для участников Фестиваля, исполняющих спортивные трюки, акробатические номера, сопряженные с риском для жизни, не предусмотрено страхование со стороны Организаторов. Участники Фестиваля самостоятельно несут ответственность за безопасность во время показа номеров.</w:t>
      </w:r>
    </w:p>
    <w:p w14:paraId="45D1CB63" w14:textId="49763E01" w:rsidR="0052205E" w:rsidRPr="000E4A3D" w:rsidRDefault="00EF15F3">
      <w:pPr>
        <w:spacing w:after="0" w:line="240" w:lineRule="auto"/>
        <w:jc w:val="center"/>
        <w:rPr>
          <w:rFonts w:ascii="Arial" w:eastAsia="Arial" w:hAnsi="Arial" w:cs="Arial"/>
          <w:color w:val="000000" w:themeColor="text1"/>
          <w:sz w:val="24"/>
          <w:szCs w:val="24"/>
        </w:rPr>
      </w:pPr>
      <w:r w:rsidRPr="000E4A3D">
        <w:rPr>
          <w:rFonts w:ascii="Arial" w:eastAsia="Arial" w:hAnsi="Arial" w:cs="Arial"/>
          <w:b/>
          <w:color w:val="000000" w:themeColor="text1"/>
          <w:sz w:val="24"/>
          <w:szCs w:val="24"/>
        </w:rPr>
        <w:t>12. ЗАКЛЮЧИТЕЛЬНЫЕ ПОЛОЖЕНИЯ</w:t>
      </w:r>
    </w:p>
    <w:p w14:paraId="1C7465D1" w14:textId="77777777" w:rsidR="0052205E" w:rsidRPr="000E4A3D" w:rsidRDefault="00EF15F3">
      <w:pPr>
        <w:spacing w:after="0" w:line="240" w:lineRule="auto"/>
        <w:ind w:firstLine="709"/>
        <w:jc w:val="both"/>
        <w:rPr>
          <w:rFonts w:ascii="Arial" w:eastAsia="Arial" w:hAnsi="Arial" w:cs="Arial"/>
          <w:color w:val="000000" w:themeColor="text1"/>
          <w:sz w:val="24"/>
          <w:szCs w:val="24"/>
        </w:rPr>
        <w:sectPr w:rsidR="0052205E" w:rsidRPr="000E4A3D">
          <w:footerReference w:type="default" r:id="rId8"/>
          <w:pgSz w:w="11906" w:h="16838"/>
          <w:pgMar w:top="851" w:right="851" w:bottom="851" w:left="1134" w:header="0" w:footer="709" w:gutter="0"/>
          <w:pgNumType w:start="1"/>
          <w:cols w:space="720"/>
          <w:titlePg/>
        </w:sectPr>
      </w:pPr>
      <w:r w:rsidRPr="000E4A3D">
        <w:rPr>
          <w:rFonts w:ascii="Arial" w:eastAsia="Arial" w:hAnsi="Arial" w:cs="Arial"/>
          <w:color w:val="000000" w:themeColor="text1"/>
          <w:sz w:val="24"/>
          <w:szCs w:val="24"/>
        </w:rPr>
        <w:t>12.1. Организатор 1 Фестиваля оставляет за собой право вносить изменения в настоящее Положение, в том числе в сроки проведения отдельных этапов, с последующим уведомлением всех участников.</w:t>
      </w:r>
    </w:p>
    <w:p w14:paraId="5E40A186" w14:textId="77777777" w:rsidR="00D34CF4"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Приложение № 1</w:t>
      </w:r>
    </w:p>
    <w:p w14:paraId="33DDB2C3" w14:textId="77777777" w:rsidR="00D34CF4"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к Положению о проведении XXIX Областного фестиваля </w:t>
      </w:r>
    </w:p>
    <w:p w14:paraId="3872B607" w14:textId="70818524" w:rsidR="0052205E" w:rsidRPr="000E4A3D"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«Студенческая весна»</w:t>
      </w:r>
    </w:p>
    <w:p w14:paraId="23BDFFBD" w14:textId="77777777" w:rsidR="0052205E" w:rsidRPr="000E4A3D" w:rsidRDefault="00EF15F3">
      <w:pPr>
        <w:spacing w:after="0" w:line="240" w:lineRule="auto"/>
        <w:ind w:hanging="709"/>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График мероприятий XXIX Областного фестиваля</w:t>
      </w:r>
    </w:p>
    <w:p w14:paraId="4B08BD4B" w14:textId="77777777" w:rsidR="0052205E" w:rsidRPr="000E4A3D" w:rsidRDefault="00EF15F3">
      <w:pPr>
        <w:spacing w:after="0" w:line="240" w:lineRule="auto"/>
        <w:ind w:hanging="709"/>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«Студенческая весна»</w:t>
      </w:r>
    </w:p>
    <w:p w14:paraId="2952B29A" w14:textId="77777777" w:rsidR="000E4A3D" w:rsidRPr="000E4A3D" w:rsidRDefault="000E4A3D">
      <w:pPr>
        <w:spacing w:after="0" w:line="240" w:lineRule="auto"/>
        <w:ind w:hanging="709"/>
        <w:jc w:val="center"/>
        <w:rPr>
          <w:rFonts w:ascii="Arial" w:eastAsia="Arial" w:hAnsi="Arial" w:cs="Arial"/>
          <w:b/>
          <w:color w:val="000000" w:themeColor="text1"/>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14"/>
        <w:gridCol w:w="2884"/>
        <w:gridCol w:w="1641"/>
        <w:gridCol w:w="2342"/>
        <w:gridCol w:w="1760"/>
        <w:gridCol w:w="1900"/>
        <w:gridCol w:w="2375"/>
      </w:tblGrid>
      <w:tr w:rsidR="00F163D3" w:rsidRPr="000E4A3D" w14:paraId="0D7C8EA8" w14:textId="77777777" w:rsidTr="00D34CF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A74F1"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1.04 / ПН</w:t>
            </w: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527D5"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2.04 / ВТ</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5C788"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3.04 / СР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48C3E"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4.04 / ЧТ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E637"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5.04 / ПТ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08E98"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6.04 / СБ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230E"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7.04 / ВС</w:t>
            </w:r>
          </w:p>
        </w:tc>
      </w:tr>
      <w:tr w:rsidR="00F163D3" w:rsidRPr="000E4A3D" w14:paraId="49E75D93" w14:textId="77777777" w:rsidTr="00D34CF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6628B"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1. Направление «Танцевальное» (кастинг) </w:t>
            </w:r>
          </w:p>
          <w:p w14:paraId="7E7969D7" w14:textId="5B1F9FE8"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(МТЦ «Космос»)</w:t>
            </w:r>
          </w:p>
          <w:p w14:paraId="22258D23"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2. Направление «Арт» </w:t>
            </w:r>
          </w:p>
          <w:p w14:paraId="5B2D0E04"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(установочная встреча) </w:t>
            </w:r>
          </w:p>
          <w:p w14:paraId="12DE60C2" w14:textId="15A44D10"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(МЦ «Контора пароходства») </w:t>
            </w:r>
          </w:p>
          <w:p w14:paraId="7832AB7E" w14:textId="77777777" w:rsidR="000E4A3D" w:rsidRPr="000E4A3D" w:rsidRDefault="000E4A3D" w:rsidP="0091407B">
            <w:pPr>
              <w:spacing w:after="0" w:line="240" w:lineRule="auto"/>
              <w:rPr>
                <w:rFonts w:ascii="Arial" w:eastAsia="Times New Roman" w:hAnsi="Arial" w:cs="Arial"/>
                <w:color w:val="000000" w:themeColor="text1"/>
                <w:sz w:val="14"/>
                <w:szCs w:val="14"/>
              </w:rPr>
            </w:pP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0F735"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1.Направление «Танцевальное» </w:t>
            </w:r>
          </w:p>
          <w:p w14:paraId="16EC0F15"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(кастинг) </w:t>
            </w:r>
          </w:p>
          <w:p w14:paraId="4AEA09BE" w14:textId="23588B7D"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(МТЦ «Космос»)</w:t>
            </w:r>
          </w:p>
          <w:p w14:paraId="42E928AB"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2.Направление «Интеллектуальные игры»</w:t>
            </w:r>
          </w:p>
          <w:p w14:paraId="31DC8A7D"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(игры)</w:t>
            </w:r>
          </w:p>
          <w:p w14:paraId="5A6DCD63"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(ТЕХНОПАРК) </w:t>
            </w:r>
          </w:p>
          <w:p w14:paraId="0FD95BAB" w14:textId="17D4D14A"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3. Направление «Видео» </w:t>
            </w:r>
          </w:p>
          <w:p w14:paraId="754AEF7F"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(установочная встреча) </w:t>
            </w:r>
          </w:p>
          <w:p w14:paraId="0F84995D" w14:textId="209E55B6"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(МЦ «Контора пароходства») </w:t>
            </w:r>
          </w:p>
          <w:p w14:paraId="6F21CDC9"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4. Направление «Медиа» </w:t>
            </w:r>
          </w:p>
          <w:p w14:paraId="06F50EA3"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(установочная встреча) </w:t>
            </w:r>
          </w:p>
          <w:p w14:paraId="4CF7036C"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(МЦ «Контора пароходства»)</w:t>
            </w:r>
          </w:p>
          <w:p w14:paraId="6CFC485E" w14:textId="023F2EE7"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w:t>
            </w:r>
          </w:p>
          <w:p w14:paraId="4D0616F9"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5. Направление “Машины </w:t>
            </w:r>
            <w:proofErr w:type="spellStart"/>
            <w:r w:rsidRPr="000E4A3D">
              <w:rPr>
                <w:rFonts w:ascii="Arial" w:eastAsia="Times New Roman" w:hAnsi="Arial" w:cs="Arial"/>
                <w:color w:val="000000" w:themeColor="text1"/>
                <w:sz w:val="14"/>
                <w:szCs w:val="14"/>
              </w:rPr>
              <w:t>Голдберга</w:t>
            </w:r>
            <w:proofErr w:type="spellEnd"/>
            <w:r w:rsidRPr="000E4A3D">
              <w:rPr>
                <w:rFonts w:ascii="Arial" w:eastAsia="Times New Roman" w:hAnsi="Arial" w:cs="Arial"/>
                <w:color w:val="000000" w:themeColor="text1"/>
                <w:sz w:val="14"/>
                <w:szCs w:val="14"/>
              </w:rPr>
              <w:t>”</w:t>
            </w:r>
          </w:p>
          <w:p w14:paraId="503F6108"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(установочная встреча) </w:t>
            </w:r>
          </w:p>
          <w:p w14:paraId="25713835" w14:textId="7DAC261F"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(МЦ «Контора пароходства») </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2F14"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1.Направление «Танцевальное»  </w:t>
            </w:r>
          </w:p>
          <w:p w14:paraId="22B3CF48"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(арт-лаборатория / ШОУ)</w:t>
            </w:r>
          </w:p>
          <w:p w14:paraId="03861F0D" w14:textId="7BA5CCEE"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(МТЦ «Космос»)</w:t>
            </w:r>
          </w:p>
          <w:p w14:paraId="63245B84"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2.Направление «Интеллектуальные игры»</w:t>
            </w:r>
          </w:p>
          <w:p w14:paraId="4B61E860" w14:textId="6723CAB4"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(ТЕХНОПАРК)</w:t>
            </w:r>
          </w:p>
          <w:p w14:paraId="65214553"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3. Направление «Арт» </w:t>
            </w:r>
          </w:p>
          <w:p w14:paraId="061C7CA0" w14:textId="04D7C806"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(МЦ «Контора пароходства»)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C666D"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1. Направления «Видео», «Медиа» </w:t>
            </w:r>
          </w:p>
          <w:p w14:paraId="1FAEB9F0"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w:t>
            </w:r>
            <w:proofErr w:type="spellStart"/>
            <w:r w:rsidRPr="000E4A3D">
              <w:rPr>
                <w:rFonts w:ascii="Arial" w:eastAsia="Times New Roman" w:hAnsi="Arial" w:cs="Arial"/>
                <w:color w:val="000000" w:themeColor="text1"/>
                <w:sz w:val="14"/>
                <w:szCs w:val="14"/>
              </w:rPr>
              <w:t>питчинги</w:t>
            </w:r>
            <w:proofErr w:type="spellEnd"/>
            <w:r w:rsidRPr="000E4A3D">
              <w:rPr>
                <w:rFonts w:ascii="Arial" w:eastAsia="Times New Roman" w:hAnsi="Arial" w:cs="Arial"/>
                <w:color w:val="000000" w:themeColor="text1"/>
                <w:sz w:val="14"/>
                <w:szCs w:val="14"/>
              </w:rPr>
              <w:t xml:space="preserve">) </w:t>
            </w:r>
          </w:p>
          <w:p w14:paraId="0DE5C01F" w14:textId="6A321DD1"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(МЦ «Контора пароходства») </w:t>
            </w:r>
          </w:p>
          <w:p w14:paraId="1CABB939"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2. Направление «Интеллектуальные игры» (элитарная игра) </w:t>
            </w:r>
          </w:p>
          <w:p w14:paraId="42082F5E" w14:textId="0D1FEBF4"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(ТЕХНОПАРК)</w:t>
            </w:r>
          </w:p>
          <w:p w14:paraId="6C8ACB2C"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3. Направление «Театральное»</w:t>
            </w:r>
          </w:p>
          <w:p w14:paraId="7D2DD10B"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(кастинг) </w:t>
            </w:r>
          </w:p>
          <w:p w14:paraId="4F0DF546" w14:textId="23A14702"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(МТЦ «Космос»)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C02D"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1. Направление «Арт» </w:t>
            </w:r>
          </w:p>
          <w:p w14:paraId="65876D3F" w14:textId="61B99179"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(МЦ «Контора пароходства») </w:t>
            </w:r>
          </w:p>
          <w:p w14:paraId="24FABEEF"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2. Направление «Театральное»</w:t>
            </w:r>
          </w:p>
          <w:p w14:paraId="1CBF8C3F"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(кастинг) </w:t>
            </w:r>
          </w:p>
          <w:p w14:paraId="1776FC88" w14:textId="427BA6EC"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(МТЦ «Космос»)</w:t>
            </w:r>
          </w:p>
          <w:p w14:paraId="4AC29D6F" w14:textId="77777777" w:rsidR="000E4A3D" w:rsidRPr="000E4A3D" w:rsidRDefault="000E4A3D" w:rsidP="0091407B">
            <w:pPr>
              <w:spacing w:after="0" w:line="240" w:lineRule="auto"/>
              <w:rPr>
                <w:rFonts w:ascii="Arial" w:eastAsia="Times New Roman" w:hAnsi="Arial" w:cs="Arial"/>
                <w:color w:val="000000" w:themeColor="text1"/>
                <w:sz w:val="14"/>
                <w:szCs w:val="1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9C490" w14:textId="77777777" w:rsidR="00D34CF4" w:rsidRDefault="00F163D3" w:rsidP="0091407B">
            <w:pPr>
              <w:spacing w:after="0" w:line="240" w:lineRule="auto"/>
              <w:rPr>
                <w:rFonts w:ascii="Arial" w:eastAsia="Times New Roman" w:hAnsi="Arial" w:cs="Arial"/>
                <w:color w:val="000000" w:themeColor="text1"/>
                <w:sz w:val="14"/>
                <w:szCs w:val="14"/>
              </w:rPr>
            </w:pPr>
            <w:r>
              <w:rPr>
                <w:rFonts w:ascii="Arial" w:eastAsia="Times New Roman" w:hAnsi="Arial" w:cs="Arial"/>
                <w:color w:val="000000" w:themeColor="text1"/>
                <w:sz w:val="14"/>
                <w:szCs w:val="14"/>
              </w:rPr>
              <w:t>1.</w:t>
            </w:r>
            <w:r w:rsidRPr="00F163D3">
              <w:rPr>
                <w:rFonts w:ascii="Arial" w:eastAsia="Times New Roman" w:hAnsi="Arial" w:cs="Arial"/>
                <w:color w:val="000000" w:themeColor="text1"/>
                <w:sz w:val="14"/>
                <w:szCs w:val="14"/>
              </w:rPr>
              <w:t>Направление «</w:t>
            </w:r>
            <w:proofErr w:type="spellStart"/>
            <w:r w:rsidRPr="00F163D3">
              <w:rPr>
                <w:rFonts w:ascii="Arial" w:eastAsia="Times New Roman" w:hAnsi="Arial" w:cs="Arial"/>
                <w:color w:val="000000" w:themeColor="text1"/>
                <w:sz w:val="14"/>
                <w:szCs w:val="14"/>
              </w:rPr>
              <w:t>Хакатон</w:t>
            </w:r>
            <w:proofErr w:type="spellEnd"/>
            <w:r w:rsidRPr="00F163D3">
              <w:rPr>
                <w:rFonts w:ascii="Arial" w:eastAsia="Times New Roman" w:hAnsi="Arial" w:cs="Arial"/>
                <w:color w:val="000000" w:themeColor="text1"/>
                <w:sz w:val="14"/>
                <w:szCs w:val="14"/>
              </w:rPr>
              <w:t>»</w:t>
            </w:r>
          </w:p>
          <w:p w14:paraId="271E95B9" w14:textId="7B73FE90" w:rsidR="000E4A3D" w:rsidRDefault="00F163D3" w:rsidP="0091407B">
            <w:pPr>
              <w:spacing w:after="0" w:line="240" w:lineRule="auto"/>
              <w:rPr>
                <w:rFonts w:ascii="Arial" w:eastAsia="Times New Roman" w:hAnsi="Arial" w:cs="Arial"/>
                <w:color w:val="000000" w:themeColor="text1"/>
                <w:sz w:val="14"/>
                <w:szCs w:val="14"/>
              </w:rPr>
            </w:pPr>
            <w:r>
              <w:rPr>
                <w:rFonts w:ascii="Arial" w:eastAsia="Times New Roman" w:hAnsi="Arial" w:cs="Arial"/>
                <w:color w:val="000000" w:themeColor="text1"/>
                <w:sz w:val="14"/>
                <w:szCs w:val="14"/>
              </w:rPr>
              <w:t>(</w:t>
            </w:r>
            <w:proofErr w:type="spellStart"/>
            <w:r>
              <w:rPr>
                <w:rFonts w:ascii="Arial" w:eastAsia="Times New Roman" w:hAnsi="Arial" w:cs="Arial"/>
                <w:color w:val="000000" w:themeColor="text1"/>
                <w:sz w:val="14"/>
                <w:szCs w:val="14"/>
              </w:rPr>
              <w:t>ТюмГУ</w:t>
            </w:r>
            <w:proofErr w:type="spellEnd"/>
            <w:r>
              <w:rPr>
                <w:rFonts w:ascii="Arial" w:eastAsia="Times New Roman" w:hAnsi="Arial" w:cs="Arial"/>
                <w:color w:val="000000" w:themeColor="text1"/>
                <w:sz w:val="14"/>
                <w:szCs w:val="14"/>
              </w:rPr>
              <w:t>)</w:t>
            </w:r>
          </w:p>
          <w:p w14:paraId="393F204B" w14:textId="77777777" w:rsidR="00D34CF4" w:rsidRDefault="00F163D3" w:rsidP="0091407B">
            <w:pPr>
              <w:spacing w:after="0" w:line="240" w:lineRule="auto"/>
              <w:rPr>
                <w:rFonts w:ascii="Arial" w:eastAsia="Times New Roman" w:hAnsi="Arial" w:cs="Arial"/>
                <w:color w:val="000000" w:themeColor="text1"/>
                <w:sz w:val="14"/>
                <w:szCs w:val="14"/>
              </w:rPr>
            </w:pPr>
            <w:r>
              <w:rPr>
                <w:rFonts w:ascii="Arial" w:eastAsia="Times New Roman" w:hAnsi="Arial" w:cs="Arial"/>
                <w:color w:val="000000" w:themeColor="text1"/>
                <w:sz w:val="14"/>
                <w:szCs w:val="14"/>
              </w:rPr>
              <w:t xml:space="preserve">2. Направление «Машины </w:t>
            </w:r>
            <w:proofErr w:type="spellStart"/>
            <w:r>
              <w:rPr>
                <w:rFonts w:ascii="Arial" w:eastAsia="Times New Roman" w:hAnsi="Arial" w:cs="Arial"/>
                <w:color w:val="000000" w:themeColor="text1"/>
                <w:sz w:val="14"/>
                <w:szCs w:val="14"/>
              </w:rPr>
              <w:t>Голдберга</w:t>
            </w:r>
            <w:proofErr w:type="spellEnd"/>
            <w:r>
              <w:rPr>
                <w:rFonts w:ascii="Arial" w:eastAsia="Times New Roman" w:hAnsi="Arial" w:cs="Arial"/>
                <w:color w:val="000000" w:themeColor="text1"/>
                <w:sz w:val="14"/>
                <w:szCs w:val="14"/>
              </w:rPr>
              <w:t>»</w:t>
            </w:r>
          </w:p>
          <w:p w14:paraId="5B62B159" w14:textId="27F691AB" w:rsidR="00F163D3" w:rsidRPr="00F163D3" w:rsidRDefault="00F163D3" w:rsidP="0091407B">
            <w:pPr>
              <w:spacing w:after="0" w:line="240" w:lineRule="auto"/>
              <w:rPr>
                <w:rFonts w:ascii="Arial" w:eastAsia="Times New Roman" w:hAnsi="Arial" w:cs="Arial"/>
                <w:color w:val="000000" w:themeColor="text1"/>
                <w:sz w:val="14"/>
                <w:szCs w:val="14"/>
              </w:rPr>
            </w:pPr>
            <w:r>
              <w:rPr>
                <w:rFonts w:ascii="Arial" w:eastAsia="Times New Roman" w:hAnsi="Arial" w:cs="Arial"/>
                <w:color w:val="000000" w:themeColor="text1"/>
                <w:sz w:val="14"/>
                <w:szCs w:val="14"/>
              </w:rPr>
              <w:t>(ТИУ)</w:t>
            </w:r>
          </w:p>
          <w:p w14:paraId="713CF1C0"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3. Направление «Мода» (кастинг) </w:t>
            </w:r>
          </w:p>
          <w:p w14:paraId="743A86AF" w14:textId="45C6A88D"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(мраморный зал ДК «Нефтяник»)</w:t>
            </w:r>
          </w:p>
          <w:p w14:paraId="616537C4"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4. Направление «Оригинальный жанр» (кастинг) </w:t>
            </w:r>
          </w:p>
          <w:p w14:paraId="044DE23C" w14:textId="4A134C5C"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(ДКЖ) </w:t>
            </w:r>
          </w:p>
          <w:p w14:paraId="7C835269"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5. Направление «Театральное»</w:t>
            </w:r>
          </w:p>
          <w:p w14:paraId="1B7CDF94"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(кастинг) </w:t>
            </w:r>
          </w:p>
          <w:p w14:paraId="3AECD89C" w14:textId="54FD7BA2"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(МТЦ «Космос»)</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87FCAB" w14:textId="77777777" w:rsidR="00D34CF4" w:rsidRDefault="00F163D3" w:rsidP="0091407B">
            <w:pPr>
              <w:spacing w:after="0" w:line="240" w:lineRule="auto"/>
              <w:rPr>
                <w:rFonts w:ascii="Arial" w:eastAsia="Times New Roman" w:hAnsi="Arial" w:cs="Arial"/>
                <w:color w:val="000000" w:themeColor="text1"/>
                <w:sz w:val="14"/>
                <w:szCs w:val="14"/>
              </w:rPr>
            </w:pPr>
            <w:r>
              <w:rPr>
                <w:rFonts w:ascii="Arial" w:eastAsia="Times New Roman" w:hAnsi="Arial" w:cs="Arial"/>
                <w:color w:val="000000" w:themeColor="text1"/>
                <w:sz w:val="14"/>
                <w:szCs w:val="14"/>
              </w:rPr>
              <w:t>1.</w:t>
            </w:r>
            <w:r w:rsidRPr="00F163D3">
              <w:rPr>
                <w:rFonts w:ascii="Arial" w:eastAsia="Times New Roman" w:hAnsi="Arial" w:cs="Arial"/>
                <w:color w:val="000000" w:themeColor="text1"/>
                <w:sz w:val="14"/>
                <w:szCs w:val="14"/>
              </w:rPr>
              <w:t>Направление «</w:t>
            </w:r>
            <w:proofErr w:type="spellStart"/>
            <w:r w:rsidRPr="00F163D3">
              <w:rPr>
                <w:rFonts w:ascii="Arial" w:eastAsia="Times New Roman" w:hAnsi="Arial" w:cs="Arial"/>
                <w:color w:val="000000" w:themeColor="text1"/>
                <w:sz w:val="14"/>
                <w:szCs w:val="14"/>
              </w:rPr>
              <w:t>Хакатон</w:t>
            </w:r>
            <w:proofErr w:type="spellEnd"/>
            <w:r w:rsidRPr="00F163D3">
              <w:rPr>
                <w:rFonts w:ascii="Arial" w:eastAsia="Times New Roman" w:hAnsi="Arial" w:cs="Arial"/>
                <w:color w:val="000000" w:themeColor="text1"/>
                <w:sz w:val="14"/>
                <w:szCs w:val="14"/>
              </w:rPr>
              <w:t>»</w:t>
            </w:r>
          </w:p>
          <w:p w14:paraId="2B3EB715" w14:textId="2099EF8F" w:rsidR="00F163D3" w:rsidRDefault="00F163D3" w:rsidP="0091407B">
            <w:pPr>
              <w:spacing w:after="0" w:line="240" w:lineRule="auto"/>
              <w:rPr>
                <w:rFonts w:ascii="Arial" w:eastAsia="Times New Roman" w:hAnsi="Arial" w:cs="Arial"/>
                <w:color w:val="000000" w:themeColor="text1"/>
                <w:sz w:val="14"/>
                <w:szCs w:val="14"/>
              </w:rPr>
            </w:pPr>
            <w:r>
              <w:rPr>
                <w:rFonts w:ascii="Arial" w:eastAsia="Times New Roman" w:hAnsi="Arial" w:cs="Arial"/>
                <w:color w:val="000000" w:themeColor="text1"/>
                <w:sz w:val="14"/>
                <w:szCs w:val="14"/>
              </w:rPr>
              <w:t>(</w:t>
            </w:r>
            <w:proofErr w:type="spellStart"/>
            <w:r>
              <w:rPr>
                <w:rFonts w:ascii="Arial" w:eastAsia="Times New Roman" w:hAnsi="Arial" w:cs="Arial"/>
                <w:color w:val="000000" w:themeColor="text1"/>
                <w:sz w:val="14"/>
                <w:szCs w:val="14"/>
              </w:rPr>
              <w:t>ТюмГУ</w:t>
            </w:r>
            <w:proofErr w:type="spellEnd"/>
            <w:r>
              <w:rPr>
                <w:rFonts w:ascii="Arial" w:eastAsia="Times New Roman" w:hAnsi="Arial" w:cs="Arial"/>
                <w:color w:val="000000" w:themeColor="text1"/>
                <w:sz w:val="14"/>
                <w:szCs w:val="14"/>
              </w:rPr>
              <w:t>)</w:t>
            </w:r>
          </w:p>
          <w:p w14:paraId="2C9C6F6E" w14:textId="77777777" w:rsidR="00D34CF4" w:rsidRDefault="00F163D3" w:rsidP="0091407B">
            <w:pPr>
              <w:spacing w:after="0" w:line="240" w:lineRule="auto"/>
              <w:rPr>
                <w:rFonts w:ascii="Arial" w:eastAsia="Times New Roman" w:hAnsi="Arial" w:cs="Arial"/>
                <w:color w:val="000000" w:themeColor="text1"/>
                <w:sz w:val="14"/>
                <w:szCs w:val="14"/>
              </w:rPr>
            </w:pPr>
            <w:r>
              <w:rPr>
                <w:rFonts w:ascii="Arial" w:eastAsia="Times New Roman" w:hAnsi="Arial" w:cs="Arial"/>
                <w:color w:val="000000" w:themeColor="text1"/>
                <w:sz w:val="14"/>
                <w:szCs w:val="14"/>
              </w:rPr>
              <w:t xml:space="preserve">2. Направление «Машины </w:t>
            </w:r>
            <w:proofErr w:type="spellStart"/>
            <w:r>
              <w:rPr>
                <w:rFonts w:ascii="Arial" w:eastAsia="Times New Roman" w:hAnsi="Arial" w:cs="Arial"/>
                <w:color w:val="000000" w:themeColor="text1"/>
                <w:sz w:val="14"/>
                <w:szCs w:val="14"/>
              </w:rPr>
              <w:t>Голдберга</w:t>
            </w:r>
            <w:proofErr w:type="spellEnd"/>
            <w:r>
              <w:rPr>
                <w:rFonts w:ascii="Arial" w:eastAsia="Times New Roman" w:hAnsi="Arial" w:cs="Arial"/>
                <w:color w:val="000000" w:themeColor="text1"/>
                <w:sz w:val="14"/>
                <w:szCs w:val="14"/>
              </w:rPr>
              <w:t>»</w:t>
            </w:r>
          </w:p>
          <w:p w14:paraId="20027560" w14:textId="17F4FD0C" w:rsidR="00F163D3" w:rsidRPr="00F163D3" w:rsidRDefault="00F163D3" w:rsidP="0091407B">
            <w:pPr>
              <w:spacing w:after="0" w:line="240" w:lineRule="auto"/>
              <w:rPr>
                <w:rFonts w:ascii="Arial" w:eastAsia="Times New Roman" w:hAnsi="Arial" w:cs="Arial"/>
                <w:color w:val="000000" w:themeColor="text1"/>
                <w:sz w:val="14"/>
                <w:szCs w:val="14"/>
              </w:rPr>
            </w:pPr>
            <w:r>
              <w:rPr>
                <w:rFonts w:ascii="Arial" w:eastAsia="Times New Roman" w:hAnsi="Arial" w:cs="Arial"/>
                <w:color w:val="000000" w:themeColor="text1"/>
                <w:sz w:val="14"/>
                <w:szCs w:val="14"/>
              </w:rPr>
              <w:t>(ТИУ)</w:t>
            </w:r>
          </w:p>
          <w:p w14:paraId="23E74147" w14:textId="77777777" w:rsidR="00D34CF4" w:rsidRDefault="00F163D3" w:rsidP="0091407B">
            <w:pPr>
              <w:spacing w:after="0" w:line="240" w:lineRule="auto"/>
              <w:rPr>
                <w:rFonts w:ascii="Arial" w:eastAsia="Times New Roman" w:hAnsi="Arial" w:cs="Arial"/>
                <w:color w:val="000000" w:themeColor="text1"/>
                <w:sz w:val="14"/>
                <w:szCs w:val="14"/>
              </w:rPr>
            </w:pPr>
            <w:r>
              <w:rPr>
                <w:rFonts w:ascii="Arial" w:eastAsia="Times New Roman" w:hAnsi="Arial" w:cs="Arial"/>
                <w:color w:val="000000" w:themeColor="text1"/>
                <w:sz w:val="14"/>
                <w:szCs w:val="14"/>
              </w:rPr>
              <w:t xml:space="preserve">3. </w:t>
            </w:r>
            <w:r w:rsidR="000E4A3D" w:rsidRPr="000E4A3D">
              <w:rPr>
                <w:rFonts w:ascii="Arial" w:eastAsia="Times New Roman" w:hAnsi="Arial" w:cs="Arial"/>
                <w:color w:val="000000" w:themeColor="text1"/>
                <w:sz w:val="14"/>
                <w:szCs w:val="14"/>
              </w:rPr>
              <w:t xml:space="preserve">Направления «Театральное», «Мода», «Оригинальный жанр» (ШОУ) </w:t>
            </w:r>
          </w:p>
          <w:p w14:paraId="195DA810" w14:textId="086BA009"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(ДК «Нефтяник»)</w:t>
            </w:r>
          </w:p>
          <w:p w14:paraId="573E07E1"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3. Направление «Музыкальное» </w:t>
            </w:r>
          </w:p>
          <w:p w14:paraId="6A9A129B"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(кастинг / ВИА и </w:t>
            </w:r>
            <w:proofErr w:type="spellStart"/>
            <w:r w:rsidRPr="000E4A3D">
              <w:rPr>
                <w:rFonts w:ascii="Arial" w:eastAsia="Times New Roman" w:hAnsi="Arial" w:cs="Arial"/>
                <w:color w:val="000000" w:themeColor="text1"/>
                <w:sz w:val="14"/>
                <w:szCs w:val="14"/>
              </w:rPr>
              <w:t>Диджеинг</w:t>
            </w:r>
            <w:proofErr w:type="spellEnd"/>
            <w:r w:rsidRPr="000E4A3D">
              <w:rPr>
                <w:rFonts w:ascii="Arial" w:eastAsia="Times New Roman" w:hAnsi="Arial" w:cs="Arial"/>
                <w:color w:val="000000" w:themeColor="text1"/>
                <w:sz w:val="14"/>
                <w:szCs w:val="14"/>
              </w:rPr>
              <w:t xml:space="preserve">, </w:t>
            </w:r>
            <w:proofErr w:type="spellStart"/>
            <w:r w:rsidRPr="000E4A3D">
              <w:rPr>
                <w:rFonts w:ascii="Arial" w:eastAsia="Times New Roman" w:hAnsi="Arial" w:cs="Arial"/>
                <w:color w:val="000000" w:themeColor="text1"/>
                <w:sz w:val="14"/>
                <w:szCs w:val="14"/>
              </w:rPr>
              <w:t>электромузыка</w:t>
            </w:r>
            <w:proofErr w:type="spellEnd"/>
            <w:r w:rsidRPr="000E4A3D">
              <w:rPr>
                <w:rFonts w:ascii="Arial" w:eastAsia="Times New Roman" w:hAnsi="Arial" w:cs="Arial"/>
                <w:color w:val="000000" w:themeColor="text1"/>
                <w:sz w:val="14"/>
                <w:szCs w:val="14"/>
              </w:rPr>
              <w:t xml:space="preserve"> / Дом печати)</w:t>
            </w:r>
          </w:p>
          <w:p w14:paraId="168A1229" w14:textId="01C12AF8" w:rsidR="000E4A3D" w:rsidRPr="000E4A3D" w:rsidRDefault="000E4A3D" w:rsidP="0091407B">
            <w:pPr>
              <w:spacing w:after="0" w:line="240" w:lineRule="auto"/>
              <w:rPr>
                <w:rFonts w:ascii="Arial" w:eastAsia="Times New Roman" w:hAnsi="Arial" w:cs="Arial"/>
                <w:color w:val="000000" w:themeColor="text1"/>
                <w:sz w:val="14"/>
                <w:szCs w:val="14"/>
              </w:rPr>
            </w:pPr>
          </w:p>
        </w:tc>
      </w:tr>
      <w:tr w:rsidR="00F163D3" w:rsidRPr="000E4A3D" w14:paraId="405D571C" w14:textId="77777777" w:rsidTr="00D34CF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DB076"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8.04 / ПН</w:t>
            </w: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77376"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9.04 / ВТ</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5527B"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10.04 / СР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9FFA4"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11.04 / ЧТ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10F2"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12.04 / ПТ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83C9A3"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13.04 / СБ</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DB551E" w14:textId="77777777" w:rsidR="000E4A3D" w:rsidRPr="000E4A3D" w:rsidRDefault="000E4A3D" w:rsidP="0091407B">
            <w:pPr>
              <w:spacing w:after="0" w:line="240" w:lineRule="auto"/>
              <w:jc w:val="center"/>
              <w:rPr>
                <w:rFonts w:ascii="Arial" w:eastAsia="Times New Roman" w:hAnsi="Arial" w:cs="Arial"/>
                <w:color w:val="000000" w:themeColor="text1"/>
                <w:sz w:val="14"/>
                <w:szCs w:val="14"/>
              </w:rPr>
            </w:pPr>
            <w:r w:rsidRPr="000E4A3D">
              <w:rPr>
                <w:rFonts w:ascii="Arial" w:eastAsia="Times New Roman" w:hAnsi="Arial" w:cs="Arial"/>
                <w:b/>
                <w:bCs/>
                <w:color w:val="000000" w:themeColor="text1"/>
                <w:sz w:val="14"/>
                <w:szCs w:val="14"/>
              </w:rPr>
              <w:t>14.04 / ВС</w:t>
            </w:r>
          </w:p>
        </w:tc>
      </w:tr>
      <w:tr w:rsidR="00F163D3" w:rsidRPr="000E4A3D" w14:paraId="50B83E5D" w14:textId="77777777" w:rsidTr="00D34CF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A86D"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1. Направление «Концертные программы»</w:t>
            </w:r>
          </w:p>
          <w:p w14:paraId="57E3A6B6" w14:textId="33C8AC16"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(ДКЖ)</w:t>
            </w:r>
          </w:p>
          <w:p w14:paraId="59DB447D"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2. Направления «</w:t>
            </w:r>
            <w:proofErr w:type="spellStart"/>
            <w:r w:rsidRPr="000E4A3D">
              <w:rPr>
                <w:rFonts w:ascii="Arial" w:eastAsia="Times New Roman" w:hAnsi="Arial" w:cs="Arial"/>
                <w:color w:val="000000" w:themeColor="text1"/>
                <w:sz w:val="14"/>
                <w:szCs w:val="14"/>
              </w:rPr>
              <w:t>Хакатон</w:t>
            </w:r>
            <w:proofErr w:type="spellEnd"/>
            <w:r w:rsidRPr="000E4A3D">
              <w:rPr>
                <w:rFonts w:ascii="Arial" w:eastAsia="Times New Roman" w:hAnsi="Arial" w:cs="Arial"/>
                <w:color w:val="000000" w:themeColor="text1"/>
                <w:sz w:val="14"/>
                <w:szCs w:val="14"/>
              </w:rPr>
              <w:t xml:space="preserve">», «Машины </w:t>
            </w:r>
            <w:proofErr w:type="spellStart"/>
            <w:r w:rsidRPr="000E4A3D">
              <w:rPr>
                <w:rFonts w:ascii="Arial" w:eastAsia="Times New Roman" w:hAnsi="Arial" w:cs="Arial"/>
                <w:color w:val="000000" w:themeColor="text1"/>
                <w:sz w:val="14"/>
                <w:szCs w:val="14"/>
              </w:rPr>
              <w:t>Голдберга</w:t>
            </w:r>
            <w:proofErr w:type="spellEnd"/>
            <w:r w:rsidRPr="000E4A3D">
              <w:rPr>
                <w:rFonts w:ascii="Arial" w:eastAsia="Times New Roman" w:hAnsi="Arial" w:cs="Arial"/>
                <w:color w:val="000000" w:themeColor="text1"/>
                <w:sz w:val="14"/>
                <w:szCs w:val="14"/>
              </w:rPr>
              <w:t>»</w:t>
            </w:r>
          </w:p>
          <w:p w14:paraId="534008EF"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(награждение) </w:t>
            </w:r>
          </w:p>
          <w:p w14:paraId="537F7047" w14:textId="4BDF5EAE"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(МЦ «Контора пароходства») (</w:t>
            </w:r>
            <w:proofErr w:type="gramStart"/>
            <w:r w:rsidRPr="000E4A3D">
              <w:rPr>
                <w:rFonts w:ascii="Arial" w:eastAsia="Times New Roman" w:hAnsi="Arial" w:cs="Arial"/>
                <w:color w:val="000000" w:themeColor="text1"/>
                <w:sz w:val="14"/>
                <w:szCs w:val="14"/>
              </w:rPr>
              <w:t>большой  зал</w:t>
            </w:r>
            <w:proofErr w:type="gramEnd"/>
            <w:r w:rsidRPr="000E4A3D">
              <w:rPr>
                <w:rFonts w:ascii="Arial" w:eastAsia="Times New Roman" w:hAnsi="Arial" w:cs="Arial"/>
                <w:color w:val="000000" w:themeColor="text1"/>
                <w:sz w:val="14"/>
                <w:szCs w:val="14"/>
              </w:rPr>
              <w:t xml:space="preserve"> с 16:00  до 20:00)</w:t>
            </w:r>
          </w:p>
          <w:p w14:paraId="51C543D7"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3. Направление «Музыкальное»</w:t>
            </w:r>
          </w:p>
          <w:p w14:paraId="009C8480"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(кастинг)</w:t>
            </w:r>
          </w:p>
          <w:p w14:paraId="266195D9" w14:textId="17C8777C"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w:t>
            </w:r>
            <w:proofErr w:type="spellStart"/>
            <w:r w:rsidRPr="000E4A3D">
              <w:rPr>
                <w:rFonts w:ascii="Arial" w:eastAsia="Times New Roman" w:hAnsi="Arial" w:cs="Arial"/>
                <w:color w:val="000000" w:themeColor="text1"/>
                <w:sz w:val="14"/>
                <w:szCs w:val="14"/>
              </w:rPr>
              <w:t>ДТиС</w:t>
            </w:r>
            <w:proofErr w:type="spellEnd"/>
            <w:r w:rsidRPr="000E4A3D">
              <w:rPr>
                <w:rFonts w:ascii="Arial" w:eastAsia="Times New Roman" w:hAnsi="Arial" w:cs="Arial"/>
                <w:color w:val="000000" w:themeColor="text1"/>
                <w:sz w:val="14"/>
                <w:szCs w:val="14"/>
              </w:rPr>
              <w:t xml:space="preserve"> «Пионер»)</w:t>
            </w: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1FAA"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1. Направление «Медиа» </w:t>
            </w:r>
          </w:p>
          <w:p w14:paraId="34AAC515"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(защита проектов)</w:t>
            </w:r>
          </w:p>
          <w:p w14:paraId="08BE7FAD" w14:textId="7A4E9B5A"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(МЦ «Контора пароходства») (малый и </w:t>
            </w:r>
            <w:proofErr w:type="gramStart"/>
            <w:r w:rsidRPr="000E4A3D">
              <w:rPr>
                <w:rFonts w:ascii="Arial" w:eastAsia="Times New Roman" w:hAnsi="Arial" w:cs="Arial"/>
                <w:color w:val="000000" w:themeColor="text1"/>
                <w:sz w:val="14"/>
                <w:szCs w:val="14"/>
              </w:rPr>
              <w:t>большой  зал</w:t>
            </w:r>
            <w:proofErr w:type="gramEnd"/>
            <w:r w:rsidRPr="000E4A3D">
              <w:rPr>
                <w:rFonts w:ascii="Arial" w:eastAsia="Times New Roman" w:hAnsi="Arial" w:cs="Arial"/>
                <w:color w:val="000000" w:themeColor="text1"/>
                <w:sz w:val="14"/>
                <w:szCs w:val="14"/>
              </w:rPr>
              <w:t xml:space="preserve"> с 15:00  до 21:00)</w:t>
            </w:r>
          </w:p>
          <w:p w14:paraId="3409CE69"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2. Направление «Видео» </w:t>
            </w:r>
          </w:p>
          <w:p w14:paraId="0F34BB29" w14:textId="16577400"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(сдача работ / онлайн) </w:t>
            </w:r>
          </w:p>
          <w:p w14:paraId="7C61C0E4"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3. Направление «Арт» </w:t>
            </w:r>
          </w:p>
          <w:p w14:paraId="74FCC6EB" w14:textId="774064A3"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(сдача работ / МЦ «Контора пароходства»)</w:t>
            </w:r>
          </w:p>
          <w:p w14:paraId="0C4983BB"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4. Направление «Музыкальное» </w:t>
            </w:r>
          </w:p>
          <w:p w14:paraId="2BB5CA5D"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(кастинг)</w:t>
            </w:r>
          </w:p>
          <w:p w14:paraId="206819F6" w14:textId="7B4F4923"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w:t>
            </w:r>
            <w:proofErr w:type="spellStart"/>
            <w:r w:rsidRPr="000E4A3D">
              <w:rPr>
                <w:rFonts w:ascii="Arial" w:eastAsia="Times New Roman" w:hAnsi="Arial" w:cs="Arial"/>
                <w:color w:val="000000" w:themeColor="text1"/>
                <w:sz w:val="14"/>
                <w:szCs w:val="14"/>
              </w:rPr>
              <w:t>ДТиС</w:t>
            </w:r>
            <w:proofErr w:type="spellEnd"/>
            <w:r w:rsidRPr="000E4A3D">
              <w:rPr>
                <w:rFonts w:ascii="Arial" w:eastAsia="Times New Roman" w:hAnsi="Arial" w:cs="Arial"/>
                <w:color w:val="000000" w:themeColor="text1"/>
                <w:sz w:val="14"/>
                <w:szCs w:val="14"/>
              </w:rPr>
              <w:t xml:space="preserve"> «Пионер»)</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51DB"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1. Направление «Концертные программы» </w:t>
            </w:r>
          </w:p>
          <w:p w14:paraId="14DA0BF7"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(ДКЖ)</w:t>
            </w:r>
          </w:p>
          <w:p w14:paraId="54A122C1" w14:textId="416D3012"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2. Направление «Музыкальное» </w:t>
            </w:r>
          </w:p>
          <w:p w14:paraId="72CC6A39"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(кастинг)</w:t>
            </w:r>
          </w:p>
          <w:p w14:paraId="4C4F1B66"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w:t>
            </w:r>
            <w:proofErr w:type="spellStart"/>
            <w:r w:rsidRPr="000E4A3D">
              <w:rPr>
                <w:rFonts w:ascii="Arial" w:eastAsia="Times New Roman" w:hAnsi="Arial" w:cs="Arial"/>
                <w:color w:val="000000" w:themeColor="text1"/>
                <w:sz w:val="14"/>
                <w:szCs w:val="14"/>
              </w:rPr>
              <w:t>ДТиС</w:t>
            </w:r>
            <w:proofErr w:type="spellEnd"/>
            <w:r w:rsidRPr="000E4A3D">
              <w:rPr>
                <w:rFonts w:ascii="Arial" w:eastAsia="Times New Roman" w:hAnsi="Arial" w:cs="Arial"/>
                <w:color w:val="000000" w:themeColor="text1"/>
                <w:sz w:val="14"/>
                <w:szCs w:val="14"/>
              </w:rPr>
              <w:t xml:space="preserve"> «Пионер»)</w:t>
            </w:r>
          </w:p>
          <w:p w14:paraId="4E62773D" w14:textId="24397BCD" w:rsidR="000E4A3D" w:rsidRPr="000E4A3D" w:rsidRDefault="000E4A3D" w:rsidP="0091407B">
            <w:pPr>
              <w:spacing w:after="0" w:line="240" w:lineRule="auto"/>
              <w:rPr>
                <w:rFonts w:ascii="Arial" w:eastAsia="Times New Roman" w:hAnsi="Arial" w:cs="Arial"/>
                <w:color w:val="000000" w:themeColor="text1"/>
                <w:sz w:val="14"/>
                <w:szCs w:val="1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5BB7"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1. Направление «Музыкальное»</w:t>
            </w:r>
          </w:p>
          <w:p w14:paraId="4BD0F114"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(арт-лаборатория / ШОУ)</w:t>
            </w:r>
          </w:p>
          <w:p w14:paraId="3285400B" w14:textId="43165BEA"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w:t>
            </w:r>
            <w:proofErr w:type="spellStart"/>
            <w:r w:rsidRPr="000E4A3D">
              <w:rPr>
                <w:rFonts w:ascii="Arial" w:eastAsia="Times New Roman" w:hAnsi="Arial" w:cs="Arial"/>
                <w:color w:val="000000" w:themeColor="text1"/>
                <w:sz w:val="14"/>
                <w:szCs w:val="14"/>
              </w:rPr>
              <w:t>ДТиС</w:t>
            </w:r>
            <w:proofErr w:type="spellEnd"/>
            <w:r w:rsidRPr="000E4A3D">
              <w:rPr>
                <w:rFonts w:ascii="Arial" w:eastAsia="Times New Roman" w:hAnsi="Arial" w:cs="Arial"/>
                <w:color w:val="000000" w:themeColor="text1"/>
                <w:sz w:val="14"/>
                <w:szCs w:val="14"/>
              </w:rPr>
              <w:t xml:space="preserve"> «Пионер»)</w:t>
            </w:r>
          </w:p>
          <w:p w14:paraId="6516880B"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2. Направления «Арт», «Медиа», «Видео»</w:t>
            </w:r>
          </w:p>
          <w:p w14:paraId="129429B0"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(награждение)</w:t>
            </w:r>
          </w:p>
          <w:p w14:paraId="12255DA5"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(МЦ «Контора пароходства») </w:t>
            </w:r>
          </w:p>
          <w:p w14:paraId="1854CBAA" w14:textId="498F1BAB" w:rsidR="000E4A3D" w:rsidRPr="000E4A3D" w:rsidRDefault="000E4A3D" w:rsidP="0091407B">
            <w:pPr>
              <w:spacing w:after="0" w:line="240" w:lineRule="auto"/>
              <w:rPr>
                <w:rFonts w:ascii="Arial" w:eastAsia="Times New Roman" w:hAnsi="Arial" w:cs="Arial"/>
                <w:color w:val="000000" w:themeColor="text1"/>
                <w:sz w:val="14"/>
                <w:szCs w:val="1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CEC5D"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1. Подготовка Гала-концерта Фестиваля </w:t>
            </w:r>
          </w:p>
          <w:p w14:paraId="0815EC63" w14:textId="59100AD8"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(МТЦ «Космос» / МЗ)</w:t>
            </w:r>
          </w:p>
          <w:p w14:paraId="7042F78C"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2. Направление «Концертные программы»</w:t>
            </w:r>
          </w:p>
          <w:p w14:paraId="4C1A4B36" w14:textId="6E849B33"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(ДКЖ)</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E8D1F0" w14:textId="77777777" w:rsidR="00D34CF4"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Подготовка Гала-концерта Фестиваля </w:t>
            </w:r>
          </w:p>
          <w:p w14:paraId="27C427C4" w14:textId="541FB829" w:rsidR="000E4A3D" w:rsidRPr="000E4A3D" w:rsidRDefault="000E4A3D"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(МТЦ «Космос»)</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D7797B" w14:textId="77777777" w:rsidR="00D34CF4" w:rsidRDefault="00F163D3" w:rsidP="0091407B">
            <w:pPr>
              <w:spacing w:after="0" w:line="240" w:lineRule="auto"/>
              <w:rPr>
                <w:rFonts w:ascii="Arial" w:eastAsia="Times New Roman" w:hAnsi="Arial" w:cs="Arial"/>
                <w:color w:val="000000" w:themeColor="text1"/>
                <w:sz w:val="14"/>
                <w:szCs w:val="14"/>
              </w:rPr>
            </w:pPr>
            <w:r w:rsidRPr="000E4A3D">
              <w:rPr>
                <w:rFonts w:ascii="Arial" w:eastAsia="Times New Roman" w:hAnsi="Arial" w:cs="Arial"/>
                <w:color w:val="000000" w:themeColor="text1"/>
                <w:sz w:val="14"/>
                <w:szCs w:val="14"/>
              </w:rPr>
              <w:t xml:space="preserve">Гала-концерт Фестиваля </w:t>
            </w:r>
          </w:p>
          <w:p w14:paraId="3D6C9DD9" w14:textId="77777777" w:rsidR="00D34CF4" w:rsidRDefault="00F163D3" w:rsidP="0091407B">
            <w:pPr>
              <w:spacing w:after="0" w:line="240" w:lineRule="auto"/>
              <w:rPr>
                <w:rFonts w:ascii="Arial" w:eastAsia="Times New Roman" w:hAnsi="Arial" w:cs="Arial"/>
                <w:color w:val="000000" w:themeColor="text1"/>
                <w:sz w:val="14"/>
                <w:szCs w:val="14"/>
                <w:shd w:val="clear" w:color="auto" w:fill="FFFF00"/>
              </w:rPr>
            </w:pPr>
            <w:r w:rsidRPr="000E4A3D">
              <w:rPr>
                <w:rFonts w:ascii="Arial" w:eastAsia="Times New Roman" w:hAnsi="Arial" w:cs="Arial"/>
                <w:color w:val="000000" w:themeColor="text1"/>
                <w:sz w:val="14"/>
                <w:szCs w:val="14"/>
              </w:rPr>
              <w:t>(</w:t>
            </w:r>
            <w:r>
              <w:rPr>
                <w:rFonts w:ascii="Arial" w:eastAsia="Times New Roman" w:hAnsi="Arial" w:cs="Arial"/>
                <w:color w:val="000000" w:themeColor="text1"/>
                <w:sz w:val="14"/>
                <w:szCs w:val="14"/>
              </w:rPr>
              <w:t>«Золотые ворота Сибири»</w:t>
            </w:r>
            <w:r w:rsidRPr="000E4A3D">
              <w:rPr>
                <w:rFonts w:ascii="Arial" w:eastAsia="Times New Roman" w:hAnsi="Arial" w:cs="Arial"/>
                <w:color w:val="000000" w:themeColor="text1"/>
                <w:sz w:val="14"/>
                <w:szCs w:val="14"/>
              </w:rPr>
              <w:t>)</w:t>
            </w:r>
          </w:p>
          <w:p w14:paraId="5F07FE6B" w14:textId="3E863358" w:rsidR="000E4A3D" w:rsidRPr="000E4A3D" w:rsidRDefault="000E4A3D" w:rsidP="0091407B">
            <w:pPr>
              <w:spacing w:after="0" w:line="240" w:lineRule="auto"/>
              <w:rPr>
                <w:rFonts w:ascii="Arial" w:eastAsia="Times New Roman" w:hAnsi="Arial" w:cs="Arial"/>
                <w:color w:val="000000" w:themeColor="text1"/>
                <w:sz w:val="14"/>
                <w:szCs w:val="14"/>
              </w:rPr>
            </w:pPr>
          </w:p>
        </w:tc>
      </w:tr>
    </w:tbl>
    <w:p w14:paraId="683978F4" w14:textId="77777777" w:rsidR="0091407B" w:rsidRDefault="0091407B">
      <w:pPr>
        <w:spacing w:after="0" w:line="240" w:lineRule="auto"/>
        <w:jc w:val="right"/>
        <w:rPr>
          <w:rFonts w:ascii="Arial" w:eastAsia="Arial" w:hAnsi="Arial" w:cs="Arial"/>
          <w:color w:val="000000" w:themeColor="text1"/>
          <w:sz w:val="24"/>
          <w:szCs w:val="24"/>
        </w:rPr>
      </w:pPr>
    </w:p>
    <w:p w14:paraId="1E7D03BA" w14:textId="77777777" w:rsidR="0091407B" w:rsidRDefault="0091407B">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10F5B328" w14:textId="7FE20F97" w:rsidR="00D34CF4"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Приложение № 2</w:t>
      </w:r>
    </w:p>
    <w:p w14:paraId="7BAD43E0" w14:textId="77777777" w:rsidR="00D34CF4"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к Положению о проведении XXIX Областного фестиваля </w:t>
      </w:r>
    </w:p>
    <w:p w14:paraId="40480B60" w14:textId="77777777" w:rsidR="00D34CF4"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«Студенческая весна»</w:t>
      </w:r>
    </w:p>
    <w:p w14:paraId="5EEC32E6" w14:textId="77777777" w:rsidR="00D34CF4" w:rsidRDefault="00EF15F3">
      <w:pPr>
        <w:spacing w:after="0" w:line="240" w:lineRule="auto"/>
        <w:jc w:val="center"/>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Концертные направления</w:t>
      </w:r>
    </w:p>
    <w:p w14:paraId="0B4DE544" w14:textId="26E94AED" w:rsidR="0052205E" w:rsidRPr="000E4A3D" w:rsidRDefault="00EF15F3">
      <w:pPr>
        <w:spacing w:after="0" w:line="240" w:lineRule="auto"/>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1. Направление «Танцевальное»</w:t>
      </w:r>
    </w:p>
    <w:p w14:paraId="46611A33" w14:textId="77777777" w:rsidR="0052205E" w:rsidRPr="000E4A3D" w:rsidRDefault="0052205E">
      <w:pPr>
        <w:spacing w:after="0" w:line="240" w:lineRule="auto"/>
        <w:rPr>
          <w:rFonts w:ascii="Arial" w:eastAsia="Arial" w:hAnsi="Arial" w:cs="Arial"/>
          <w:b/>
          <w:color w:val="000000" w:themeColor="text1"/>
          <w:sz w:val="24"/>
          <w:szCs w:val="24"/>
        </w:rPr>
      </w:pPr>
    </w:p>
    <w:tbl>
      <w:tblPr>
        <w:tblStyle w:val="17"/>
        <w:tblW w:w="15649" w:type="dxa"/>
        <w:tblInd w:w="-514" w:type="dxa"/>
        <w:tblLayout w:type="fixed"/>
        <w:tblLook w:val="0400" w:firstRow="0" w:lastRow="0" w:firstColumn="0" w:lastColumn="0" w:noHBand="0" w:noVBand="1"/>
      </w:tblPr>
      <w:tblGrid>
        <w:gridCol w:w="1379"/>
        <w:gridCol w:w="1408"/>
        <w:gridCol w:w="1407"/>
        <w:gridCol w:w="1677"/>
        <w:gridCol w:w="1492"/>
        <w:gridCol w:w="2927"/>
        <w:gridCol w:w="1701"/>
        <w:gridCol w:w="1843"/>
        <w:gridCol w:w="1815"/>
      </w:tblGrid>
      <w:tr w:rsidR="000E4A3D" w:rsidRPr="00F163D3" w14:paraId="1FF0C77D" w14:textId="77777777" w:rsidTr="000E4A3D">
        <w:trPr>
          <w:trHeight w:val="1684"/>
        </w:trPr>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1636EEB9" w14:textId="77777777" w:rsidR="0052205E" w:rsidRPr="00F163D3" w:rsidRDefault="00EF15F3">
            <w:pPr>
              <w:rPr>
                <w:rFonts w:ascii="Arial" w:eastAsia="Arial" w:hAnsi="Arial" w:cs="Arial"/>
                <w:b/>
                <w:color w:val="000000" w:themeColor="text1"/>
                <w:sz w:val="16"/>
                <w:szCs w:val="16"/>
                <w:u w:val="single"/>
              </w:rPr>
            </w:pPr>
            <w:r w:rsidRPr="00F163D3">
              <w:rPr>
                <w:rFonts w:ascii="Arial" w:eastAsia="Arial" w:hAnsi="Arial" w:cs="Arial"/>
                <w:b/>
                <w:color w:val="000000" w:themeColor="text1"/>
                <w:sz w:val="16"/>
                <w:szCs w:val="16"/>
                <w:u w:val="single"/>
              </w:rPr>
              <w:t>Номинация</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14:paraId="5470DAAA"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b/>
                <w:color w:val="000000" w:themeColor="text1"/>
                <w:sz w:val="16"/>
                <w:szCs w:val="16"/>
              </w:rPr>
              <w:t xml:space="preserve">Танец народный </w:t>
            </w:r>
          </w:p>
        </w:tc>
        <w:tc>
          <w:tcPr>
            <w:tcW w:w="1407" w:type="dxa"/>
            <w:tcBorders>
              <w:top w:val="single" w:sz="4" w:space="0" w:color="000000"/>
              <w:left w:val="single" w:sz="4" w:space="0" w:color="000000"/>
              <w:bottom w:val="single" w:sz="4" w:space="0" w:color="000000"/>
              <w:right w:val="single" w:sz="4" w:space="0" w:color="000000"/>
            </w:tcBorders>
            <w:shd w:val="clear" w:color="auto" w:fill="auto"/>
          </w:tcPr>
          <w:p w14:paraId="67A4010B" w14:textId="77777777" w:rsidR="00D34CF4" w:rsidRDefault="00EF15F3">
            <w:pPr>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Эстрадный танец</w:t>
            </w:r>
          </w:p>
          <w:p w14:paraId="08819316" w14:textId="4111EC53" w:rsidR="0052205E" w:rsidRPr="00F163D3" w:rsidRDefault="00EF15F3">
            <w:pPr>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 xml:space="preserve">(в том числе стилизация народного танца) </w:t>
            </w:r>
          </w:p>
        </w:tc>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6DF478F9"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b/>
                <w:color w:val="000000" w:themeColor="text1"/>
                <w:sz w:val="16"/>
                <w:szCs w:val="16"/>
              </w:rPr>
              <w:t xml:space="preserve">Современный танец </w:t>
            </w:r>
          </w:p>
        </w:tc>
        <w:tc>
          <w:tcPr>
            <w:tcW w:w="1492" w:type="dxa"/>
            <w:tcBorders>
              <w:top w:val="single" w:sz="4" w:space="0" w:color="000000"/>
              <w:left w:val="single" w:sz="4" w:space="0" w:color="000000"/>
              <w:bottom w:val="single" w:sz="4" w:space="0" w:color="000000"/>
              <w:right w:val="single" w:sz="4" w:space="0" w:color="000000"/>
            </w:tcBorders>
            <w:shd w:val="clear" w:color="auto" w:fill="auto"/>
          </w:tcPr>
          <w:p w14:paraId="56D1DB52" w14:textId="77777777" w:rsidR="0052205E" w:rsidRPr="00F163D3" w:rsidRDefault="00EF15F3">
            <w:pPr>
              <w:rPr>
                <w:rFonts w:ascii="Arial" w:eastAsia="Arial" w:hAnsi="Arial" w:cs="Arial"/>
                <w:b/>
                <w:color w:val="000000" w:themeColor="text1"/>
                <w:sz w:val="16"/>
                <w:szCs w:val="16"/>
              </w:rPr>
            </w:pPr>
            <w:proofErr w:type="spellStart"/>
            <w:r w:rsidRPr="00F163D3">
              <w:rPr>
                <w:rFonts w:ascii="Arial" w:eastAsia="Arial" w:hAnsi="Arial" w:cs="Arial"/>
                <w:b/>
                <w:color w:val="000000" w:themeColor="text1"/>
                <w:sz w:val="16"/>
                <w:szCs w:val="16"/>
              </w:rPr>
              <w:t>Бально</w:t>
            </w:r>
            <w:proofErr w:type="spellEnd"/>
            <w:r w:rsidRPr="00F163D3">
              <w:rPr>
                <w:rFonts w:ascii="Arial" w:eastAsia="Arial" w:hAnsi="Arial" w:cs="Arial"/>
                <w:b/>
                <w:color w:val="000000" w:themeColor="text1"/>
                <w:sz w:val="16"/>
                <w:szCs w:val="16"/>
              </w:rPr>
              <w:t xml:space="preserve">-спортивный танец </w:t>
            </w:r>
          </w:p>
        </w:tc>
        <w:tc>
          <w:tcPr>
            <w:tcW w:w="2927" w:type="dxa"/>
            <w:tcBorders>
              <w:top w:val="single" w:sz="4" w:space="0" w:color="000000"/>
              <w:left w:val="single" w:sz="4" w:space="0" w:color="000000"/>
              <w:bottom w:val="single" w:sz="4" w:space="0" w:color="000000"/>
              <w:right w:val="single" w:sz="4" w:space="0" w:color="000000"/>
            </w:tcBorders>
            <w:shd w:val="clear" w:color="auto" w:fill="auto"/>
          </w:tcPr>
          <w:p w14:paraId="4BD7C429" w14:textId="77777777" w:rsidR="0052205E" w:rsidRPr="00F163D3" w:rsidRDefault="00EF15F3">
            <w:pPr>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 xml:space="preserve">Уличные танцы: хип-хоп (в номере может использоваться как один стиль, так и несколько: хип хоп хореография, </w:t>
            </w:r>
            <w:proofErr w:type="spellStart"/>
            <w:r w:rsidRPr="00F163D3">
              <w:rPr>
                <w:rFonts w:ascii="Arial" w:eastAsia="Arial" w:hAnsi="Arial" w:cs="Arial"/>
                <w:b/>
                <w:color w:val="000000" w:themeColor="text1"/>
                <w:sz w:val="16"/>
                <w:szCs w:val="16"/>
              </w:rPr>
              <w:t>вакинг</w:t>
            </w:r>
            <w:proofErr w:type="spellEnd"/>
            <w:r w:rsidRPr="00F163D3">
              <w:rPr>
                <w:rFonts w:ascii="Arial" w:eastAsia="Arial" w:hAnsi="Arial" w:cs="Arial"/>
                <w:b/>
                <w:color w:val="000000" w:themeColor="text1"/>
                <w:sz w:val="16"/>
                <w:szCs w:val="16"/>
              </w:rPr>
              <w:t xml:space="preserve">, </w:t>
            </w:r>
            <w:proofErr w:type="spellStart"/>
            <w:r w:rsidRPr="00F163D3">
              <w:rPr>
                <w:rFonts w:ascii="Arial" w:eastAsia="Arial" w:hAnsi="Arial" w:cs="Arial"/>
                <w:b/>
                <w:color w:val="000000" w:themeColor="text1"/>
                <w:sz w:val="16"/>
                <w:szCs w:val="16"/>
              </w:rPr>
              <w:t>локинг</w:t>
            </w:r>
            <w:proofErr w:type="spellEnd"/>
            <w:r w:rsidRPr="00F163D3">
              <w:rPr>
                <w:rFonts w:ascii="Arial" w:eastAsia="Arial" w:hAnsi="Arial" w:cs="Arial"/>
                <w:b/>
                <w:color w:val="000000" w:themeColor="text1"/>
                <w:sz w:val="16"/>
                <w:szCs w:val="16"/>
              </w:rPr>
              <w:t xml:space="preserve">, </w:t>
            </w:r>
            <w:proofErr w:type="spellStart"/>
            <w:r w:rsidRPr="00F163D3">
              <w:rPr>
                <w:rFonts w:ascii="Arial" w:eastAsia="Arial" w:hAnsi="Arial" w:cs="Arial"/>
                <w:b/>
                <w:color w:val="000000" w:themeColor="text1"/>
                <w:sz w:val="16"/>
                <w:szCs w:val="16"/>
              </w:rPr>
              <w:t>папинг</w:t>
            </w:r>
            <w:proofErr w:type="spellEnd"/>
            <w:r w:rsidRPr="00F163D3">
              <w:rPr>
                <w:rFonts w:ascii="Arial" w:eastAsia="Arial" w:hAnsi="Arial" w:cs="Arial"/>
                <w:b/>
                <w:color w:val="000000" w:themeColor="text1"/>
                <w:sz w:val="16"/>
                <w:szCs w:val="16"/>
              </w:rPr>
              <w:t xml:space="preserve">, </w:t>
            </w:r>
            <w:proofErr w:type="spellStart"/>
            <w:r w:rsidRPr="00F163D3">
              <w:rPr>
                <w:rFonts w:ascii="Arial" w:eastAsia="Arial" w:hAnsi="Arial" w:cs="Arial"/>
                <w:b/>
                <w:color w:val="000000" w:themeColor="text1"/>
                <w:sz w:val="16"/>
                <w:szCs w:val="16"/>
              </w:rPr>
              <w:t>вог</w:t>
            </w:r>
            <w:proofErr w:type="spellEnd"/>
            <w:r w:rsidRPr="00F163D3">
              <w:rPr>
                <w:rFonts w:ascii="Arial" w:eastAsia="Arial" w:hAnsi="Arial" w:cs="Arial"/>
                <w:b/>
                <w:color w:val="000000" w:themeColor="text1"/>
                <w:sz w:val="16"/>
                <w:szCs w:val="16"/>
              </w:rPr>
              <w:t xml:space="preserve">, </w:t>
            </w:r>
            <w:proofErr w:type="spellStart"/>
            <w:r w:rsidRPr="00F163D3">
              <w:rPr>
                <w:rFonts w:ascii="Arial" w:eastAsia="Arial" w:hAnsi="Arial" w:cs="Arial"/>
                <w:b/>
                <w:color w:val="000000" w:themeColor="text1"/>
                <w:sz w:val="16"/>
                <w:szCs w:val="16"/>
              </w:rPr>
              <w:t>дэнсхолл</w:t>
            </w:r>
            <w:proofErr w:type="spellEnd"/>
            <w:r w:rsidRPr="00F163D3">
              <w:rPr>
                <w:rFonts w:ascii="Arial" w:eastAsia="Arial" w:hAnsi="Arial" w:cs="Arial"/>
                <w:b/>
                <w:color w:val="000000" w:themeColor="text1"/>
                <w:sz w:val="16"/>
                <w:szCs w:val="16"/>
              </w:rPr>
              <w:t xml:space="preserve">, </w:t>
            </w:r>
            <w:proofErr w:type="spellStart"/>
            <w:r w:rsidRPr="00F163D3">
              <w:rPr>
                <w:rFonts w:ascii="Arial" w:eastAsia="Arial" w:hAnsi="Arial" w:cs="Arial"/>
                <w:b/>
                <w:color w:val="000000" w:themeColor="text1"/>
                <w:sz w:val="16"/>
                <w:szCs w:val="16"/>
              </w:rPr>
              <w:t>крампинг</w:t>
            </w:r>
            <w:proofErr w:type="spellEnd"/>
            <w:r w:rsidRPr="00F163D3">
              <w:rPr>
                <w:rFonts w:ascii="Arial" w:eastAsia="Arial" w:hAnsi="Arial" w:cs="Arial"/>
                <w:b/>
                <w:color w:val="000000" w:themeColor="text1"/>
                <w:sz w:val="16"/>
                <w:szCs w:val="16"/>
              </w:rPr>
              <w:t xml:space="preserve">, </w:t>
            </w:r>
            <w:proofErr w:type="spellStart"/>
            <w:r w:rsidRPr="00F163D3">
              <w:rPr>
                <w:rFonts w:ascii="Arial" w:eastAsia="Arial" w:hAnsi="Arial" w:cs="Arial"/>
                <w:b/>
                <w:color w:val="000000" w:themeColor="text1"/>
                <w:sz w:val="16"/>
                <w:szCs w:val="16"/>
              </w:rPr>
              <w:t>афро</w:t>
            </w:r>
            <w:proofErr w:type="spellEnd"/>
            <w:r w:rsidRPr="00F163D3">
              <w:rPr>
                <w:rFonts w:ascii="Arial" w:eastAsia="Arial" w:hAnsi="Arial" w:cs="Arial"/>
                <w:b/>
                <w:color w:val="000000" w:themeColor="text1"/>
                <w:sz w:val="16"/>
                <w:szCs w:val="16"/>
              </w:rPr>
              <w:t>, хаус, топ рок и т.д.)</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F8D3DE6"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b/>
                <w:color w:val="000000" w:themeColor="text1"/>
                <w:sz w:val="16"/>
                <w:szCs w:val="16"/>
              </w:rPr>
              <w:t>Уличные танцы: брейк-данс (в номере может использоваться только данный стиль)</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88C74B3" w14:textId="77777777" w:rsidR="0052205E" w:rsidRPr="00F163D3" w:rsidRDefault="00EF15F3">
            <w:pPr>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Классический танец</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1F65D032" w14:textId="77777777" w:rsidR="0052205E" w:rsidRPr="00F163D3" w:rsidRDefault="00EF15F3">
            <w:pPr>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 xml:space="preserve">Экспериментальная хореография </w:t>
            </w:r>
          </w:p>
        </w:tc>
      </w:tr>
      <w:tr w:rsidR="000E4A3D" w:rsidRPr="00F163D3" w14:paraId="45E92E8C" w14:textId="77777777" w:rsidTr="000E4A3D">
        <w:trPr>
          <w:trHeight w:val="1626"/>
        </w:trPr>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7321B829" w14:textId="77777777" w:rsidR="0052205E" w:rsidRPr="00F163D3" w:rsidRDefault="00EF15F3">
            <w:pPr>
              <w:rPr>
                <w:rFonts w:ascii="Arial" w:eastAsia="Arial" w:hAnsi="Arial" w:cs="Arial"/>
                <w:b/>
                <w:color w:val="000000" w:themeColor="text1"/>
                <w:sz w:val="16"/>
                <w:szCs w:val="16"/>
                <w:u w:val="single"/>
              </w:rPr>
            </w:pPr>
            <w:r w:rsidRPr="00F163D3">
              <w:rPr>
                <w:rFonts w:ascii="Arial" w:eastAsia="Arial" w:hAnsi="Arial" w:cs="Arial"/>
                <w:b/>
                <w:color w:val="000000" w:themeColor="text1"/>
                <w:sz w:val="16"/>
                <w:szCs w:val="16"/>
                <w:u w:val="single"/>
              </w:rPr>
              <w:t>Форма</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14:paraId="6FA2EE1C"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1. Соло</w:t>
            </w:r>
          </w:p>
          <w:p w14:paraId="589593B1"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Малые формы (2-5)</w:t>
            </w:r>
          </w:p>
          <w:p w14:paraId="7D4FE050"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Ансамбли (6 и более человек)</w:t>
            </w:r>
          </w:p>
        </w:tc>
        <w:tc>
          <w:tcPr>
            <w:tcW w:w="1407" w:type="dxa"/>
            <w:tcBorders>
              <w:top w:val="single" w:sz="4" w:space="0" w:color="000000"/>
              <w:left w:val="single" w:sz="4" w:space="0" w:color="000000"/>
              <w:bottom w:val="single" w:sz="4" w:space="0" w:color="000000"/>
              <w:right w:val="single" w:sz="4" w:space="0" w:color="000000"/>
            </w:tcBorders>
            <w:shd w:val="clear" w:color="auto" w:fill="auto"/>
          </w:tcPr>
          <w:p w14:paraId="7C5D564B"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1. Соло</w:t>
            </w:r>
          </w:p>
          <w:p w14:paraId="23C4778E"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Малые формы (2-5)</w:t>
            </w:r>
          </w:p>
          <w:p w14:paraId="432B4340"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Ансамбли (6 и более человек)</w:t>
            </w:r>
          </w:p>
        </w:tc>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6DBFBEB8"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1. Соло</w:t>
            </w:r>
          </w:p>
          <w:p w14:paraId="70049C31"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Малые формы (2-5)</w:t>
            </w:r>
          </w:p>
          <w:p w14:paraId="7BE8EDAC"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Ансамбли (6 и более человек)</w:t>
            </w:r>
          </w:p>
        </w:tc>
        <w:tc>
          <w:tcPr>
            <w:tcW w:w="1492" w:type="dxa"/>
            <w:tcBorders>
              <w:top w:val="single" w:sz="4" w:space="0" w:color="000000"/>
              <w:left w:val="single" w:sz="4" w:space="0" w:color="000000"/>
              <w:bottom w:val="single" w:sz="4" w:space="0" w:color="000000"/>
              <w:right w:val="single" w:sz="4" w:space="0" w:color="000000"/>
            </w:tcBorders>
            <w:shd w:val="clear" w:color="auto" w:fill="auto"/>
          </w:tcPr>
          <w:p w14:paraId="31F2D2A6"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1. </w:t>
            </w:r>
            <w:proofErr w:type="spellStart"/>
            <w:r w:rsidRPr="00F163D3">
              <w:rPr>
                <w:rFonts w:ascii="Arial" w:eastAsia="Arial" w:hAnsi="Arial" w:cs="Arial"/>
                <w:color w:val="000000" w:themeColor="text1"/>
                <w:sz w:val="16"/>
                <w:szCs w:val="16"/>
              </w:rPr>
              <w:t>Секвей</w:t>
            </w:r>
            <w:proofErr w:type="spellEnd"/>
            <w:r w:rsidRPr="00F163D3">
              <w:rPr>
                <w:rFonts w:ascii="Arial" w:eastAsia="Arial" w:hAnsi="Arial" w:cs="Arial"/>
                <w:color w:val="000000" w:themeColor="text1"/>
                <w:sz w:val="16"/>
                <w:szCs w:val="16"/>
              </w:rPr>
              <w:t xml:space="preserve"> (1 пара)/трио</w:t>
            </w:r>
          </w:p>
          <w:p w14:paraId="4B880B30"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Малая форма (2-5 пар)</w:t>
            </w:r>
          </w:p>
          <w:p w14:paraId="5D2500A5" w14:textId="291BE07C" w:rsidR="0052205E" w:rsidRPr="00F163D3" w:rsidRDefault="00EF15F3" w:rsidP="00D34CF4">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3. большие </w:t>
            </w:r>
            <w:proofErr w:type="gramStart"/>
            <w:r w:rsidRPr="00F163D3">
              <w:rPr>
                <w:rFonts w:ascii="Arial" w:eastAsia="Arial" w:hAnsi="Arial" w:cs="Arial"/>
                <w:color w:val="000000" w:themeColor="text1"/>
                <w:sz w:val="16"/>
                <w:szCs w:val="16"/>
              </w:rPr>
              <w:t>составы(</w:t>
            </w:r>
            <w:proofErr w:type="gramEnd"/>
            <w:r w:rsidRPr="00F163D3">
              <w:rPr>
                <w:rFonts w:ascii="Arial" w:eastAsia="Arial" w:hAnsi="Arial" w:cs="Arial"/>
                <w:color w:val="000000" w:themeColor="text1"/>
                <w:sz w:val="16"/>
                <w:szCs w:val="16"/>
              </w:rPr>
              <w:t>от 6 пар)</w:t>
            </w:r>
          </w:p>
        </w:tc>
        <w:tc>
          <w:tcPr>
            <w:tcW w:w="2927" w:type="dxa"/>
            <w:tcBorders>
              <w:top w:val="single" w:sz="4" w:space="0" w:color="000000"/>
              <w:left w:val="single" w:sz="4" w:space="0" w:color="000000"/>
              <w:bottom w:val="single" w:sz="4" w:space="0" w:color="000000"/>
              <w:right w:val="single" w:sz="4" w:space="0" w:color="000000"/>
            </w:tcBorders>
            <w:shd w:val="clear" w:color="auto" w:fill="auto"/>
          </w:tcPr>
          <w:p w14:paraId="6F96AB61"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1. Соло</w:t>
            </w:r>
          </w:p>
          <w:p w14:paraId="0239A898"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Малые формы (2-5)</w:t>
            </w:r>
          </w:p>
          <w:p w14:paraId="79058889"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Ансамбли (6 и более человек)</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453EE40"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1. Соло</w:t>
            </w:r>
          </w:p>
          <w:p w14:paraId="02E7EF2F"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Малые формы (2-5)</w:t>
            </w:r>
          </w:p>
          <w:p w14:paraId="16CFA110"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Ансамбли (6 и более человек)</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662A521"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1. Соло</w:t>
            </w:r>
          </w:p>
          <w:p w14:paraId="0165A3F5"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Малые формы (2-4)</w:t>
            </w:r>
          </w:p>
          <w:p w14:paraId="334F8DA0"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Ансамбли (5 и более человек)</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0DF8FFA2"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1. Соло</w:t>
            </w:r>
          </w:p>
          <w:p w14:paraId="247393ED"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Малые формы (2-5)</w:t>
            </w:r>
          </w:p>
          <w:p w14:paraId="00FEB16C" w14:textId="77777777" w:rsidR="0052205E" w:rsidRPr="00F163D3" w:rsidRDefault="00EF15F3">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2. Ансамбли (6 и более человек)</w:t>
            </w:r>
          </w:p>
        </w:tc>
      </w:tr>
      <w:tr w:rsidR="000E4A3D" w:rsidRPr="00F163D3" w14:paraId="2021F049" w14:textId="77777777" w:rsidTr="00003FD4">
        <w:trPr>
          <w:trHeight w:val="1331"/>
        </w:trPr>
        <w:tc>
          <w:tcPr>
            <w:tcW w:w="15649" w:type="dxa"/>
            <w:gridSpan w:val="9"/>
            <w:tcBorders>
              <w:top w:val="single" w:sz="4" w:space="0" w:color="000000"/>
              <w:left w:val="single" w:sz="4" w:space="0" w:color="000000"/>
              <w:bottom w:val="single" w:sz="4" w:space="0" w:color="000000"/>
              <w:right w:val="single" w:sz="4" w:space="0" w:color="000000"/>
            </w:tcBorders>
            <w:shd w:val="clear" w:color="auto" w:fill="auto"/>
          </w:tcPr>
          <w:p w14:paraId="1DAB9CCC" w14:textId="77777777" w:rsidR="000E4A3D" w:rsidRPr="00F163D3" w:rsidRDefault="000E4A3D">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Продолжительность номера </w:t>
            </w:r>
            <w:r w:rsidRPr="00F163D3">
              <w:rPr>
                <w:rFonts w:ascii="Arial" w:eastAsia="Arial" w:hAnsi="Arial" w:cs="Arial"/>
                <w:b/>
                <w:color w:val="000000" w:themeColor="text1"/>
                <w:sz w:val="16"/>
                <w:szCs w:val="16"/>
              </w:rPr>
              <w:t>не более 3 минут 30 секунд.</w:t>
            </w:r>
            <w:r w:rsidRPr="00F163D3">
              <w:rPr>
                <w:rFonts w:ascii="Arial" w:eastAsia="Arial" w:hAnsi="Arial" w:cs="Arial"/>
                <w:color w:val="000000" w:themeColor="text1"/>
                <w:sz w:val="16"/>
                <w:szCs w:val="16"/>
              </w:rPr>
              <w:t xml:space="preserve"> В случае превышения установленного времени </w:t>
            </w:r>
            <w:r w:rsidRPr="00F163D3">
              <w:rPr>
                <w:rFonts w:ascii="Arial" w:eastAsia="Arial" w:hAnsi="Arial" w:cs="Arial"/>
                <w:b/>
                <w:color w:val="000000" w:themeColor="text1"/>
                <w:sz w:val="16"/>
                <w:szCs w:val="16"/>
              </w:rPr>
              <w:t xml:space="preserve">более чем на 5 секунд </w:t>
            </w:r>
            <w:r w:rsidRPr="00F163D3">
              <w:rPr>
                <w:rFonts w:ascii="Arial" w:eastAsia="Arial" w:hAnsi="Arial" w:cs="Arial"/>
                <w:color w:val="000000" w:themeColor="text1"/>
                <w:sz w:val="16"/>
                <w:szCs w:val="16"/>
              </w:rPr>
              <w:t xml:space="preserve">конкурсный номер </w:t>
            </w:r>
            <w:r w:rsidRPr="00F163D3">
              <w:rPr>
                <w:rFonts w:ascii="Arial" w:eastAsia="Arial" w:hAnsi="Arial" w:cs="Arial"/>
                <w:b/>
                <w:color w:val="000000" w:themeColor="text1"/>
                <w:sz w:val="16"/>
                <w:szCs w:val="16"/>
              </w:rPr>
              <w:t>не оценивается</w:t>
            </w:r>
            <w:r w:rsidRPr="00F163D3">
              <w:rPr>
                <w:rFonts w:ascii="Arial" w:eastAsia="Arial" w:hAnsi="Arial" w:cs="Arial"/>
                <w:color w:val="000000" w:themeColor="text1"/>
                <w:sz w:val="16"/>
                <w:szCs w:val="16"/>
              </w:rPr>
              <w:t>.</w:t>
            </w:r>
          </w:p>
          <w:p w14:paraId="5BAB02F8" w14:textId="77777777" w:rsidR="000E4A3D" w:rsidRPr="00F163D3" w:rsidRDefault="000E4A3D">
            <w:pPr>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Сольные номера не должны превышать </w:t>
            </w:r>
            <w:r w:rsidRPr="00F163D3">
              <w:rPr>
                <w:rFonts w:ascii="Arial" w:eastAsia="Arial" w:hAnsi="Arial" w:cs="Arial"/>
                <w:b/>
                <w:color w:val="000000" w:themeColor="text1"/>
                <w:sz w:val="16"/>
                <w:szCs w:val="16"/>
              </w:rPr>
              <w:t xml:space="preserve">2 минут. </w:t>
            </w:r>
            <w:r w:rsidRPr="00F163D3">
              <w:rPr>
                <w:rFonts w:ascii="Arial" w:eastAsia="Arial" w:hAnsi="Arial" w:cs="Arial"/>
                <w:color w:val="000000" w:themeColor="text1"/>
                <w:sz w:val="16"/>
                <w:szCs w:val="16"/>
              </w:rPr>
              <w:t xml:space="preserve">В случае превышения установленного времени более чем на 5 секунд конкурсный номер не оценивается. Исключением является соло в направлении “Народный танец”, который не должен превышать </w:t>
            </w:r>
            <w:r w:rsidRPr="00F163D3">
              <w:rPr>
                <w:rFonts w:ascii="Arial" w:eastAsia="Arial" w:hAnsi="Arial" w:cs="Arial"/>
                <w:b/>
                <w:color w:val="000000" w:themeColor="text1"/>
                <w:sz w:val="16"/>
                <w:szCs w:val="16"/>
              </w:rPr>
              <w:t xml:space="preserve">3 </w:t>
            </w:r>
            <w:proofErr w:type="spellStart"/>
            <w:proofErr w:type="gramStart"/>
            <w:r w:rsidRPr="00F163D3">
              <w:rPr>
                <w:rFonts w:ascii="Arial" w:eastAsia="Arial" w:hAnsi="Arial" w:cs="Arial"/>
                <w:b/>
                <w:color w:val="000000" w:themeColor="text1"/>
                <w:sz w:val="16"/>
                <w:szCs w:val="16"/>
              </w:rPr>
              <w:t>минут</w:t>
            </w:r>
            <w:r w:rsidRPr="00F163D3">
              <w:rPr>
                <w:rFonts w:ascii="Arial" w:eastAsia="Arial" w:hAnsi="Arial" w:cs="Arial"/>
                <w:color w:val="000000" w:themeColor="text1"/>
                <w:sz w:val="16"/>
                <w:szCs w:val="16"/>
              </w:rPr>
              <w:t>,и</w:t>
            </w:r>
            <w:proofErr w:type="spellEnd"/>
            <w:proofErr w:type="gramEnd"/>
            <w:r w:rsidRPr="00F163D3">
              <w:rPr>
                <w:rFonts w:ascii="Arial" w:eastAsia="Arial" w:hAnsi="Arial" w:cs="Arial"/>
                <w:color w:val="000000" w:themeColor="text1"/>
                <w:sz w:val="16"/>
                <w:szCs w:val="16"/>
              </w:rPr>
              <w:t xml:space="preserve"> номинации «</w:t>
            </w:r>
            <w:proofErr w:type="spellStart"/>
            <w:r w:rsidRPr="00F163D3">
              <w:rPr>
                <w:rFonts w:ascii="Arial" w:eastAsia="Arial" w:hAnsi="Arial" w:cs="Arial"/>
                <w:color w:val="000000" w:themeColor="text1"/>
                <w:sz w:val="16"/>
                <w:szCs w:val="16"/>
              </w:rPr>
              <w:t>Бально</w:t>
            </w:r>
            <w:proofErr w:type="spellEnd"/>
            <w:r w:rsidRPr="00F163D3">
              <w:rPr>
                <w:rFonts w:ascii="Arial" w:eastAsia="Arial" w:hAnsi="Arial" w:cs="Arial"/>
                <w:color w:val="000000" w:themeColor="text1"/>
                <w:sz w:val="16"/>
                <w:szCs w:val="16"/>
              </w:rPr>
              <w:t>-спортивный танец» в которой продолжительность конкурсного номера должна быть не более 3 (трех) минут для 1 пары/трио.</w:t>
            </w:r>
          </w:p>
          <w:p w14:paraId="4A9DBB29" w14:textId="77777777" w:rsidR="000E4A3D" w:rsidRPr="00F163D3" w:rsidRDefault="000E4A3D">
            <w:pPr>
              <w:widowControl w:val="0"/>
              <w:pBdr>
                <w:top w:val="nil"/>
                <w:left w:val="nil"/>
                <w:bottom w:val="nil"/>
                <w:right w:val="nil"/>
                <w:between w:val="nil"/>
              </w:pBdr>
              <w:spacing w:after="0" w:line="276"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Народный танец не должен превышать </w:t>
            </w:r>
            <w:r w:rsidRPr="00F163D3">
              <w:rPr>
                <w:rFonts w:ascii="Arial" w:eastAsia="Arial" w:hAnsi="Arial" w:cs="Arial"/>
                <w:b/>
                <w:color w:val="000000" w:themeColor="text1"/>
                <w:sz w:val="16"/>
                <w:szCs w:val="16"/>
              </w:rPr>
              <w:t>4 минут</w:t>
            </w:r>
            <w:r w:rsidRPr="00F163D3">
              <w:rPr>
                <w:rFonts w:ascii="Arial" w:eastAsia="Arial" w:hAnsi="Arial" w:cs="Arial"/>
                <w:color w:val="000000" w:themeColor="text1"/>
                <w:sz w:val="16"/>
                <w:szCs w:val="16"/>
              </w:rPr>
              <w:t>, а также “современный танец” ансамбли не должны превышать 3 минут 45 секунд. В случае превышения установленного времени более чем на 5 секунд конкурсный номер не оценивается.</w:t>
            </w:r>
          </w:p>
        </w:tc>
      </w:tr>
      <w:tr w:rsidR="000E4A3D" w:rsidRPr="00F163D3" w14:paraId="4D9A11C4" w14:textId="77777777" w:rsidTr="00010B67">
        <w:trPr>
          <w:trHeight w:val="64"/>
        </w:trPr>
        <w:tc>
          <w:tcPr>
            <w:tcW w:w="15649" w:type="dxa"/>
            <w:gridSpan w:val="9"/>
            <w:tcBorders>
              <w:top w:val="single" w:sz="4" w:space="0" w:color="000000"/>
              <w:left w:val="single" w:sz="4" w:space="0" w:color="000000"/>
              <w:bottom w:val="single" w:sz="4" w:space="0" w:color="000000"/>
              <w:right w:val="single" w:sz="4" w:space="0" w:color="000000"/>
            </w:tcBorders>
            <w:shd w:val="clear" w:color="auto" w:fill="auto"/>
          </w:tcPr>
          <w:p w14:paraId="510BD292" w14:textId="77777777" w:rsidR="000E4A3D" w:rsidRPr="00F163D3" w:rsidRDefault="000E4A3D">
            <w:pPr>
              <w:widowControl w:val="0"/>
              <w:pBdr>
                <w:top w:val="nil"/>
                <w:left w:val="nil"/>
                <w:bottom w:val="nil"/>
                <w:right w:val="nil"/>
                <w:between w:val="nil"/>
              </w:pBdr>
              <w:spacing w:after="0" w:line="276"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 xml:space="preserve">Критерии оценки (суммарно 0-10 балла): </w:t>
            </w:r>
            <w:r w:rsidRPr="00F163D3">
              <w:rPr>
                <w:rFonts w:ascii="Arial" w:eastAsia="Arial" w:hAnsi="Arial" w:cs="Arial"/>
                <w:color w:val="000000" w:themeColor="text1"/>
                <w:sz w:val="16"/>
                <w:szCs w:val="16"/>
              </w:rPr>
              <w:t xml:space="preserve">качество и техника исполнения (контроль тела, чистота исполнения, сложность, скорость, синхронность); режиссура и композиция; подбор и сложность материала; музыкальность; зрелищность (уровни, рисунки, геометрия, использование площадки); эмоциональность (отклик от номера, артистичность танцоров, ощущение музыки); костюм (креативность, соответствие музыке и номеру, эстетика); </w:t>
            </w:r>
          </w:p>
        </w:tc>
      </w:tr>
    </w:tbl>
    <w:p w14:paraId="2AA8672B" w14:textId="77777777" w:rsidR="0052205E" w:rsidRPr="000E4A3D" w:rsidRDefault="00EF15F3">
      <w:pPr>
        <w:spacing w:after="0" w:line="240" w:lineRule="auto"/>
        <w:rPr>
          <w:rFonts w:ascii="Arial" w:eastAsia="Arial" w:hAnsi="Arial" w:cs="Arial"/>
          <w:color w:val="000000" w:themeColor="text1"/>
          <w:sz w:val="24"/>
          <w:szCs w:val="24"/>
        </w:rPr>
      </w:pPr>
      <w:r w:rsidRPr="000E4A3D">
        <w:rPr>
          <w:rFonts w:ascii="Arial" w:hAnsi="Arial" w:cs="Arial"/>
          <w:color w:val="000000" w:themeColor="text1"/>
          <w:sz w:val="24"/>
          <w:szCs w:val="24"/>
        </w:rPr>
        <w:br w:type="column"/>
      </w:r>
      <w:r w:rsidRPr="000E4A3D">
        <w:rPr>
          <w:rFonts w:ascii="Arial" w:eastAsia="Arial" w:hAnsi="Arial" w:cs="Arial"/>
          <w:b/>
          <w:color w:val="000000" w:themeColor="text1"/>
          <w:sz w:val="24"/>
          <w:szCs w:val="24"/>
        </w:rPr>
        <w:lastRenderedPageBreak/>
        <w:t>2. Направление «Мода»</w:t>
      </w:r>
    </w:p>
    <w:p w14:paraId="198AA3BB" w14:textId="77777777" w:rsidR="0052205E" w:rsidRPr="000E4A3D" w:rsidRDefault="0052205E">
      <w:pPr>
        <w:widowControl w:val="0"/>
        <w:spacing w:after="0" w:line="240" w:lineRule="auto"/>
        <w:rPr>
          <w:rFonts w:ascii="Arial" w:eastAsia="Arial" w:hAnsi="Arial" w:cs="Arial"/>
          <w:color w:val="000000" w:themeColor="text1"/>
          <w:sz w:val="24"/>
          <w:szCs w:val="24"/>
        </w:rPr>
      </w:pPr>
    </w:p>
    <w:tbl>
      <w:tblPr>
        <w:tblStyle w:val="16"/>
        <w:tblW w:w="15735" w:type="dxa"/>
        <w:tblInd w:w="-289" w:type="dxa"/>
        <w:tblLayout w:type="fixed"/>
        <w:tblLook w:val="0400" w:firstRow="0" w:lastRow="0" w:firstColumn="0" w:lastColumn="0" w:noHBand="0" w:noVBand="1"/>
      </w:tblPr>
      <w:tblGrid>
        <w:gridCol w:w="2036"/>
        <w:gridCol w:w="1093"/>
        <w:gridCol w:w="1895"/>
        <w:gridCol w:w="1479"/>
        <w:gridCol w:w="1443"/>
        <w:gridCol w:w="1561"/>
        <w:gridCol w:w="1463"/>
        <w:gridCol w:w="4765"/>
      </w:tblGrid>
      <w:tr w:rsidR="000E4A3D" w:rsidRPr="00F163D3" w14:paraId="0BB984DC" w14:textId="77777777" w:rsidTr="000E4A3D">
        <w:trPr>
          <w:trHeight w:val="223"/>
        </w:trPr>
        <w:tc>
          <w:tcPr>
            <w:tcW w:w="15735" w:type="dxa"/>
            <w:gridSpan w:val="8"/>
            <w:tcBorders>
              <w:top w:val="single" w:sz="4" w:space="0" w:color="000000"/>
              <w:left w:val="single" w:sz="4" w:space="0" w:color="000000"/>
              <w:bottom w:val="single" w:sz="4" w:space="0" w:color="000000"/>
              <w:right w:val="single" w:sz="4" w:space="0" w:color="000000"/>
            </w:tcBorders>
            <w:shd w:val="clear" w:color="auto" w:fill="auto"/>
          </w:tcPr>
          <w:p w14:paraId="76B7FEDE" w14:textId="77777777" w:rsidR="0052205E" w:rsidRPr="00F163D3" w:rsidRDefault="00EF15F3" w:rsidP="00F163D3">
            <w:pPr>
              <w:spacing w:line="240" w:lineRule="auto"/>
              <w:jc w:val="center"/>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Номинации</w:t>
            </w:r>
          </w:p>
        </w:tc>
      </w:tr>
      <w:tr w:rsidR="000E4A3D" w:rsidRPr="00F163D3" w14:paraId="02D1C3F9" w14:textId="77777777" w:rsidTr="000E4A3D">
        <w:trPr>
          <w:trHeight w:val="223"/>
        </w:trPr>
        <w:tc>
          <w:tcPr>
            <w:tcW w:w="2036" w:type="dxa"/>
            <w:tcBorders>
              <w:top w:val="single" w:sz="4" w:space="0" w:color="000000"/>
              <w:left w:val="single" w:sz="4" w:space="0" w:color="000000"/>
              <w:bottom w:val="single" w:sz="4" w:space="0" w:color="000000"/>
              <w:right w:val="single" w:sz="4" w:space="0" w:color="000000"/>
            </w:tcBorders>
            <w:shd w:val="clear" w:color="auto" w:fill="auto"/>
          </w:tcPr>
          <w:p w14:paraId="672AA949" w14:textId="77777777" w:rsidR="0052205E" w:rsidRPr="00F163D3"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b/>
                <w:color w:val="000000" w:themeColor="text1"/>
                <w:sz w:val="16"/>
                <w:szCs w:val="16"/>
              </w:rPr>
              <w:t>Номинации</w:t>
            </w:r>
          </w:p>
        </w:tc>
        <w:tc>
          <w:tcPr>
            <w:tcW w:w="109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6AAD4CA7" w14:textId="77777777" w:rsidR="0052205E" w:rsidRPr="00F163D3"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Готовое к носке (Ready-</w:t>
            </w:r>
            <w:proofErr w:type="spellStart"/>
            <w:r w:rsidRPr="00F163D3">
              <w:rPr>
                <w:rFonts w:ascii="Arial" w:eastAsia="Arial" w:hAnsi="Arial" w:cs="Arial"/>
                <w:color w:val="000000" w:themeColor="text1"/>
                <w:sz w:val="16"/>
                <w:szCs w:val="16"/>
              </w:rPr>
              <w:t>to</w:t>
            </w:r>
            <w:proofErr w:type="spellEnd"/>
            <w:r w:rsidRPr="00F163D3">
              <w:rPr>
                <w:rFonts w:ascii="Arial" w:eastAsia="Arial" w:hAnsi="Arial" w:cs="Arial"/>
                <w:color w:val="000000" w:themeColor="text1"/>
                <w:sz w:val="16"/>
                <w:szCs w:val="16"/>
              </w:rPr>
              <w:t>-</w:t>
            </w:r>
            <w:proofErr w:type="spellStart"/>
            <w:r w:rsidRPr="00F163D3">
              <w:rPr>
                <w:rFonts w:ascii="Arial" w:eastAsia="Arial" w:hAnsi="Arial" w:cs="Arial"/>
                <w:color w:val="000000" w:themeColor="text1"/>
                <w:sz w:val="16"/>
                <w:szCs w:val="16"/>
              </w:rPr>
              <w:t>wear</w:t>
            </w:r>
            <w:proofErr w:type="spellEnd"/>
            <w:r w:rsidRPr="00F163D3">
              <w:rPr>
                <w:rFonts w:ascii="Arial" w:eastAsia="Arial" w:hAnsi="Arial" w:cs="Arial"/>
                <w:color w:val="000000" w:themeColor="text1"/>
                <w:sz w:val="16"/>
                <w:szCs w:val="16"/>
              </w:rPr>
              <w:t xml:space="preserve">) </w:t>
            </w:r>
          </w:p>
          <w:p w14:paraId="15629B88" w14:textId="77777777" w:rsidR="0052205E" w:rsidRPr="00F163D3" w:rsidRDefault="0052205E" w:rsidP="00F163D3">
            <w:pPr>
              <w:spacing w:line="240" w:lineRule="auto"/>
              <w:rPr>
                <w:rFonts w:ascii="Arial" w:eastAsia="Arial" w:hAnsi="Arial" w:cs="Arial"/>
                <w:color w:val="000000" w:themeColor="text1"/>
                <w:sz w:val="16"/>
                <w:szCs w:val="16"/>
              </w:rPr>
            </w:pPr>
          </w:p>
        </w:tc>
        <w:tc>
          <w:tcPr>
            <w:tcW w:w="1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5635D" w14:textId="77777777" w:rsidR="0052205E" w:rsidRPr="00F163D3"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Концептуальная мода (</w:t>
            </w:r>
            <w:proofErr w:type="spellStart"/>
            <w:r w:rsidRPr="00F163D3">
              <w:rPr>
                <w:rFonts w:ascii="Arial" w:eastAsia="Arial" w:hAnsi="Arial" w:cs="Arial"/>
                <w:color w:val="000000" w:themeColor="text1"/>
                <w:sz w:val="16"/>
                <w:szCs w:val="16"/>
              </w:rPr>
              <w:t>Alternative</w:t>
            </w:r>
            <w:proofErr w:type="spellEnd"/>
            <w:r w:rsidRPr="00F163D3">
              <w:rPr>
                <w:rFonts w:ascii="Arial" w:eastAsia="Arial" w:hAnsi="Arial" w:cs="Arial"/>
                <w:color w:val="000000" w:themeColor="text1"/>
                <w:sz w:val="16"/>
                <w:szCs w:val="16"/>
              </w:rPr>
              <w:t>)</w:t>
            </w:r>
          </w:p>
          <w:p w14:paraId="1AF187AE" w14:textId="77777777" w:rsidR="0052205E" w:rsidRPr="00F163D3" w:rsidRDefault="0052205E" w:rsidP="00F163D3">
            <w:pPr>
              <w:spacing w:line="240" w:lineRule="auto"/>
              <w:rPr>
                <w:rFonts w:ascii="Arial" w:eastAsia="Arial" w:hAnsi="Arial" w:cs="Arial"/>
                <w:color w:val="000000" w:themeColor="text1"/>
                <w:sz w:val="16"/>
                <w:szCs w:val="16"/>
              </w:rPr>
            </w:pPr>
          </w:p>
        </w:tc>
        <w:tc>
          <w:tcPr>
            <w:tcW w:w="1479"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38BAF756" w14:textId="77777777" w:rsidR="00D34CF4"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Мода мегаполисов (Urban)</w:t>
            </w:r>
          </w:p>
          <w:p w14:paraId="38275CEC" w14:textId="2669825D" w:rsidR="0052205E" w:rsidRPr="00F163D3" w:rsidRDefault="0052205E" w:rsidP="00F163D3">
            <w:pPr>
              <w:spacing w:line="240" w:lineRule="auto"/>
              <w:jc w:val="center"/>
              <w:rPr>
                <w:rFonts w:ascii="Arial" w:eastAsia="Arial" w:hAnsi="Arial" w:cs="Arial"/>
                <w:color w:val="000000" w:themeColor="text1"/>
                <w:sz w:val="16"/>
                <w:szCs w:val="16"/>
              </w:rPr>
            </w:pP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48D65" w14:textId="77777777" w:rsidR="0052205E" w:rsidRPr="00F163D3"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Спортивная мода (Sport)</w:t>
            </w:r>
          </w:p>
          <w:p w14:paraId="6A51365A" w14:textId="77777777" w:rsidR="0052205E" w:rsidRPr="00F163D3" w:rsidRDefault="0052205E" w:rsidP="00F163D3">
            <w:pPr>
              <w:spacing w:line="240" w:lineRule="auto"/>
              <w:rPr>
                <w:rFonts w:ascii="Arial" w:eastAsia="Arial" w:hAnsi="Arial" w:cs="Arial"/>
                <w:color w:val="000000" w:themeColor="text1"/>
                <w:sz w:val="16"/>
                <w:szCs w:val="16"/>
              </w:rPr>
            </w:pP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489F12A8" w14:textId="77777777" w:rsidR="0052205E" w:rsidRPr="00F163D3"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Современная мода с элементами «</w:t>
            </w:r>
            <w:proofErr w:type="spellStart"/>
            <w:r w:rsidRPr="00F163D3">
              <w:rPr>
                <w:rFonts w:ascii="Arial" w:eastAsia="Arial" w:hAnsi="Arial" w:cs="Arial"/>
                <w:color w:val="000000" w:themeColor="text1"/>
                <w:sz w:val="16"/>
                <w:szCs w:val="16"/>
              </w:rPr>
              <w:t>этно</w:t>
            </w:r>
            <w:proofErr w:type="spellEnd"/>
            <w:r w:rsidRPr="00F163D3">
              <w:rPr>
                <w:rFonts w:ascii="Arial" w:eastAsia="Arial" w:hAnsi="Arial" w:cs="Arial"/>
                <w:color w:val="000000" w:themeColor="text1"/>
                <w:sz w:val="16"/>
                <w:szCs w:val="16"/>
              </w:rPr>
              <w:t>»</w:t>
            </w:r>
          </w:p>
          <w:p w14:paraId="199B8974" w14:textId="77777777" w:rsidR="0052205E" w:rsidRPr="00F163D3" w:rsidRDefault="0052205E" w:rsidP="00F163D3">
            <w:pPr>
              <w:spacing w:line="240" w:lineRule="auto"/>
              <w:rPr>
                <w:rFonts w:ascii="Arial" w:eastAsia="Arial" w:hAnsi="Arial" w:cs="Arial"/>
                <w:color w:val="000000" w:themeColor="text1"/>
                <w:sz w:val="16"/>
                <w:szCs w:val="16"/>
              </w:rPr>
            </w:pP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4F97C" w14:textId="77777777" w:rsidR="0052205E" w:rsidRPr="00F163D3"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Вечерняя мода</w:t>
            </w:r>
          </w:p>
          <w:p w14:paraId="1713FBCA" w14:textId="77777777" w:rsidR="0052205E" w:rsidRPr="00F163D3" w:rsidRDefault="0052205E" w:rsidP="00F163D3">
            <w:pPr>
              <w:spacing w:line="240" w:lineRule="auto"/>
              <w:rPr>
                <w:rFonts w:ascii="Arial" w:eastAsia="Arial" w:hAnsi="Arial" w:cs="Arial"/>
                <w:color w:val="000000" w:themeColor="text1"/>
                <w:sz w:val="16"/>
                <w:szCs w:val="16"/>
              </w:rPr>
            </w:pPr>
          </w:p>
        </w:tc>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F4407" w14:textId="77777777" w:rsidR="0052205E" w:rsidRPr="00F163D3"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Косплей </w:t>
            </w:r>
          </w:p>
        </w:tc>
      </w:tr>
      <w:tr w:rsidR="000E4A3D" w:rsidRPr="00F163D3" w14:paraId="7EA69AD5" w14:textId="77777777" w:rsidTr="000E4A3D">
        <w:trPr>
          <w:trHeight w:val="360"/>
        </w:trPr>
        <w:tc>
          <w:tcPr>
            <w:tcW w:w="10970" w:type="dxa"/>
            <w:gridSpan w:val="7"/>
            <w:tcBorders>
              <w:top w:val="single" w:sz="4" w:space="0" w:color="000000"/>
              <w:left w:val="single" w:sz="4" w:space="0" w:color="000000"/>
              <w:bottom w:val="single" w:sz="4" w:space="0" w:color="000000"/>
              <w:right w:val="single" w:sz="4" w:space="0" w:color="000000"/>
            </w:tcBorders>
            <w:shd w:val="clear" w:color="auto" w:fill="auto"/>
          </w:tcPr>
          <w:p w14:paraId="4E647A85" w14:textId="77777777" w:rsidR="00D34CF4" w:rsidRDefault="00EF15F3" w:rsidP="00F163D3">
            <w:pPr>
              <w:spacing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Критерии оценки (суммарно 0-7 баллов):</w:t>
            </w:r>
          </w:p>
          <w:p w14:paraId="14EEDEB7" w14:textId="77777777" w:rsidR="00D34CF4" w:rsidRDefault="00EF15F3" w:rsidP="00F163D3">
            <w:pPr>
              <w:spacing w:line="240" w:lineRule="auto"/>
              <w:rPr>
                <w:rFonts w:ascii="Arial" w:eastAsia="Arial" w:hAnsi="Arial" w:cs="Arial"/>
                <w:b/>
                <w:color w:val="000000" w:themeColor="text1"/>
                <w:sz w:val="16"/>
                <w:szCs w:val="16"/>
              </w:rPr>
            </w:pPr>
            <w:r w:rsidRPr="00F163D3">
              <w:rPr>
                <w:rFonts w:ascii="Arial" w:eastAsia="Arial" w:hAnsi="Arial" w:cs="Arial"/>
                <w:color w:val="000000" w:themeColor="text1"/>
                <w:sz w:val="16"/>
                <w:szCs w:val="16"/>
              </w:rPr>
              <w:t>художественная и образная выразительность</w:t>
            </w:r>
            <w:r w:rsidR="00F163D3">
              <w:rPr>
                <w:rFonts w:ascii="Arial" w:eastAsia="Arial" w:hAnsi="Arial" w:cs="Arial"/>
                <w:color w:val="000000" w:themeColor="text1"/>
                <w:sz w:val="16"/>
                <w:szCs w:val="16"/>
              </w:rPr>
              <w:t xml:space="preserve">; </w:t>
            </w:r>
            <w:r w:rsidRPr="00F163D3">
              <w:rPr>
                <w:rFonts w:ascii="Arial" w:eastAsia="Arial" w:hAnsi="Arial" w:cs="Arial"/>
                <w:color w:val="000000" w:themeColor="text1"/>
                <w:sz w:val="16"/>
                <w:szCs w:val="16"/>
              </w:rPr>
              <w:t>соответствие тенденциям современной моды</w:t>
            </w:r>
            <w:r w:rsidR="00F163D3">
              <w:rPr>
                <w:rFonts w:ascii="Arial" w:eastAsia="Arial" w:hAnsi="Arial" w:cs="Arial"/>
                <w:color w:val="000000" w:themeColor="text1"/>
                <w:sz w:val="16"/>
                <w:szCs w:val="16"/>
              </w:rPr>
              <w:t xml:space="preserve">; </w:t>
            </w:r>
            <w:r w:rsidRPr="00F163D3">
              <w:rPr>
                <w:rFonts w:ascii="Arial" w:eastAsia="Arial" w:hAnsi="Arial" w:cs="Arial"/>
                <w:color w:val="000000" w:themeColor="text1"/>
                <w:sz w:val="16"/>
                <w:szCs w:val="16"/>
              </w:rPr>
              <w:t>индивидуальность и уникальность образа</w:t>
            </w:r>
            <w:r w:rsidR="00F163D3">
              <w:rPr>
                <w:rFonts w:ascii="Arial" w:eastAsia="Arial" w:hAnsi="Arial" w:cs="Arial"/>
                <w:color w:val="000000" w:themeColor="text1"/>
                <w:sz w:val="16"/>
                <w:szCs w:val="16"/>
              </w:rPr>
              <w:t>;</w:t>
            </w:r>
          </w:p>
          <w:p w14:paraId="4457CBA6" w14:textId="7FBD1C2D" w:rsidR="0052205E" w:rsidRPr="00F163D3" w:rsidRDefault="00EF15F3" w:rsidP="00F163D3">
            <w:pPr>
              <w:spacing w:line="240" w:lineRule="auto"/>
              <w:rPr>
                <w:rFonts w:ascii="Arial" w:eastAsia="Arial" w:hAnsi="Arial" w:cs="Arial"/>
                <w:b/>
                <w:color w:val="000000" w:themeColor="text1"/>
                <w:sz w:val="16"/>
                <w:szCs w:val="16"/>
              </w:rPr>
            </w:pPr>
            <w:r w:rsidRPr="00F163D3">
              <w:rPr>
                <w:rFonts w:ascii="Arial" w:eastAsia="Arial" w:hAnsi="Arial" w:cs="Arial"/>
                <w:color w:val="000000" w:themeColor="text1"/>
                <w:sz w:val="16"/>
                <w:szCs w:val="16"/>
              </w:rPr>
              <w:t>актуальность коллекции</w:t>
            </w:r>
            <w:r w:rsidR="00F163D3">
              <w:rPr>
                <w:rFonts w:ascii="Arial" w:eastAsia="Arial" w:hAnsi="Arial" w:cs="Arial"/>
                <w:b/>
                <w:color w:val="000000" w:themeColor="text1"/>
                <w:sz w:val="16"/>
                <w:szCs w:val="16"/>
              </w:rPr>
              <w:t xml:space="preserve">; </w:t>
            </w:r>
            <w:r w:rsidRPr="00F163D3">
              <w:rPr>
                <w:rFonts w:ascii="Arial" w:eastAsia="Arial" w:hAnsi="Arial" w:cs="Arial"/>
                <w:color w:val="000000" w:themeColor="text1"/>
                <w:sz w:val="16"/>
                <w:szCs w:val="16"/>
              </w:rPr>
              <w:t xml:space="preserve">уровень </w:t>
            </w:r>
            <w:proofErr w:type="spellStart"/>
            <w:r w:rsidRPr="00F163D3">
              <w:rPr>
                <w:rFonts w:ascii="Arial" w:eastAsia="Arial" w:hAnsi="Arial" w:cs="Arial"/>
                <w:color w:val="000000" w:themeColor="text1"/>
                <w:sz w:val="16"/>
                <w:szCs w:val="16"/>
              </w:rPr>
              <w:t>fashion</w:t>
            </w:r>
            <w:proofErr w:type="spellEnd"/>
            <w:r w:rsidRPr="00F163D3">
              <w:rPr>
                <w:rFonts w:ascii="Arial" w:eastAsia="Arial" w:hAnsi="Arial" w:cs="Arial"/>
                <w:color w:val="000000" w:themeColor="text1"/>
                <w:sz w:val="16"/>
                <w:szCs w:val="16"/>
              </w:rPr>
              <w:t>-новизны</w:t>
            </w:r>
            <w:r w:rsidR="00F163D3">
              <w:rPr>
                <w:rFonts w:ascii="Arial" w:eastAsia="Arial" w:hAnsi="Arial" w:cs="Arial"/>
                <w:b/>
                <w:color w:val="000000" w:themeColor="text1"/>
                <w:sz w:val="16"/>
                <w:szCs w:val="16"/>
              </w:rPr>
              <w:t xml:space="preserve">; </w:t>
            </w:r>
            <w:r w:rsidRPr="00F163D3">
              <w:rPr>
                <w:rFonts w:ascii="Arial" w:eastAsia="Arial" w:hAnsi="Arial" w:cs="Arial"/>
                <w:color w:val="000000" w:themeColor="text1"/>
                <w:sz w:val="16"/>
                <w:szCs w:val="16"/>
              </w:rPr>
              <w:t>качество исполнения</w:t>
            </w:r>
            <w:r w:rsidR="00F163D3">
              <w:rPr>
                <w:rFonts w:ascii="Arial" w:eastAsia="Arial" w:hAnsi="Arial" w:cs="Arial"/>
                <w:b/>
                <w:color w:val="000000" w:themeColor="text1"/>
                <w:sz w:val="16"/>
                <w:szCs w:val="16"/>
              </w:rPr>
              <w:t xml:space="preserve">; </w:t>
            </w:r>
            <w:r w:rsidRPr="00F163D3">
              <w:rPr>
                <w:rFonts w:ascii="Arial" w:eastAsia="Arial" w:hAnsi="Arial" w:cs="Arial"/>
                <w:color w:val="000000" w:themeColor="text1"/>
                <w:sz w:val="16"/>
                <w:szCs w:val="16"/>
              </w:rPr>
              <w:t>масштабируемость</w:t>
            </w:r>
            <w:r w:rsidR="00F163D3">
              <w:rPr>
                <w:rFonts w:ascii="Arial" w:eastAsia="Arial" w:hAnsi="Arial" w:cs="Arial"/>
                <w:color w:val="000000" w:themeColor="text1"/>
                <w:sz w:val="16"/>
                <w:szCs w:val="16"/>
              </w:rPr>
              <w:t xml:space="preserve">. </w:t>
            </w:r>
          </w:p>
        </w:tc>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553BA" w14:textId="77777777" w:rsidR="00D34CF4"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b/>
                <w:color w:val="000000" w:themeColor="text1"/>
                <w:sz w:val="16"/>
                <w:szCs w:val="16"/>
              </w:rPr>
              <w:t>Критерии оценки (суммарно 0-7 баллов):</w:t>
            </w:r>
          </w:p>
          <w:p w14:paraId="772C6EE1" w14:textId="2AE2C968" w:rsidR="0052205E" w:rsidRPr="00F163D3"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уровень соответствия персонажу (референсу)</w:t>
            </w:r>
            <w:r w:rsidR="00F163D3">
              <w:rPr>
                <w:rFonts w:ascii="Arial" w:eastAsia="Arial" w:hAnsi="Arial" w:cs="Arial"/>
                <w:color w:val="000000" w:themeColor="text1"/>
                <w:sz w:val="16"/>
                <w:szCs w:val="16"/>
              </w:rPr>
              <w:t xml:space="preserve">; </w:t>
            </w:r>
            <w:r w:rsidRPr="00F163D3">
              <w:rPr>
                <w:rFonts w:ascii="Arial" w:eastAsia="Arial" w:hAnsi="Arial" w:cs="Arial"/>
                <w:color w:val="000000" w:themeColor="text1"/>
                <w:sz w:val="16"/>
                <w:szCs w:val="16"/>
              </w:rPr>
              <w:t>точность выполнения костюма</w:t>
            </w:r>
            <w:r w:rsidR="00F163D3">
              <w:rPr>
                <w:rFonts w:ascii="Arial" w:eastAsia="Arial" w:hAnsi="Arial" w:cs="Arial"/>
                <w:color w:val="000000" w:themeColor="text1"/>
                <w:sz w:val="16"/>
                <w:szCs w:val="16"/>
              </w:rPr>
              <w:t xml:space="preserve">; </w:t>
            </w:r>
            <w:r w:rsidRPr="00F163D3">
              <w:rPr>
                <w:rFonts w:ascii="Arial" w:eastAsia="Roboto" w:hAnsi="Arial" w:cs="Arial"/>
                <w:color w:val="000000" w:themeColor="text1"/>
                <w:sz w:val="16"/>
                <w:szCs w:val="16"/>
              </w:rPr>
              <w:t>зрелищность демонстрации</w:t>
            </w:r>
            <w:r w:rsidR="00F163D3">
              <w:rPr>
                <w:rFonts w:ascii="Arial" w:eastAsia="Roboto" w:hAnsi="Arial" w:cs="Arial"/>
                <w:color w:val="000000" w:themeColor="text1"/>
                <w:sz w:val="16"/>
                <w:szCs w:val="16"/>
              </w:rPr>
              <w:t xml:space="preserve">; </w:t>
            </w:r>
            <w:r w:rsidRPr="00F163D3">
              <w:rPr>
                <w:rFonts w:ascii="Arial" w:eastAsia="Roboto" w:hAnsi="Arial" w:cs="Arial"/>
                <w:color w:val="000000" w:themeColor="text1"/>
                <w:sz w:val="16"/>
                <w:szCs w:val="16"/>
              </w:rPr>
              <w:t xml:space="preserve">артистичность </w:t>
            </w:r>
            <w:proofErr w:type="spellStart"/>
            <w:r w:rsidRPr="00F163D3">
              <w:rPr>
                <w:rFonts w:ascii="Arial" w:eastAsia="Roboto" w:hAnsi="Arial" w:cs="Arial"/>
                <w:color w:val="000000" w:themeColor="text1"/>
                <w:sz w:val="16"/>
                <w:szCs w:val="16"/>
              </w:rPr>
              <w:t>выступлени</w:t>
            </w:r>
            <w:proofErr w:type="spellEnd"/>
            <w:r w:rsidR="00F163D3">
              <w:rPr>
                <w:rFonts w:ascii="Arial" w:eastAsia="Roboto" w:hAnsi="Arial" w:cs="Arial"/>
                <w:color w:val="000000" w:themeColor="text1"/>
                <w:sz w:val="16"/>
                <w:szCs w:val="16"/>
              </w:rPr>
              <w:t xml:space="preserve">; </w:t>
            </w:r>
            <w:r w:rsidRPr="00F163D3">
              <w:rPr>
                <w:rFonts w:ascii="Arial" w:eastAsia="Roboto" w:hAnsi="Arial" w:cs="Arial"/>
                <w:color w:val="000000" w:themeColor="text1"/>
                <w:sz w:val="16"/>
                <w:szCs w:val="16"/>
              </w:rPr>
              <w:t>наличие и сложность исполнения дополнительных аксессуаров</w:t>
            </w:r>
            <w:r w:rsidR="00F163D3">
              <w:rPr>
                <w:rFonts w:ascii="Arial" w:eastAsia="Arial" w:hAnsi="Arial" w:cs="Arial"/>
                <w:color w:val="000000" w:themeColor="text1"/>
                <w:sz w:val="16"/>
                <w:szCs w:val="16"/>
              </w:rPr>
              <w:t xml:space="preserve">; </w:t>
            </w:r>
            <w:r w:rsidRPr="00F163D3">
              <w:rPr>
                <w:rFonts w:ascii="Arial" w:eastAsia="Roboto" w:hAnsi="Arial" w:cs="Arial"/>
                <w:color w:val="000000" w:themeColor="text1"/>
                <w:sz w:val="16"/>
                <w:szCs w:val="16"/>
              </w:rPr>
              <w:t>качество выполнения костюма</w:t>
            </w:r>
            <w:r w:rsidR="00F163D3">
              <w:rPr>
                <w:rFonts w:ascii="Arial" w:eastAsia="Arial" w:hAnsi="Arial" w:cs="Arial"/>
                <w:color w:val="000000" w:themeColor="text1"/>
                <w:sz w:val="16"/>
                <w:szCs w:val="16"/>
              </w:rPr>
              <w:t xml:space="preserve">; </w:t>
            </w:r>
            <w:r w:rsidRPr="00F163D3">
              <w:rPr>
                <w:rFonts w:ascii="Arial" w:eastAsia="Roboto" w:hAnsi="Arial" w:cs="Arial"/>
                <w:color w:val="000000" w:themeColor="text1"/>
                <w:sz w:val="16"/>
                <w:szCs w:val="16"/>
              </w:rPr>
              <w:t>сложность исполнения костюма</w:t>
            </w:r>
            <w:r w:rsidR="00F163D3">
              <w:rPr>
                <w:rFonts w:ascii="Arial" w:eastAsia="Roboto" w:hAnsi="Arial" w:cs="Arial"/>
                <w:color w:val="000000" w:themeColor="text1"/>
                <w:sz w:val="16"/>
                <w:szCs w:val="16"/>
              </w:rPr>
              <w:t xml:space="preserve">. </w:t>
            </w:r>
          </w:p>
        </w:tc>
      </w:tr>
      <w:tr w:rsidR="000E4A3D" w:rsidRPr="00F163D3" w14:paraId="67F4E578" w14:textId="77777777" w:rsidTr="000E4A3D">
        <w:trPr>
          <w:trHeight w:val="663"/>
        </w:trPr>
        <w:tc>
          <w:tcPr>
            <w:tcW w:w="15735" w:type="dxa"/>
            <w:gridSpan w:val="8"/>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588EC933"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Конкурсные просмотры проходят в формате показов коллекций одежды (дефиле моделей). </w:t>
            </w:r>
          </w:p>
          <w:p w14:paraId="13E7EAB7" w14:textId="77777777" w:rsidR="00D34CF4"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При попадании в число участников финального показа (шоу) подбор музыкального материала и постановка дефиле происходят непосредственно на фестивале совместно с режиссером-постановщиком направления.</w:t>
            </w:r>
          </w:p>
          <w:p w14:paraId="78C9920D" w14:textId="3979E235" w:rsidR="0052205E" w:rsidRPr="00F163D3" w:rsidRDefault="00EF15F3" w:rsidP="00F163D3">
            <w:pPr>
              <w:spacing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Продолжительность номера не должна превышать </w:t>
            </w:r>
            <w:r w:rsidRPr="00F163D3">
              <w:rPr>
                <w:rFonts w:ascii="Arial" w:eastAsia="Arial" w:hAnsi="Arial" w:cs="Arial"/>
                <w:b/>
                <w:color w:val="000000" w:themeColor="text1"/>
                <w:sz w:val="16"/>
                <w:szCs w:val="16"/>
              </w:rPr>
              <w:t>4 минут.</w:t>
            </w:r>
            <w:r w:rsidRPr="00F163D3">
              <w:rPr>
                <w:rFonts w:ascii="Arial" w:eastAsia="Arial" w:hAnsi="Arial" w:cs="Arial"/>
                <w:color w:val="000000" w:themeColor="text1"/>
                <w:sz w:val="16"/>
                <w:szCs w:val="16"/>
              </w:rPr>
              <w:t xml:space="preserve"> Продолжительность </w:t>
            </w:r>
            <w:r w:rsidRPr="00F163D3">
              <w:rPr>
                <w:rFonts w:ascii="Arial" w:eastAsia="Arial" w:hAnsi="Arial" w:cs="Arial"/>
                <w:b/>
                <w:color w:val="000000" w:themeColor="text1"/>
                <w:sz w:val="16"/>
                <w:szCs w:val="16"/>
              </w:rPr>
              <w:t>сольного</w:t>
            </w:r>
            <w:r w:rsidRPr="00F163D3">
              <w:rPr>
                <w:rFonts w:ascii="Arial" w:eastAsia="Arial" w:hAnsi="Arial" w:cs="Arial"/>
                <w:color w:val="000000" w:themeColor="text1"/>
                <w:sz w:val="16"/>
                <w:szCs w:val="16"/>
              </w:rPr>
              <w:t xml:space="preserve"> номера в направлении</w:t>
            </w:r>
            <w:r w:rsidRPr="00F163D3">
              <w:rPr>
                <w:rFonts w:ascii="Arial" w:eastAsia="Arial" w:hAnsi="Arial" w:cs="Arial"/>
                <w:b/>
                <w:color w:val="000000" w:themeColor="text1"/>
                <w:sz w:val="16"/>
                <w:szCs w:val="16"/>
              </w:rPr>
              <w:t xml:space="preserve"> «Косплей»</w:t>
            </w:r>
            <w:r w:rsidRPr="00F163D3">
              <w:rPr>
                <w:rFonts w:ascii="Arial" w:eastAsia="Arial" w:hAnsi="Arial" w:cs="Arial"/>
                <w:color w:val="000000" w:themeColor="text1"/>
                <w:sz w:val="16"/>
                <w:szCs w:val="16"/>
              </w:rPr>
              <w:t xml:space="preserve"> не должна превышать </w:t>
            </w:r>
            <w:r w:rsidRPr="00F163D3">
              <w:rPr>
                <w:rFonts w:ascii="Arial" w:eastAsia="Arial" w:hAnsi="Arial" w:cs="Arial"/>
                <w:b/>
                <w:color w:val="000000" w:themeColor="text1"/>
                <w:sz w:val="16"/>
                <w:szCs w:val="16"/>
              </w:rPr>
              <w:t xml:space="preserve">1 минуты. </w:t>
            </w:r>
            <w:r w:rsidRPr="00F163D3">
              <w:rPr>
                <w:rFonts w:ascii="Arial" w:eastAsia="Arial" w:hAnsi="Arial" w:cs="Arial"/>
                <w:color w:val="000000" w:themeColor="text1"/>
                <w:sz w:val="16"/>
                <w:szCs w:val="16"/>
              </w:rPr>
              <w:t>В случае превышения установленного времени более чем на 30 секунд конкурсный номер не оценивается.</w:t>
            </w:r>
          </w:p>
        </w:tc>
      </w:tr>
      <w:tr w:rsidR="000E4A3D" w:rsidRPr="00F163D3" w14:paraId="3C57F0B9" w14:textId="77777777" w:rsidTr="000E4A3D">
        <w:trPr>
          <w:trHeight w:val="1763"/>
        </w:trPr>
        <w:tc>
          <w:tcPr>
            <w:tcW w:w="15735" w:type="dxa"/>
            <w:gridSpan w:val="8"/>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39142A66"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Для участия в конкурсе допускаются коллекции, состоящие из не менее 5 полноценных комплектов.</w:t>
            </w:r>
          </w:p>
          <w:p w14:paraId="55AB63EB"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Название коллекции должно образно и лаконично отражать замысел автора (авторов), а характер постановки соответствовать содержанию номера и заданной теме. </w:t>
            </w:r>
          </w:p>
          <w:p w14:paraId="2B25188C"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В номере может использоваться музыка любого характера. Тексты музыкального сопровождения могут быть на любом языке, но они не должны содержать нецензурные выражения, соответствуя культуре сцены. </w:t>
            </w:r>
          </w:p>
          <w:p w14:paraId="492B7519"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Заявка в направлении должна содержать следующие материалы:</w:t>
            </w:r>
          </w:p>
          <w:p w14:paraId="23380970" w14:textId="77777777" w:rsidR="0052205E" w:rsidRPr="00F163D3" w:rsidRDefault="00EF15F3" w:rsidP="00F163D3">
            <w:pPr>
              <w:numPr>
                <w:ilvl w:val="0"/>
                <w:numId w:val="26"/>
              </w:numPr>
              <w:spacing w:line="240" w:lineRule="auto"/>
              <w:ind w:left="0"/>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Видео конкурсной работы (дефиле);</w:t>
            </w:r>
          </w:p>
          <w:p w14:paraId="37CEE0DC" w14:textId="77777777" w:rsidR="0052205E" w:rsidRPr="00F163D3" w:rsidRDefault="00EF15F3" w:rsidP="00F163D3">
            <w:pPr>
              <w:numPr>
                <w:ilvl w:val="0"/>
                <w:numId w:val="26"/>
              </w:numPr>
              <w:spacing w:line="240" w:lineRule="auto"/>
              <w:ind w:left="0"/>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Логотип бренда;</w:t>
            </w:r>
          </w:p>
          <w:p w14:paraId="1695233A"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3.</w:t>
            </w:r>
            <w:r w:rsidRPr="00F163D3">
              <w:rPr>
                <w:rFonts w:ascii="Arial" w:eastAsia="Arial" w:hAnsi="Arial" w:cs="Arial"/>
                <w:color w:val="000000" w:themeColor="text1"/>
                <w:sz w:val="16"/>
                <w:szCs w:val="16"/>
              </w:rPr>
              <w:tab/>
              <w:t>Лукбук коллекции (фотографии собранных в полноценные комплекты образов коллекции, отснятые на модели);</w:t>
            </w:r>
          </w:p>
          <w:p w14:paraId="72753099"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4.</w:t>
            </w:r>
            <w:r w:rsidRPr="00F163D3">
              <w:rPr>
                <w:rFonts w:ascii="Arial" w:eastAsia="Arial" w:hAnsi="Arial" w:cs="Arial"/>
                <w:color w:val="000000" w:themeColor="text1"/>
                <w:sz w:val="16"/>
                <w:szCs w:val="16"/>
              </w:rPr>
              <w:tab/>
              <w:t>Описание концепции коллекции;</w:t>
            </w:r>
          </w:p>
          <w:p w14:paraId="14D65732"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5.</w:t>
            </w:r>
            <w:r w:rsidRPr="00F163D3">
              <w:rPr>
                <w:rFonts w:ascii="Arial" w:eastAsia="Arial" w:hAnsi="Arial" w:cs="Arial"/>
                <w:color w:val="000000" w:themeColor="text1"/>
                <w:sz w:val="16"/>
                <w:szCs w:val="16"/>
              </w:rPr>
              <w:tab/>
              <w:t>Краткое резюме автора (авторов) коллекции.</w:t>
            </w:r>
          </w:p>
          <w:p w14:paraId="7DDBC525"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К показу допускаются заявки при наличии распечатанных лук-буков, резюме автора (авторов) и описании концепции бренда.</w:t>
            </w:r>
          </w:p>
          <w:p w14:paraId="73270E2E" w14:textId="77777777" w:rsidR="0052205E" w:rsidRPr="00F163D3" w:rsidRDefault="00EF15F3" w:rsidP="00F163D3">
            <w:pPr>
              <w:spacing w:line="240" w:lineRule="auto"/>
              <w:jc w:val="both"/>
              <w:rPr>
                <w:rFonts w:ascii="Arial" w:eastAsia="Arial" w:hAnsi="Arial" w:cs="Arial"/>
                <w:color w:val="000000" w:themeColor="text1"/>
                <w:sz w:val="16"/>
                <w:szCs w:val="16"/>
              </w:rPr>
            </w:pPr>
            <w:r w:rsidRPr="00F163D3">
              <w:rPr>
                <w:rFonts w:ascii="Arial" w:eastAsia="Arial" w:hAnsi="Arial" w:cs="Arial"/>
                <w:color w:val="000000" w:themeColor="text1"/>
                <w:sz w:val="16"/>
                <w:szCs w:val="16"/>
              </w:rPr>
              <w:t>Все авторы должны отвечать требованиям к участникам в соответствии с настоящим Положением.</w:t>
            </w:r>
          </w:p>
        </w:tc>
      </w:tr>
    </w:tbl>
    <w:p w14:paraId="14BAC659" w14:textId="77777777" w:rsidR="0052205E" w:rsidRPr="000E4A3D" w:rsidRDefault="0052205E">
      <w:pPr>
        <w:spacing w:after="0" w:line="240" w:lineRule="auto"/>
        <w:rPr>
          <w:rFonts w:ascii="Arial" w:eastAsia="Arial" w:hAnsi="Arial" w:cs="Arial"/>
          <w:color w:val="000000" w:themeColor="text1"/>
          <w:sz w:val="24"/>
          <w:szCs w:val="24"/>
        </w:rPr>
      </w:pPr>
    </w:p>
    <w:p w14:paraId="5C57EF57" w14:textId="77777777" w:rsidR="0052205E" w:rsidRPr="000E4A3D" w:rsidRDefault="00EF15F3">
      <w:pPr>
        <w:spacing w:after="0" w:line="240" w:lineRule="auto"/>
        <w:rPr>
          <w:rFonts w:ascii="Arial" w:eastAsia="Arial" w:hAnsi="Arial" w:cs="Arial"/>
          <w:b/>
          <w:color w:val="000000" w:themeColor="text1"/>
          <w:sz w:val="24"/>
          <w:szCs w:val="24"/>
        </w:rPr>
      </w:pPr>
      <w:r w:rsidRPr="000E4A3D">
        <w:rPr>
          <w:rFonts w:ascii="Arial" w:hAnsi="Arial" w:cs="Arial"/>
          <w:color w:val="000000" w:themeColor="text1"/>
          <w:sz w:val="24"/>
          <w:szCs w:val="24"/>
        </w:rPr>
        <w:br w:type="column"/>
      </w:r>
      <w:r w:rsidRPr="000E4A3D">
        <w:rPr>
          <w:rFonts w:ascii="Arial" w:eastAsia="Arial" w:hAnsi="Arial" w:cs="Arial"/>
          <w:b/>
          <w:color w:val="000000" w:themeColor="text1"/>
          <w:sz w:val="24"/>
          <w:szCs w:val="24"/>
        </w:rPr>
        <w:lastRenderedPageBreak/>
        <w:t>3. Направление: «Оригинальный жанр»</w:t>
      </w:r>
    </w:p>
    <w:tbl>
      <w:tblPr>
        <w:tblStyle w:val="15"/>
        <w:tblW w:w="15573" w:type="dxa"/>
        <w:tblInd w:w="-147" w:type="dxa"/>
        <w:tblLayout w:type="fixed"/>
        <w:tblLook w:val="0400" w:firstRow="0" w:lastRow="0" w:firstColumn="0" w:lastColumn="0" w:noHBand="0" w:noVBand="1"/>
      </w:tblPr>
      <w:tblGrid>
        <w:gridCol w:w="3109"/>
        <w:gridCol w:w="1679"/>
        <w:gridCol w:w="2356"/>
        <w:gridCol w:w="2130"/>
        <w:gridCol w:w="2564"/>
        <w:gridCol w:w="3735"/>
      </w:tblGrid>
      <w:tr w:rsidR="000E4A3D" w:rsidRPr="000E4A3D" w14:paraId="0A3633C3" w14:textId="77777777" w:rsidTr="000E4A3D">
        <w:trPr>
          <w:trHeight w:val="360"/>
        </w:trPr>
        <w:tc>
          <w:tcPr>
            <w:tcW w:w="15573" w:type="dxa"/>
            <w:gridSpan w:val="6"/>
            <w:tcBorders>
              <w:top w:val="single" w:sz="4" w:space="0" w:color="000000"/>
              <w:left w:val="single" w:sz="4" w:space="0" w:color="000000"/>
              <w:bottom w:val="single" w:sz="4" w:space="0" w:color="000000"/>
              <w:right w:val="single" w:sz="4" w:space="0" w:color="000000"/>
            </w:tcBorders>
            <w:shd w:val="clear" w:color="auto" w:fill="auto"/>
          </w:tcPr>
          <w:p w14:paraId="3485C07C" w14:textId="77777777" w:rsidR="0052205E" w:rsidRPr="000E4A3D" w:rsidRDefault="00EF15F3">
            <w:pPr>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Номинации </w:t>
            </w:r>
          </w:p>
        </w:tc>
      </w:tr>
      <w:tr w:rsidR="000E4A3D" w:rsidRPr="000E4A3D" w14:paraId="4454FB2E" w14:textId="77777777" w:rsidTr="000E4A3D">
        <w:trPr>
          <w:trHeight w:val="17"/>
        </w:trPr>
        <w:tc>
          <w:tcPr>
            <w:tcW w:w="3109" w:type="dxa"/>
            <w:tcBorders>
              <w:top w:val="single" w:sz="4" w:space="0" w:color="000000"/>
              <w:left w:val="single" w:sz="4" w:space="0" w:color="000000"/>
              <w:bottom w:val="single" w:sz="4" w:space="0" w:color="000000"/>
              <w:right w:val="single" w:sz="4" w:space="0" w:color="000000"/>
            </w:tcBorders>
            <w:shd w:val="clear" w:color="auto" w:fill="auto"/>
          </w:tcPr>
          <w:p w14:paraId="5C6C63BB"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Цирковое искусство  </w:t>
            </w:r>
          </w:p>
        </w:tc>
        <w:tc>
          <w:tcPr>
            <w:tcW w:w="1679"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453AD6FF"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Пантомима</w:t>
            </w:r>
          </w:p>
        </w:tc>
        <w:tc>
          <w:tcPr>
            <w:tcW w:w="2356"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7D56DB36"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Синтез-номер</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08249A03"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Иллюзия</w:t>
            </w:r>
          </w:p>
        </w:tc>
        <w:tc>
          <w:tcPr>
            <w:tcW w:w="2564"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7F350E12"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Оригинальный номер  </w:t>
            </w:r>
          </w:p>
        </w:tc>
        <w:tc>
          <w:tcPr>
            <w:tcW w:w="3735"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3169D674"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Чир </w:t>
            </w:r>
            <w:proofErr w:type="spellStart"/>
            <w:r w:rsidRPr="000E4A3D">
              <w:rPr>
                <w:rFonts w:ascii="Arial" w:eastAsia="Arial" w:hAnsi="Arial" w:cs="Arial"/>
                <w:b/>
                <w:color w:val="000000" w:themeColor="text1"/>
                <w:sz w:val="18"/>
                <w:szCs w:val="18"/>
              </w:rPr>
              <w:t>данс</w:t>
            </w:r>
            <w:proofErr w:type="spellEnd"/>
            <w:r w:rsidRPr="000E4A3D">
              <w:rPr>
                <w:rFonts w:ascii="Arial" w:eastAsia="Arial" w:hAnsi="Arial" w:cs="Arial"/>
                <w:b/>
                <w:color w:val="000000" w:themeColor="text1"/>
                <w:sz w:val="18"/>
                <w:szCs w:val="18"/>
              </w:rPr>
              <w:t xml:space="preserve"> шоу</w:t>
            </w:r>
          </w:p>
        </w:tc>
      </w:tr>
      <w:tr w:rsidR="000E4A3D" w:rsidRPr="000E4A3D" w14:paraId="6EEB9CF5" w14:textId="77777777" w:rsidTr="000E4A3D">
        <w:trPr>
          <w:trHeight w:val="1180"/>
        </w:trPr>
        <w:tc>
          <w:tcPr>
            <w:tcW w:w="3109"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0B34E1CA" w14:textId="77777777" w:rsidR="0052205E" w:rsidRPr="000E4A3D" w:rsidRDefault="00EF15F3">
            <w:pPr>
              <w:rPr>
                <w:rFonts w:ascii="Arial" w:eastAsia="Arial" w:hAnsi="Arial" w:cs="Arial"/>
                <w:b/>
                <w:color w:val="000000" w:themeColor="text1"/>
                <w:sz w:val="18"/>
                <w:szCs w:val="18"/>
              </w:rPr>
            </w:pPr>
            <w:proofErr w:type="spellStart"/>
            <w:r w:rsidRPr="000E4A3D">
              <w:rPr>
                <w:rFonts w:ascii="Arial" w:eastAsia="Arial" w:hAnsi="Arial" w:cs="Arial"/>
                <w:b/>
                <w:color w:val="000000" w:themeColor="text1"/>
                <w:sz w:val="18"/>
                <w:szCs w:val="18"/>
              </w:rPr>
              <w:t>Подноминации</w:t>
            </w:r>
            <w:proofErr w:type="spellEnd"/>
            <w:r w:rsidRPr="000E4A3D">
              <w:rPr>
                <w:rFonts w:ascii="Arial" w:eastAsia="Arial" w:hAnsi="Arial" w:cs="Arial"/>
                <w:b/>
                <w:color w:val="000000" w:themeColor="text1"/>
                <w:sz w:val="18"/>
                <w:szCs w:val="18"/>
              </w:rPr>
              <w:t xml:space="preserve">: </w:t>
            </w:r>
          </w:p>
          <w:p w14:paraId="06C6C034"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Акробатика;</w:t>
            </w:r>
          </w:p>
          <w:p w14:paraId="11C838C0"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Воздушная гимнастика; </w:t>
            </w:r>
          </w:p>
          <w:p w14:paraId="4935D785"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Гимнастика (в том числе пластический этюд, ручной эквилибр, оригинальный партерный реквизит); Эквилибристика (в том числе эквилибр на моноцикле, катушках, </w:t>
            </w:r>
            <w:proofErr w:type="spellStart"/>
            <w:r w:rsidRPr="000E4A3D">
              <w:rPr>
                <w:rFonts w:ascii="Arial" w:eastAsia="Arial" w:hAnsi="Arial" w:cs="Arial"/>
                <w:color w:val="000000" w:themeColor="text1"/>
                <w:sz w:val="18"/>
                <w:szCs w:val="18"/>
              </w:rPr>
              <w:t>вольностоящей</w:t>
            </w:r>
            <w:proofErr w:type="spellEnd"/>
            <w:r w:rsidRPr="000E4A3D">
              <w:rPr>
                <w:rFonts w:ascii="Arial" w:eastAsia="Arial" w:hAnsi="Arial" w:cs="Arial"/>
                <w:color w:val="000000" w:themeColor="text1"/>
                <w:sz w:val="18"/>
                <w:szCs w:val="18"/>
              </w:rPr>
              <w:t xml:space="preserve"> лестнице, </w:t>
            </w:r>
            <w:proofErr w:type="spellStart"/>
            <w:r w:rsidRPr="000E4A3D">
              <w:rPr>
                <w:rFonts w:ascii="Arial" w:eastAsia="Arial" w:hAnsi="Arial" w:cs="Arial"/>
                <w:color w:val="000000" w:themeColor="text1"/>
                <w:sz w:val="18"/>
                <w:szCs w:val="18"/>
              </w:rPr>
              <w:t>проволке</w:t>
            </w:r>
            <w:proofErr w:type="spellEnd"/>
            <w:r w:rsidRPr="000E4A3D">
              <w:rPr>
                <w:rFonts w:ascii="Arial" w:eastAsia="Arial" w:hAnsi="Arial" w:cs="Arial"/>
                <w:color w:val="000000" w:themeColor="text1"/>
                <w:sz w:val="18"/>
                <w:szCs w:val="18"/>
              </w:rPr>
              <w:t xml:space="preserve"> и т.д.); </w:t>
            </w:r>
          </w:p>
          <w:p w14:paraId="3199E4E1"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Жонглирование;</w:t>
            </w:r>
          </w:p>
          <w:p w14:paraId="77EE643A"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Клоунада.</w:t>
            </w:r>
          </w:p>
          <w:p w14:paraId="0F87F2C5"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Формы:</w:t>
            </w:r>
          </w:p>
          <w:p w14:paraId="6D79200B"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1. Соло;</w:t>
            </w:r>
          </w:p>
          <w:p w14:paraId="5ACF33D7"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2. Малые составы (2-4 человек);</w:t>
            </w:r>
          </w:p>
          <w:p w14:paraId="5A04A408"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3. Большие составы (от 5 человек).</w:t>
            </w:r>
          </w:p>
        </w:tc>
        <w:tc>
          <w:tcPr>
            <w:tcW w:w="1679"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7F15BA71"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Формы:</w:t>
            </w:r>
          </w:p>
          <w:p w14:paraId="7F9E84B2"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1. Соло;</w:t>
            </w:r>
          </w:p>
          <w:p w14:paraId="7F55A668"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2. Малые составы (2-4 человек);</w:t>
            </w:r>
          </w:p>
          <w:p w14:paraId="13DDECD4"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3. Большие составы (от 5 человек)</w:t>
            </w:r>
          </w:p>
        </w:tc>
        <w:tc>
          <w:tcPr>
            <w:tcW w:w="2356"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43D33D09"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Формы:</w:t>
            </w:r>
          </w:p>
          <w:p w14:paraId="19D948B4"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1. Соло;</w:t>
            </w:r>
          </w:p>
          <w:p w14:paraId="3FC6F157"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2. Малые составы (2-4 человек);</w:t>
            </w:r>
          </w:p>
          <w:p w14:paraId="4E25692D"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3. Большие составы (от 5 человек)</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0C40C3A2"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Формы:</w:t>
            </w:r>
          </w:p>
          <w:p w14:paraId="2B9DE0FD"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1. Соло;</w:t>
            </w:r>
          </w:p>
          <w:p w14:paraId="62CD1A28"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2. Малые составы (2-4 человек);</w:t>
            </w:r>
          </w:p>
          <w:p w14:paraId="71715EF9"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3. Большие составы (от 5 человек)</w:t>
            </w:r>
          </w:p>
        </w:tc>
        <w:tc>
          <w:tcPr>
            <w:tcW w:w="2564"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25556C9F"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Формы:</w:t>
            </w:r>
          </w:p>
          <w:p w14:paraId="5934D478"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1. Соло;</w:t>
            </w:r>
          </w:p>
          <w:p w14:paraId="5AC7EF16"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2. Малые составы (2-4 человек);</w:t>
            </w:r>
          </w:p>
          <w:p w14:paraId="432C039F"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3. Большие составы (от 5 человек)</w:t>
            </w:r>
          </w:p>
        </w:tc>
        <w:tc>
          <w:tcPr>
            <w:tcW w:w="3735"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0A93C26E"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Формы:</w:t>
            </w:r>
          </w:p>
          <w:p w14:paraId="6196BD5E"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1. Большие составы (от 10 человек)</w:t>
            </w:r>
          </w:p>
        </w:tc>
      </w:tr>
      <w:tr w:rsidR="000E4A3D" w:rsidRPr="000E4A3D" w14:paraId="7D9EDCFD" w14:textId="77777777" w:rsidTr="000E4A3D">
        <w:trPr>
          <w:trHeight w:val="895"/>
        </w:trPr>
        <w:tc>
          <w:tcPr>
            <w:tcW w:w="11838" w:type="dxa"/>
            <w:gridSpan w:val="5"/>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5FF14CBA" w14:textId="77777777" w:rsidR="0052205E" w:rsidRPr="000E4A3D" w:rsidRDefault="00EF15F3">
            <w:pPr>
              <w:jc w:val="both"/>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Критерии оценки (суммарно 0-5 балла): </w:t>
            </w:r>
          </w:p>
          <w:p w14:paraId="471960CC" w14:textId="77777777" w:rsidR="0052205E" w:rsidRPr="000E4A3D" w:rsidRDefault="00EF15F3" w:rsidP="000E4A3D">
            <w:pPr>
              <w:numPr>
                <w:ilvl w:val="0"/>
                <w:numId w:val="7"/>
              </w:numPr>
              <w:ind w:left="0"/>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режиссерское решение;</w:t>
            </w:r>
            <w:r w:rsidR="000E4A3D">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актерское мастерство; сложность элементов и мастерство</w:t>
            </w:r>
            <w:r w:rsidR="000E4A3D" w:rsidRPr="000E4A3D">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качество исполнения</w:t>
            </w:r>
            <w:r w:rsidRPr="000E4A3D">
              <w:rPr>
                <w:rFonts w:ascii="Arial" w:eastAsia="Arial" w:hAnsi="Arial" w:cs="Arial"/>
                <w:b/>
                <w:color w:val="000000" w:themeColor="text1"/>
                <w:sz w:val="18"/>
                <w:szCs w:val="18"/>
              </w:rPr>
              <w:t>;</w:t>
            </w:r>
          </w:p>
          <w:p w14:paraId="33A35B29" w14:textId="77777777" w:rsidR="0052205E" w:rsidRPr="000E4A3D" w:rsidRDefault="00EF15F3" w:rsidP="000E4A3D">
            <w:pPr>
              <w:numPr>
                <w:ilvl w:val="0"/>
                <w:numId w:val="7"/>
              </w:numPr>
              <w:ind w:left="0"/>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культура сцены;</w:t>
            </w:r>
            <w:r w:rsidR="000E4A3D">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соответствие музыкального сопровождения художественному образу;</w:t>
            </w:r>
          </w:p>
          <w:p w14:paraId="1CED00B3" w14:textId="77777777" w:rsidR="0052205E" w:rsidRPr="000E4A3D" w:rsidRDefault="00EF15F3">
            <w:pPr>
              <w:numPr>
                <w:ilvl w:val="0"/>
                <w:numId w:val="7"/>
              </w:numPr>
              <w:ind w:left="0"/>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сценический грим (при наличии). </w:t>
            </w:r>
          </w:p>
        </w:tc>
        <w:tc>
          <w:tcPr>
            <w:tcW w:w="3735"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4B408D79" w14:textId="77777777" w:rsidR="0052205E" w:rsidRPr="000E4A3D" w:rsidRDefault="00EF15F3">
            <w:pPr>
              <w:jc w:val="both"/>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Критерии оценки (суммарно 0-5 балла): </w:t>
            </w:r>
          </w:p>
          <w:p w14:paraId="06802883" w14:textId="77777777" w:rsidR="0052205E" w:rsidRPr="000E4A3D" w:rsidRDefault="00EF15F3" w:rsidP="000E4A3D">
            <w:pPr>
              <w:numPr>
                <w:ilvl w:val="0"/>
                <w:numId w:val="4"/>
              </w:numPr>
              <w:ind w:left="0"/>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идея и режиссура; артистизм и выразительность;</w:t>
            </w:r>
            <w:r w:rsidR="000E4A3D">
              <w:rPr>
                <w:rFonts w:ascii="Arial" w:eastAsia="Arial" w:hAnsi="Arial" w:cs="Arial"/>
                <w:color w:val="000000" w:themeColor="text1"/>
                <w:sz w:val="18"/>
                <w:szCs w:val="18"/>
              </w:rPr>
              <w:t xml:space="preserve"> </w:t>
            </w:r>
            <w:proofErr w:type="gramStart"/>
            <w:r w:rsidRPr="000E4A3D">
              <w:rPr>
                <w:rFonts w:ascii="Arial" w:eastAsia="Arial" w:hAnsi="Arial" w:cs="Arial"/>
                <w:color w:val="000000" w:themeColor="text1"/>
                <w:sz w:val="18"/>
                <w:szCs w:val="18"/>
              </w:rPr>
              <w:t xml:space="preserve">хореография; </w:t>
            </w:r>
            <w:r w:rsidR="000E4A3D">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выполнение</w:t>
            </w:r>
            <w:proofErr w:type="gramEnd"/>
            <w:r w:rsidRPr="000E4A3D">
              <w:rPr>
                <w:rFonts w:ascii="Arial" w:eastAsia="Arial" w:hAnsi="Arial" w:cs="Arial"/>
                <w:color w:val="000000" w:themeColor="text1"/>
                <w:sz w:val="18"/>
                <w:szCs w:val="18"/>
              </w:rPr>
              <w:t xml:space="preserve"> элементов чирлидинга; культура сцены, музыкальность;</w:t>
            </w:r>
            <w:r w:rsidR="000E4A3D">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 xml:space="preserve">зрелищность (уровни, рисунки, геометрия, использование площадки); </w:t>
            </w:r>
            <w:r w:rsidR="000E4A3D">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 xml:space="preserve">эмоциональность; </w:t>
            </w:r>
            <w:r w:rsidR="000E4A3D">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костюм (креативность, соответствие музыке и номеру, эстетика).</w:t>
            </w:r>
          </w:p>
        </w:tc>
      </w:tr>
      <w:tr w:rsidR="000E4A3D" w:rsidRPr="000E4A3D" w14:paraId="72C11BA9" w14:textId="77777777" w:rsidTr="000E4A3D">
        <w:trPr>
          <w:trHeight w:val="895"/>
        </w:trPr>
        <w:tc>
          <w:tcPr>
            <w:tcW w:w="11838" w:type="dxa"/>
            <w:gridSpan w:val="5"/>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5290C6FA" w14:textId="77777777" w:rsidR="0052205E" w:rsidRPr="000E4A3D" w:rsidRDefault="00EF15F3">
            <w:pPr>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При использовании в музыкальном оформлении номера произведений, содержащих тексты на иностранных языках, руководитель в день выступления сдает в комиссию, работающую на площадке конкурсного направления, распечатанный перевод текстов в 2 экземплярах.</w:t>
            </w:r>
          </w:p>
          <w:p w14:paraId="172E4269" w14:textId="77777777" w:rsidR="0052205E" w:rsidRPr="000E4A3D" w:rsidRDefault="00EF15F3">
            <w:pPr>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lastRenderedPageBreak/>
              <w:t xml:space="preserve">Продолжительность конкурсного номера в направлении «Оригинальный жанр» должна быть не более 5 минут за исключением номинации «Чир </w:t>
            </w:r>
            <w:proofErr w:type="spellStart"/>
            <w:r w:rsidRPr="000E4A3D">
              <w:rPr>
                <w:rFonts w:ascii="Arial" w:eastAsia="Arial" w:hAnsi="Arial" w:cs="Arial"/>
                <w:color w:val="000000" w:themeColor="text1"/>
                <w:sz w:val="18"/>
                <w:szCs w:val="18"/>
              </w:rPr>
              <w:t>данс</w:t>
            </w:r>
            <w:proofErr w:type="spellEnd"/>
            <w:r w:rsidRPr="000E4A3D">
              <w:rPr>
                <w:rFonts w:ascii="Arial" w:eastAsia="Arial" w:hAnsi="Arial" w:cs="Arial"/>
                <w:color w:val="000000" w:themeColor="text1"/>
                <w:sz w:val="18"/>
                <w:szCs w:val="18"/>
              </w:rPr>
              <w:t xml:space="preserve"> шоу», в которой продолжительность конкурсного номера должна быть не более 3 (трех) минут 30 секунд. </w:t>
            </w:r>
          </w:p>
          <w:p w14:paraId="64B66499" w14:textId="77777777" w:rsidR="0052205E" w:rsidRPr="000E4A3D" w:rsidRDefault="00EF15F3">
            <w:pPr>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 случае превышения установленного времени в номинации «Чир </w:t>
            </w:r>
            <w:proofErr w:type="spellStart"/>
            <w:r w:rsidRPr="000E4A3D">
              <w:rPr>
                <w:rFonts w:ascii="Arial" w:eastAsia="Arial" w:hAnsi="Arial" w:cs="Arial"/>
                <w:color w:val="000000" w:themeColor="text1"/>
                <w:sz w:val="18"/>
                <w:szCs w:val="18"/>
              </w:rPr>
              <w:t>данс</w:t>
            </w:r>
            <w:proofErr w:type="spellEnd"/>
            <w:r w:rsidRPr="000E4A3D">
              <w:rPr>
                <w:rFonts w:ascii="Arial" w:eastAsia="Arial" w:hAnsi="Arial" w:cs="Arial"/>
                <w:color w:val="000000" w:themeColor="text1"/>
                <w:sz w:val="18"/>
                <w:szCs w:val="18"/>
              </w:rPr>
              <w:t xml:space="preserve"> шоу» более, чем на 10 секунд, конкурсный номер не оценивается.</w:t>
            </w:r>
          </w:p>
          <w:p w14:paraId="219BAF6F" w14:textId="77777777" w:rsidR="00D34CF4" w:rsidRDefault="00EF15F3">
            <w:pPr>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 случае превышения установленного времени более, чем на 30 секунд, конкурсный номер не оценивается, в случае превышения установленного времени в номинации «Цирковое искусство» более, чем на 90 секунд, конкурсный номер не оценивается. </w:t>
            </w:r>
          </w:p>
          <w:p w14:paraId="7555861E" w14:textId="77AF7801" w:rsidR="0052205E" w:rsidRPr="000E4A3D" w:rsidRDefault="00EF15F3">
            <w:pPr>
              <w:jc w:val="both"/>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При исполнении воздушных номеров обязательно наличие технического паспорта на реквизит. Запрещено исполнение воздушных номеров («кольцо», «трапеция», «бамбук» и т.п.) без страховки.</w:t>
            </w:r>
          </w:p>
          <w:p w14:paraId="6D0724C8" w14:textId="77777777" w:rsidR="0052205E" w:rsidRPr="000E4A3D" w:rsidRDefault="00EF15F3">
            <w:pPr>
              <w:jc w:val="both"/>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К участию в воздушных номерах допускаются только совершеннолетние.</w:t>
            </w:r>
          </w:p>
          <w:p w14:paraId="461AFE79" w14:textId="77777777" w:rsidR="0052205E" w:rsidRPr="000E4A3D" w:rsidRDefault="00EF15F3">
            <w:pPr>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Воздушные номера с использованием перша, воздушных ремней, воздушных полотен, каната, корд де </w:t>
            </w:r>
            <w:proofErr w:type="spellStart"/>
            <w:r w:rsidRPr="000E4A3D">
              <w:rPr>
                <w:rFonts w:ascii="Arial" w:eastAsia="Arial" w:hAnsi="Arial" w:cs="Arial"/>
                <w:color w:val="000000" w:themeColor="text1"/>
                <w:sz w:val="18"/>
                <w:szCs w:val="18"/>
              </w:rPr>
              <w:t>парель</w:t>
            </w:r>
            <w:proofErr w:type="spellEnd"/>
            <w:r w:rsidRPr="000E4A3D">
              <w:rPr>
                <w:rFonts w:ascii="Arial" w:eastAsia="Arial" w:hAnsi="Arial" w:cs="Arial"/>
                <w:color w:val="000000" w:themeColor="text1"/>
                <w:sz w:val="18"/>
                <w:szCs w:val="18"/>
              </w:rPr>
              <w:t xml:space="preserve"> выполняются на высоте не более 5 метров (от уровня сцены до высоты подвеса) и с использованием страховочного мата на каждого участника (размером не менее 200х200 см, высотой не менее 40 см.) под участником (участниками) воздушного номера. Воздушные номера «кольцо», «трапеция», «бамбук», «воздушная спираль», «куб» и т.п. в форме участия «Малые составы» и «Большие составы» выполняются на высоте не более 3 метров (от уровня сцены до высоты подвеса) и с использованием страховочного мата на каждого участника (размером не менее 200х200 см, высотой не менее 40 см.) под участниками воздушного номера.</w:t>
            </w:r>
          </w:p>
          <w:p w14:paraId="14A13E81" w14:textId="77777777" w:rsidR="0052205E" w:rsidRPr="000E4A3D" w:rsidRDefault="00EF15F3">
            <w:pPr>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 номинации «Чир </w:t>
            </w:r>
            <w:proofErr w:type="spellStart"/>
            <w:r w:rsidRPr="000E4A3D">
              <w:rPr>
                <w:rFonts w:ascii="Arial" w:eastAsia="Arial" w:hAnsi="Arial" w:cs="Arial"/>
                <w:color w:val="000000" w:themeColor="text1"/>
                <w:sz w:val="18"/>
                <w:szCs w:val="18"/>
              </w:rPr>
              <w:t>данс</w:t>
            </w:r>
            <w:proofErr w:type="spellEnd"/>
            <w:r w:rsidRPr="000E4A3D">
              <w:rPr>
                <w:rFonts w:ascii="Arial" w:eastAsia="Arial" w:hAnsi="Arial" w:cs="Arial"/>
                <w:color w:val="000000" w:themeColor="text1"/>
                <w:sz w:val="18"/>
                <w:szCs w:val="18"/>
              </w:rPr>
              <w:t xml:space="preserve"> шоу» конкурсный номер должен включать элементы чирлидинга: «</w:t>
            </w:r>
            <w:proofErr w:type="spellStart"/>
            <w:r w:rsidRPr="000E4A3D">
              <w:rPr>
                <w:rFonts w:ascii="Arial" w:eastAsia="Arial" w:hAnsi="Arial" w:cs="Arial"/>
                <w:color w:val="000000" w:themeColor="text1"/>
                <w:sz w:val="18"/>
                <w:szCs w:val="18"/>
              </w:rPr>
              <w:t>станты</w:t>
            </w:r>
            <w:proofErr w:type="spellEnd"/>
            <w:r w:rsidRPr="000E4A3D">
              <w:rPr>
                <w:rFonts w:ascii="Arial" w:eastAsia="Arial" w:hAnsi="Arial" w:cs="Arial"/>
                <w:color w:val="000000" w:themeColor="text1"/>
                <w:sz w:val="18"/>
                <w:szCs w:val="18"/>
              </w:rPr>
              <w:t xml:space="preserve">» и (или) «пирамиды» и (или) «выбросы», «чир-прыжки» и (или) «лип-прыжки» и (или) «махи». Обязательным требованием к конкурсному номеру в номинации «Чир </w:t>
            </w:r>
            <w:proofErr w:type="spellStart"/>
            <w:r w:rsidRPr="000E4A3D">
              <w:rPr>
                <w:rFonts w:ascii="Arial" w:eastAsia="Arial" w:hAnsi="Arial" w:cs="Arial"/>
                <w:color w:val="000000" w:themeColor="text1"/>
                <w:sz w:val="18"/>
                <w:szCs w:val="18"/>
              </w:rPr>
              <w:t>данс</w:t>
            </w:r>
            <w:proofErr w:type="spellEnd"/>
            <w:r w:rsidRPr="000E4A3D">
              <w:rPr>
                <w:rFonts w:ascii="Arial" w:eastAsia="Arial" w:hAnsi="Arial" w:cs="Arial"/>
                <w:color w:val="000000" w:themeColor="text1"/>
                <w:sz w:val="18"/>
                <w:szCs w:val="18"/>
              </w:rPr>
              <w:t xml:space="preserve"> шоу» является выполнение танцевальных комбинаций одновременно всеми участниками команды.</w:t>
            </w:r>
          </w:p>
          <w:p w14:paraId="08E7867A" w14:textId="77777777" w:rsidR="0052205E" w:rsidRPr="000E4A3D" w:rsidRDefault="0052205E">
            <w:pPr>
              <w:jc w:val="both"/>
              <w:rPr>
                <w:rFonts w:ascii="Arial" w:eastAsia="Arial" w:hAnsi="Arial" w:cs="Arial"/>
                <w:color w:val="000000" w:themeColor="text1"/>
                <w:sz w:val="18"/>
                <w:szCs w:val="18"/>
              </w:rPr>
            </w:pPr>
          </w:p>
        </w:tc>
        <w:tc>
          <w:tcPr>
            <w:tcW w:w="3735" w:type="dxa"/>
            <w:tcBorders>
              <w:top w:val="single" w:sz="4" w:space="0" w:color="000000"/>
              <w:left w:val="single" w:sz="4" w:space="0" w:color="000000"/>
              <w:bottom w:val="single" w:sz="4" w:space="0" w:color="000000"/>
              <w:right w:val="single" w:sz="4" w:space="0" w:color="000000"/>
            </w:tcBorders>
            <w:shd w:val="clear" w:color="auto" w:fill="auto"/>
            <w:tcMar>
              <w:left w:w="80" w:type="dxa"/>
            </w:tcMar>
          </w:tcPr>
          <w:p w14:paraId="351E9EDC" w14:textId="77777777" w:rsidR="0052205E" w:rsidRPr="000E4A3D" w:rsidRDefault="0052205E">
            <w:pPr>
              <w:widowControl w:val="0"/>
              <w:rPr>
                <w:rFonts w:ascii="Arial" w:eastAsia="Arial" w:hAnsi="Arial" w:cs="Arial"/>
                <w:color w:val="000000" w:themeColor="text1"/>
                <w:sz w:val="18"/>
                <w:szCs w:val="18"/>
              </w:rPr>
            </w:pPr>
          </w:p>
        </w:tc>
      </w:tr>
    </w:tbl>
    <w:p w14:paraId="6CA5EC8B" w14:textId="77777777" w:rsidR="00D34CF4" w:rsidRDefault="00D34CF4">
      <w:pPr>
        <w:widowControl w:val="0"/>
        <w:spacing w:after="0" w:line="240" w:lineRule="auto"/>
        <w:ind w:hanging="108"/>
        <w:rPr>
          <w:rFonts w:ascii="Arial" w:eastAsia="Arial" w:hAnsi="Arial" w:cs="Arial"/>
          <w:b/>
          <w:color w:val="000000" w:themeColor="text1"/>
          <w:sz w:val="24"/>
          <w:szCs w:val="24"/>
        </w:rPr>
      </w:pPr>
    </w:p>
    <w:p w14:paraId="4C760E51" w14:textId="77777777" w:rsidR="0052205E" w:rsidRPr="000E4A3D" w:rsidRDefault="00EF15F3">
      <w:pPr>
        <w:spacing w:after="0" w:line="240" w:lineRule="auto"/>
        <w:rPr>
          <w:rFonts w:ascii="Arial" w:eastAsia="Arial" w:hAnsi="Arial" w:cs="Arial"/>
          <w:color w:val="000000" w:themeColor="text1"/>
          <w:sz w:val="24"/>
          <w:szCs w:val="24"/>
        </w:rPr>
      </w:pPr>
      <w:r w:rsidRPr="000E4A3D">
        <w:rPr>
          <w:rFonts w:ascii="Arial" w:hAnsi="Arial" w:cs="Arial"/>
          <w:color w:val="000000" w:themeColor="text1"/>
          <w:sz w:val="24"/>
          <w:szCs w:val="24"/>
        </w:rPr>
        <w:br w:type="page"/>
      </w:r>
    </w:p>
    <w:p w14:paraId="6810185C" w14:textId="77777777" w:rsidR="0052205E" w:rsidRPr="000E4A3D" w:rsidRDefault="00EF15F3">
      <w:pPr>
        <w:spacing w:after="0" w:line="240" w:lineRule="auto"/>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lastRenderedPageBreak/>
        <w:t>4.Направление: «Театральное»</w:t>
      </w:r>
    </w:p>
    <w:p w14:paraId="4C836095" w14:textId="77777777" w:rsidR="0052205E" w:rsidRPr="000E4A3D" w:rsidRDefault="0052205E">
      <w:pPr>
        <w:spacing w:after="0" w:line="240" w:lineRule="auto"/>
        <w:rPr>
          <w:rFonts w:ascii="Arial" w:eastAsia="Arial" w:hAnsi="Arial" w:cs="Arial"/>
          <w:b/>
          <w:color w:val="000000" w:themeColor="text1"/>
          <w:sz w:val="24"/>
          <w:szCs w:val="24"/>
        </w:rPr>
      </w:pPr>
    </w:p>
    <w:tbl>
      <w:tblPr>
        <w:tblStyle w:val="14"/>
        <w:tblW w:w="14955" w:type="dxa"/>
        <w:tblInd w:w="216" w:type="dxa"/>
        <w:tblLayout w:type="fixed"/>
        <w:tblLook w:val="0400" w:firstRow="0" w:lastRow="0" w:firstColumn="0" w:lastColumn="0" w:noHBand="0" w:noVBand="1"/>
      </w:tblPr>
      <w:tblGrid>
        <w:gridCol w:w="3040"/>
        <w:gridCol w:w="2126"/>
        <w:gridCol w:w="2363"/>
        <w:gridCol w:w="2746"/>
        <w:gridCol w:w="4680"/>
      </w:tblGrid>
      <w:tr w:rsidR="000E4A3D" w:rsidRPr="000E4A3D" w14:paraId="5EDC09B7" w14:textId="77777777">
        <w:trPr>
          <w:trHeight w:val="360"/>
        </w:trPr>
        <w:tc>
          <w:tcPr>
            <w:tcW w:w="14955" w:type="dxa"/>
            <w:gridSpan w:val="5"/>
            <w:tcBorders>
              <w:top w:val="single" w:sz="4" w:space="0" w:color="000000"/>
              <w:left w:val="single" w:sz="4" w:space="0" w:color="000000"/>
              <w:bottom w:val="single" w:sz="4" w:space="0" w:color="000000"/>
              <w:right w:val="single" w:sz="4" w:space="0" w:color="000000"/>
            </w:tcBorders>
            <w:shd w:val="clear" w:color="auto" w:fill="auto"/>
          </w:tcPr>
          <w:p w14:paraId="671D01D4" w14:textId="77777777" w:rsidR="0052205E" w:rsidRPr="000E4A3D" w:rsidRDefault="00EF15F3">
            <w:pPr>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Номинации</w:t>
            </w:r>
          </w:p>
        </w:tc>
      </w:tr>
      <w:tr w:rsidR="000E4A3D" w:rsidRPr="000E4A3D" w14:paraId="7AB66D34" w14:textId="77777777" w:rsidTr="000E4A3D">
        <w:trPr>
          <w:trHeight w:val="213"/>
        </w:trPr>
        <w:tc>
          <w:tcPr>
            <w:tcW w:w="3040" w:type="dxa"/>
            <w:tcBorders>
              <w:top w:val="single" w:sz="4" w:space="0" w:color="000000"/>
              <w:left w:val="single" w:sz="4" w:space="0" w:color="000000"/>
              <w:bottom w:val="single" w:sz="4" w:space="0" w:color="000000"/>
              <w:right w:val="single" w:sz="4" w:space="0" w:color="000000"/>
            </w:tcBorders>
            <w:shd w:val="clear" w:color="auto" w:fill="auto"/>
          </w:tcPr>
          <w:p w14:paraId="3A6D9A4E"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Художественное слово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9C58099"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Эстрадный монолог</w:t>
            </w:r>
          </w:p>
        </w:tc>
        <w:tc>
          <w:tcPr>
            <w:tcW w:w="2363" w:type="dxa"/>
            <w:tcBorders>
              <w:top w:val="single" w:sz="4" w:space="0" w:color="000000"/>
              <w:left w:val="single" w:sz="4" w:space="0" w:color="000000"/>
              <w:bottom w:val="single" w:sz="4" w:space="0" w:color="000000"/>
              <w:right w:val="single" w:sz="4" w:space="0" w:color="000000"/>
            </w:tcBorders>
            <w:shd w:val="clear" w:color="auto" w:fill="auto"/>
          </w:tcPr>
          <w:p w14:paraId="48E33464"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Эстрадная миниатюра</w:t>
            </w:r>
          </w:p>
        </w:tc>
        <w:tc>
          <w:tcPr>
            <w:tcW w:w="2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5DACC1"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Театр малых форм</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94C71"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Эксперимент </w:t>
            </w:r>
          </w:p>
        </w:tc>
      </w:tr>
      <w:tr w:rsidR="000E4A3D" w:rsidRPr="000E4A3D" w14:paraId="2338FFFF" w14:textId="77777777" w:rsidTr="000E4A3D">
        <w:trPr>
          <w:trHeight w:val="976"/>
        </w:trPr>
        <w:tc>
          <w:tcPr>
            <w:tcW w:w="3040" w:type="dxa"/>
            <w:tcBorders>
              <w:top w:val="single" w:sz="4" w:space="0" w:color="000000"/>
              <w:left w:val="single" w:sz="4" w:space="0" w:color="000000"/>
              <w:bottom w:val="single" w:sz="4" w:space="0" w:color="000000"/>
              <w:right w:val="single" w:sz="4" w:space="0" w:color="000000"/>
            </w:tcBorders>
            <w:shd w:val="clear" w:color="auto" w:fill="auto"/>
          </w:tcPr>
          <w:p w14:paraId="43886225" w14:textId="77777777" w:rsidR="0052205E" w:rsidRPr="000E4A3D" w:rsidRDefault="00EF15F3">
            <w:pPr>
              <w:rPr>
                <w:rFonts w:ascii="Arial" w:eastAsia="Arial" w:hAnsi="Arial" w:cs="Arial"/>
                <w:b/>
                <w:color w:val="000000" w:themeColor="text1"/>
                <w:sz w:val="16"/>
                <w:szCs w:val="16"/>
              </w:rPr>
            </w:pPr>
            <w:proofErr w:type="spellStart"/>
            <w:r w:rsidRPr="000E4A3D">
              <w:rPr>
                <w:rFonts w:ascii="Arial" w:eastAsia="Arial" w:hAnsi="Arial" w:cs="Arial"/>
                <w:b/>
                <w:color w:val="000000" w:themeColor="text1"/>
                <w:sz w:val="16"/>
                <w:szCs w:val="16"/>
              </w:rPr>
              <w:t>Подноминации</w:t>
            </w:r>
            <w:proofErr w:type="spellEnd"/>
            <w:r w:rsidRPr="000E4A3D">
              <w:rPr>
                <w:rFonts w:ascii="Arial" w:eastAsia="Arial" w:hAnsi="Arial" w:cs="Arial"/>
                <w:b/>
                <w:color w:val="000000" w:themeColor="text1"/>
                <w:sz w:val="16"/>
                <w:szCs w:val="16"/>
              </w:rPr>
              <w:t xml:space="preserve">: </w:t>
            </w:r>
          </w:p>
          <w:p w14:paraId="622A01D4"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Авторское художественное слово;</w:t>
            </w:r>
          </w:p>
          <w:p w14:paraId="0094FA6F"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 xml:space="preserve">Проза; </w:t>
            </w:r>
          </w:p>
          <w:p w14:paraId="6E5834AF"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 xml:space="preserve">Поэзия. </w:t>
            </w:r>
          </w:p>
          <w:p w14:paraId="48EA1EE7" w14:textId="77777777" w:rsidR="0052205E" w:rsidRPr="000E4A3D" w:rsidRDefault="00EF15F3">
            <w:pPr>
              <w:rPr>
                <w:rFonts w:ascii="Arial" w:eastAsia="Arial" w:hAnsi="Arial" w:cs="Arial"/>
                <w:b/>
                <w:color w:val="000000" w:themeColor="text1"/>
                <w:sz w:val="16"/>
                <w:szCs w:val="16"/>
              </w:rPr>
            </w:pPr>
            <w:r w:rsidRPr="000E4A3D">
              <w:rPr>
                <w:rFonts w:ascii="Arial" w:eastAsia="Arial" w:hAnsi="Arial" w:cs="Arial"/>
                <w:b/>
                <w:color w:val="000000" w:themeColor="text1"/>
                <w:sz w:val="16"/>
                <w:szCs w:val="16"/>
              </w:rPr>
              <w:t>Форма:</w:t>
            </w:r>
          </w:p>
          <w:p w14:paraId="58B05690"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1. Соло;</w:t>
            </w:r>
          </w:p>
          <w:p w14:paraId="7FF5B98F"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2. Малая форма (2-4 человека).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0DCAEB2" w14:textId="77777777" w:rsidR="0052205E" w:rsidRPr="000E4A3D" w:rsidRDefault="00EF15F3">
            <w:pPr>
              <w:rPr>
                <w:rFonts w:ascii="Arial" w:eastAsia="Arial" w:hAnsi="Arial" w:cs="Arial"/>
                <w:b/>
                <w:color w:val="000000" w:themeColor="text1"/>
                <w:sz w:val="16"/>
                <w:szCs w:val="16"/>
              </w:rPr>
            </w:pPr>
            <w:r w:rsidRPr="000E4A3D">
              <w:rPr>
                <w:rFonts w:ascii="Arial" w:eastAsia="Arial" w:hAnsi="Arial" w:cs="Arial"/>
                <w:b/>
                <w:color w:val="000000" w:themeColor="text1"/>
                <w:sz w:val="16"/>
                <w:szCs w:val="16"/>
              </w:rPr>
              <w:t xml:space="preserve">Форма: </w:t>
            </w:r>
          </w:p>
          <w:p w14:paraId="7D268CFF"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Соло</w:t>
            </w:r>
          </w:p>
          <w:p w14:paraId="4AFC0487" w14:textId="77777777" w:rsidR="0052205E" w:rsidRPr="000E4A3D" w:rsidRDefault="0052205E">
            <w:pPr>
              <w:rPr>
                <w:rFonts w:ascii="Arial" w:eastAsia="Arial" w:hAnsi="Arial" w:cs="Arial"/>
                <w:color w:val="000000" w:themeColor="text1"/>
                <w:sz w:val="16"/>
                <w:szCs w:val="16"/>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Pr>
          <w:p w14:paraId="41468C7B" w14:textId="77777777" w:rsidR="0052205E" w:rsidRPr="000E4A3D" w:rsidRDefault="00EF15F3">
            <w:pPr>
              <w:rPr>
                <w:rFonts w:ascii="Arial" w:eastAsia="Arial" w:hAnsi="Arial" w:cs="Arial"/>
                <w:b/>
                <w:color w:val="000000" w:themeColor="text1"/>
                <w:sz w:val="16"/>
                <w:szCs w:val="16"/>
              </w:rPr>
            </w:pPr>
            <w:r w:rsidRPr="000E4A3D">
              <w:rPr>
                <w:rFonts w:ascii="Arial" w:eastAsia="Arial" w:hAnsi="Arial" w:cs="Arial"/>
                <w:b/>
                <w:color w:val="000000" w:themeColor="text1"/>
                <w:sz w:val="16"/>
                <w:szCs w:val="16"/>
              </w:rPr>
              <w:t>Форма:</w:t>
            </w:r>
          </w:p>
          <w:p w14:paraId="4A881191"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1. Коллективное выступление</w:t>
            </w:r>
          </w:p>
          <w:p w14:paraId="6116BB12"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(от 2-х человек).</w:t>
            </w:r>
          </w:p>
        </w:tc>
        <w:tc>
          <w:tcPr>
            <w:tcW w:w="2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381BF" w14:textId="77777777" w:rsidR="0052205E" w:rsidRPr="000E4A3D" w:rsidRDefault="00EF15F3">
            <w:pPr>
              <w:rPr>
                <w:rFonts w:ascii="Arial" w:eastAsia="Arial" w:hAnsi="Arial" w:cs="Arial"/>
                <w:b/>
                <w:color w:val="000000" w:themeColor="text1"/>
                <w:sz w:val="16"/>
                <w:szCs w:val="16"/>
              </w:rPr>
            </w:pPr>
            <w:proofErr w:type="spellStart"/>
            <w:r w:rsidRPr="000E4A3D">
              <w:rPr>
                <w:rFonts w:ascii="Arial" w:eastAsia="Arial" w:hAnsi="Arial" w:cs="Arial"/>
                <w:b/>
                <w:color w:val="000000" w:themeColor="text1"/>
                <w:sz w:val="16"/>
                <w:szCs w:val="16"/>
              </w:rPr>
              <w:t>Подноминации</w:t>
            </w:r>
            <w:proofErr w:type="spellEnd"/>
            <w:r w:rsidRPr="000E4A3D">
              <w:rPr>
                <w:rFonts w:ascii="Arial" w:eastAsia="Arial" w:hAnsi="Arial" w:cs="Arial"/>
                <w:b/>
                <w:color w:val="000000" w:themeColor="text1"/>
                <w:sz w:val="16"/>
                <w:szCs w:val="16"/>
              </w:rPr>
              <w:t xml:space="preserve">: </w:t>
            </w:r>
          </w:p>
          <w:p w14:paraId="47655EEB"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 xml:space="preserve">Драматический театр; </w:t>
            </w:r>
          </w:p>
          <w:p w14:paraId="16F731BE"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 xml:space="preserve">Пластический театр; </w:t>
            </w:r>
          </w:p>
          <w:p w14:paraId="5E932A84" w14:textId="77777777" w:rsidR="00D34CF4" w:rsidRDefault="00EF15F3">
            <w:pPr>
              <w:rPr>
                <w:rFonts w:ascii="Arial" w:eastAsia="Arial" w:hAnsi="Arial" w:cs="Arial"/>
                <w:b/>
                <w:color w:val="000000" w:themeColor="text1"/>
                <w:sz w:val="16"/>
                <w:szCs w:val="16"/>
              </w:rPr>
            </w:pPr>
            <w:r w:rsidRPr="000E4A3D">
              <w:rPr>
                <w:rFonts w:ascii="Arial" w:eastAsia="Arial" w:hAnsi="Arial" w:cs="Arial"/>
                <w:color w:val="000000" w:themeColor="text1"/>
                <w:sz w:val="16"/>
                <w:szCs w:val="16"/>
              </w:rPr>
              <w:t>Музыкальный театр</w:t>
            </w:r>
          </w:p>
          <w:p w14:paraId="243C0DBB" w14:textId="432431B1" w:rsidR="0052205E" w:rsidRPr="000E4A3D" w:rsidRDefault="00EF15F3">
            <w:pPr>
              <w:rPr>
                <w:rFonts w:ascii="Arial" w:eastAsia="Arial" w:hAnsi="Arial" w:cs="Arial"/>
                <w:b/>
                <w:color w:val="000000" w:themeColor="text1"/>
                <w:sz w:val="16"/>
                <w:szCs w:val="16"/>
              </w:rPr>
            </w:pPr>
            <w:r w:rsidRPr="000E4A3D">
              <w:rPr>
                <w:rFonts w:ascii="Arial" w:eastAsia="Arial" w:hAnsi="Arial" w:cs="Arial"/>
                <w:b/>
                <w:color w:val="000000" w:themeColor="text1"/>
                <w:sz w:val="16"/>
                <w:szCs w:val="16"/>
              </w:rPr>
              <w:t>Форма:</w:t>
            </w:r>
          </w:p>
          <w:p w14:paraId="2EE79241"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Коллективное выступление</w:t>
            </w:r>
          </w:p>
          <w:p w14:paraId="04E2A0DB" w14:textId="77777777" w:rsidR="0052205E" w:rsidRPr="000E4A3D" w:rsidRDefault="00EF15F3">
            <w:pPr>
              <w:rPr>
                <w:rFonts w:ascii="Arial" w:eastAsia="Arial" w:hAnsi="Arial" w:cs="Arial"/>
                <w:b/>
                <w:color w:val="000000" w:themeColor="text1"/>
                <w:sz w:val="16"/>
                <w:szCs w:val="16"/>
              </w:rPr>
            </w:pPr>
            <w:r w:rsidRPr="000E4A3D">
              <w:rPr>
                <w:rFonts w:ascii="Arial" w:eastAsia="Arial" w:hAnsi="Arial" w:cs="Arial"/>
                <w:color w:val="000000" w:themeColor="text1"/>
                <w:sz w:val="16"/>
                <w:szCs w:val="16"/>
              </w:rPr>
              <w:t>(от 2 х человек).</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1B1DA" w14:textId="77777777" w:rsidR="0052205E" w:rsidRPr="000E4A3D" w:rsidRDefault="00EF15F3">
            <w:pPr>
              <w:rPr>
                <w:rFonts w:ascii="Arial" w:eastAsia="Arial" w:hAnsi="Arial" w:cs="Arial"/>
                <w:b/>
                <w:color w:val="000000" w:themeColor="text1"/>
                <w:sz w:val="16"/>
                <w:szCs w:val="16"/>
              </w:rPr>
            </w:pPr>
            <w:proofErr w:type="spellStart"/>
            <w:r w:rsidRPr="000E4A3D">
              <w:rPr>
                <w:rFonts w:ascii="Arial" w:eastAsia="Arial" w:hAnsi="Arial" w:cs="Arial"/>
                <w:b/>
                <w:color w:val="000000" w:themeColor="text1"/>
                <w:sz w:val="16"/>
                <w:szCs w:val="16"/>
              </w:rPr>
              <w:t>Подноминации</w:t>
            </w:r>
            <w:proofErr w:type="spellEnd"/>
            <w:r w:rsidRPr="000E4A3D">
              <w:rPr>
                <w:rFonts w:ascii="Arial" w:eastAsia="Arial" w:hAnsi="Arial" w:cs="Arial"/>
                <w:b/>
                <w:color w:val="000000" w:themeColor="text1"/>
                <w:sz w:val="16"/>
                <w:szCs w:val="16"/>
              </w:rPr>
              <w:t>:</w:t>
            </w:r>
          </w:p>
          <w:p w14:paraId="4450A5D4"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Читка;</w:t>
            </w:r>
          </w:p>
          <w:p w14:paraId="5CAB5D5D" w14:textId="77777777" w:rsidR="00D34CF4"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 xml:space="preserve">Перформанс </w:t>
            </w:r>
          </w:p>
          <w:p w14:paraId="3F628625" w14:textId="34708BAE" w:rsidR="0052205E" w:rsidRPr="000E4A3D" w:rsidRDefault="00EF15F3">
            <w:pPr>
              <w:rPr>
                <w:rFonts w:ascii="Arial" w:eastAsia="Arial" w:hAnsi="Arial" w:cs="Arial"/>
                <w:b/>
                <w:color w:val="000000" w:themeColor="text1"/>
                <w:sz w:val="16"/>
                <w:szCs w:val="16"/>
              </w:rPr>
            </w:pPr>
            <w:r w:rsidRPr="000E4A3D">
              <w:rPr>
                <w:rFonts w:ascii="Arial" w:eastAsia="Arial" w:hAnsi="Arial" w:cs="Arial"/>
                <w:b/>
                <w:color w:val="000000" w:themeColor="text1"/>
                <w:sz w:val="16"/>
                <w:szCs w:val="16"/>
              </w:rPr>
              <w:t>Форма:</w:t>
            </w:r>
          </w:p>
          <w:p w14:paraId="41C10B57"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Коллективное выступление</w:t>
            </w:r>
          </w:p>
          <w:p w14:paraId="25DCD08A"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(от 2 х человек).</w:t>
            </w:r>
          </w:p>
        </w:tc>
      </w:tr>
      <w:tr w:rsidR="000E4A3D" w:rsidRPr="000E4A3D" w14:paraId="348FB31C" w14:textId="77777777" w:rsidTr="000E4A3D">
        <w:trPr>
          <w:trHeight w:val="2932"/>
        </w:trPr>
        <w:tc>
          <w:tcPr>
            <w:tcW w:w="3040" w:type="dxa"/>
            <w:tcBorders>
              <w:top w:val="single" w:sz="4" w:space="0" w:color="000000"/>
              <w:left w:val="single" w:sz="4" w:space="0" w:color="000000"/>
              <w:bottom w:val="single" w:sz="4" w:space="0" w:color="000000"/>
              <w:right w:val="single" w:sz="4" w:space="0" w:color="000000"/>
            </w:tcBorders>
            <w:shd w:val="clear" w:color="auto" w:fill="auto"/>
          </w:tcPr>
          <w:p w14:paraId="5CC1A683"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 xml:space="preserve">Продолжительность номера до 5 минут </w:t>
            </w:r>
          </w:p>
          <w:p w14:paraId="0C1DD75E"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Разрешается использование музыкального сопровождения режиссуры номера и декораций.</w:t>
            </w:r>
          </w:p>
          <w:p w14:paraId="6FDBFA93"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В номинациях «авторское художественное слово» обязательно авторство в сольном исполнении – самого исполнителя, в коллективном выступлении – одного из участников творческого коллектива.</w:t>
            </w:r>
          </w:p>
          <w:p w14:paraId="6528D9E7"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В случае превышения установленного времени более, чем на 15 секунд, конкурсный номер не оценивается.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B3C6089"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 xml:space="preserve">Продолжительность номера до 5 минут </w:t>
            </w:r>
          </w:p>
          <w:p w14:paraId="06505E03"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Разрешается использование музыкального сопровождения режиссуры номера и декораций.</w:t>
            </w:r>
          </w:p>
          <w:p w14:paraId="54333E7A"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В случае превышения установленного времени более, чем на 15 секунд, конкурсный номер не оценивается.</w:t>
            </w:r>
          </w:p>
        </w:tc>
        <w:tc>
          <w:tcPr>
            <w:tcW w:w="2363" w:type="dxa"/>
            <w:tcBorders>
              <w:top w:val="single" w:sz="4" w:space="0" w:color="000000"/>
              <w:left w:val="single" w:sz="4" w:space="0" w:color="000000"/>
              <w:bottom w:val="single" w:sz="4" w:space="0" w:color="000000"/>
              <w:right w:val="single" w:sz="4" w:space="0" w:color="000000"/>
            </w:tcBorders>
            <w:shd w:val="clear" w:color="auto" w:fill="auto"/>
          </w:tcPr>
          <w:p w14:paraId="4CF0C0A9"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 xml:space="preserve">Продолжительность номера до 5 минут. </w:t>
            </w:r>
          </w:p>
          <w:p w14:paraId="4B1BF447"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В номинации обязательно авторство одного или нескольких участников творческого коллектива.</w:t>
            </w:r>
          </w:p>
          <w:p w14:paraId="0A771C51"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Разрешается использование музыкального сопровождения, режиссуры номера и минимальных декораций (на зарядку сцены отводится до 3 минут).</w:t>
            </w:r>
          </w:p>
          <w:p w14:paraId="1685FEB5"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В случае превышения установленного времени более, чем на 15 секунд, конкурсный номер не оценивается.</w:t>
            </w:r>
          </w:p>
        </w:tc>
        <w:tc>
          <w:tcPr>
            <w:tcW w:w="2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930D5"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Продолжительность номера до 15 минут.</w:t>
            </w:r>
          </w:p>
          <w:p w14:paraId="0323355F"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Разрешается использование музыкального сопровождения, режиссуры номера и минимальных декораций (на зарядку сцены отводится до 3 минут).</w:t>
            </w:r>
          </w:p>
          <w:p w14:paraId="78C336C1"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В случае превышения установленного времени более, чем на 30 секунд, конкурсный номер не оценивается.</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881A0"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Продолжительность до 15 минут.</w:t>
            </w:r>
          </w:p>
          <w:p w14:paraId="6B31BD1A"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Разрешается использование музыкального сопровождения, режиссуры номера и минимальных декораций (на зарядку сцены отводится до 3 минут).</w:t>
            </w:r>
          </w:p>
          <w:p w14:paraId="6E307086" w14:textId="77777777" w:rsidR="0052205E" w:rsidRPr="000E4A3D" w:rsidRDefault="00EF15F3">
            <w:pPr>
              <w:rPr>
                <w:rFonts w:ascii="Arial" w:eastAsia="Arial" w:hAnsi="Arial" w:cs="Arial"/>
                <w:color w:val="000000" w:themeColor="text1"/>
                <w:sz w:val="16"/>
                <w:szCs w:val="16"/>
              </w:rPr>
            </w:pPr>
            <w:r w:rsidRPr="000E4A3D">
              <w:rPr>
                <w:rFonts w:ascii="Arial" w:eastAsia="Arial" w:hAnsi="Arial" w:cs="Arial"/>
                <w:color w:val="000000" w:themeColor="text1"/>
                <w:sz w:val="16"/>
                <w:szCs w:val="16"/>
              </w:rPr>
              <w:t>В случае превышения установленного времени более, чем на 30 секунд, конкурсный номер не оценивается.</w:t>
            </w:r>
          </w:p>
          <w:p w14:paraId="5359BC0A" w14:textId="77777777" w:rsidR="0052205E" w:rsidRPr="000E4A3D" w:rsidRDefault="0052205E">
            <w:pPr>
              <w:rPr>
                <w:rFonts w:ascii="Arial" w:eastAsia="Arial" w:hAnsi="Arial" w:cs="Arial"/>
                <w:color w:val="000000" w:themeColor="text1"/>
                <w:sz w:val="16"/>
                <w:szCs w:val="16"/>
              </w:rPr>
            </w:pPr>
          </w:p>
        </w:tc>
      </w:tr>
      <w:tr w:rsidR="000E4A3D" w:rsidRPr="000E4A3D" w14:paraId="601E15FA" w14:textId="77777777">
        <w:trPr>
          <w:trHeight w:val="360"/>
        </w:trPr>
        <w:tc>
          <w:tcPr>
            <w:tcW w:w="14955" w:type="dxa"/>
            <w:gridSpan w:val="5"/>
            <w:tcBorders>
              <w:top w:val="single" w:sz="4" w:space="0" w:color="000000"/>
              <w:left w:val="single" w:sz="4" w:space="0" w:color="000000"/>
              <w:bottom w:val="single" w:sz="4" w:space="0" w:color="000000"/>
              <w:right w:val="single" w:sz="4" w:space="0" w:color="000000"/>
            </w:tcBorders>
            <w:shd w:val="clear" w:color="auto" w:fill="auto"/>
          </w:tcPr>
          <w:p w14:paraId="07D70D18" w14:textId="77777777" w:rsidR="0052205E" w:rsidRPr="000E4A3D" w:rsidRDefault="00EF15F3">
            <w:pPr>
              <w:jc w:val="both"/>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Критерии оценки (суммарно 0-5 балла): </w:t>
            </w:r>
            <w:r w:rsidRPr="000E4A3D">
              <w:rPr>
                <w:rFonts w:ascii="Arial" w:eastAsia="Arial" w:hAnsi="Arial" w:cs="Arial"/>
                <w:color w:val="000000" w:themeColor="text1"/>
                <w:sz w:val="18"/>
                <w:szCs w:val="18"/>
              </w:rPr>
              <w:t>смысловая нагрузка (идея), режиссура номера, исполнительское (актерское) мастерство, сценическая речь, художественное оформление, авторство (кроме номинаций «эстрадный монолог» и «художественное слово»), культура сцены.</w:t>
            </w:r>
          </w:p>
        </w:tc>
      </w:tr>
    </w:tbl>
    <w:p w14:paraId="7D3E03DD" w14:textId="77777777" w:rsidR="0052205E" w:rsidRPr="000E4A3D" w:rsidRDefault="00EF15F3">
      <w:pPr>
        <w:keepNext/>
        <w:spacing w:after="0" w:line="240" w:lineRule="auto"/>
        <w:rPr>
          <w:rFonts w:ascii="Arial" w:eastAsia="Arial" w:hAnsi="Arial" w:cs="Arial"/>
          <w:b/>
          <w:color w:val="000000" w:themeColor="text1"/>
          <w:sz w:val="24"/>
          <w:szCs w:val="24"/>
        </w:rPr>
      </w:pPr>
      <w:r w:rsidRPr="000E4A3D">
        <w:rPr>
          <w:rFonts w:ascii="Arial" w:hAnsi="Arial" w:cs="Arial"/>
          <w:color w:val="000000" w:themeColor="text1"/>
          <w:sz w:val="24"/>
          <w:szCs w:val="24"/>
        </w:rPr>
        <w:br w:type="page"/>
      </w:r>
      <w:r w:rsidRPr="000E4A3D">
        <w:rPr>
          <w:rFonts w:ascii="Arial" w:eastAsia="Arial" w:hAnsi="Arial" w:cs="Arial"/>
          <w:b/>
          <w:color w:val="000000" w:themeColor="text1"/>
          <w:sz w:val="24"/>
          <w:szCs w:val="24"/>
        </w:rPr>
        <w:lastRenderedPageBreak/>
        <w:t>5. Направление: «Музыкальное»</w:t>
      </w:r>
    </w:p>
    <w:p w14:paraId="4F2732A4" w14:textId="77777777" w:rsidR="0052205E" w:rsidRPr="000E4A3D" w:rsidRDefault="0052205E">
      <w:pPr>
        <w:keepNext/>
        <w:spacing w:after="0" w:line="240" w:lineRule="auto"/>
        <w:ind w:hanging="709"/>
        <w:rPr>
          <w:rFonts w:ascii="Arial" w:eastAsia="Arial" w:hAnsi="Arial" w:cs="Arial"/>
          <w:b/>
          <w:color w:val="000000" w:themeColor="text1"/>
          <w:sz w:val="24"/>
          <w:szCs w:val="24"/>
        </w:rPr>
      </w:pPr>
    </w:p>
    <w:tbl>
      <w:tblPr>
        <w:tblStyle w:val="13"/>
        <w:tblW w:w="15309" w:type="dxa"/>
        <w:tblInd w:w="-5" w:type="dxa"/>
        <w:tblLayout w:type="fixed"/>
        <w:tblLook w:val="0400" w:firstRow="0" w:lastRow="0" w:firstColumn="0" w:lastColumn="0" w:noHBand="0" w:noVBand="1"/>
      </w:tblPr>
      <w:tblGrid>
        <w:gridCol w:w="2692"/>
        <w:gridCol w:w="136"/>
        <w:gridCol w:w="3690"/>
        <w:gridCol w:w="3254"/>
        <w:gridCol w:w="2700"/>
        <w:gridCol w:w="106"/>
        <w:gridCol w:w="2731"/>
      </w:tblGrid>
      <w:tr w:rsidR="000E4A3D" w:rsidRPr="000E4A3D" w14:paraId="68ECFD0B" w14:textId="77777777" w:rsidTr="000E4A3D">
        <w:trPr>
          <w:trHeight w:val="300"/>
        </w:trPr>
        <w:tc>
          <w:tcPr>
            <w:tcW w:w="15309" w:type="dxa"/>
            <w:gridSpan w:val="7"/>
            <w:tcBorders>
              <w:top w:val="single" w:sz="4" w:space="0" w:color="000000"/>
              <w:left w:val="single" w:sz="4" w:space="0" w:color="000000"/>
              <w:bottom w:val="single" w:sz="4" w:space="0" w:color="000000"/>
              <w:right w:val="single" w:sz="4" w:space="0" w:color="000000"/>
            </w:tcBorders>
            <w:shd w:val="clear" w:color="auto" w:fill="auto"/>
          </w:tcPr>
          <w:p w14:paraId="2DCE9313" w14:textId="77777777" w:rsidR="0052205E" w:rsidRPr="000E4A3D" w:rsidRDefault="00EF15F3">
            <w:pPr>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Номинации</w:t>
            </w:r>
          </w:p>
        </w:tc>
      </w:tr>
      <w:tr w:rsidR="000E4A3D" w:rsidRPr="000E4A3D" w14:paraId="6A500A7D" w14:textId="77777777" w:rsidTr="000E4A3D">
        <w:trPr>
          <w:trHeight w:val="36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tcPr>
          <w:p w14:paraId="66B4713A"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Академическое пение </w:t>
            </w:r>
            <w:r w:rsidRPr="000E4A3D">
              <w:rPr>
                <w:rFonts w:ascii="Arial" w:eastAsia="Arial" w:hAnsi="Arial" w:cs="Arial"/>
                <w:color w:val="000000" w:themeColor="text1"/>
                <w:sz w:val="18"/>
                <w:szCs w:val="18"/>
              </w:rPr>
              <w:t>(классический репертуар, песни с академическим вокалом)</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33689CEE"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 xml:space="preserve"> </w:t>
            </w:r>
            <w:r w:rsidRPr="000E4A3D">
              <w:rPr>
                <w:rFonts w:ascii="Arial" w:eastAsia="Arial" w:hAnsi="Arial" w:cs="Arial"/>
                <w:b/>
                <w:color w:val="000000" w:themeColor="text1"/>
                <w:sz w:val="18"/>
                <w:szCs w:val="18"/>
              </w:rPr>
              <w:t>Народное пение</w:t>
            </w:r>
          </w:p>
          <w:p w14:paraId="4F592EA7"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(традиционная народная песня, стилизация народной песни)</w:t>
            </w:r>
          </w:p>
        </w:tc>
        <w:tc>
          <w:tcPr>
            <w:tcW w:w="3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F8E7E"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Эстрадное пение</w:t>
            </w:r>
          </w:p>
          <w:p w14:paraId="0BEA38BD"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(1. Отечественная песня</w:t>
            </w:r>
          </w:p>
          <w:p w14:paraId="338F70A5"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2. Зарубежная песня)</w:t>
            </w:r>
          </w:p>
        </w:tc>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13672"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Джазовое пение </w:t>
            </w:r>
          </w:p>
        </w:tc>
        <w:tc>
          <w:tcPr>
            <w:tcW w:w="27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27858" w14:textId="77777777" w:rsidR="0052205E" w:rsidRPr="000E4A3D" w:rsidRDefault="00EF15F3">
            <w:pPr>
              <w:jc w:val="both"/>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Авторская песня</w:t>
            </w:r>
          </w:p>
          <w:p w14:paraId="42FFCC5E" w14:textId="77777777" w:rsidR="0052205E" w:rsidRPr="000E4A3D" w:rsidRDefault="0052205E">
            <w:pPr>
              <w:rPr>
                <w:rFonts w:ascii="Arial" w:eastAsia="Arial" w:hAnsi="Arial" w:cs="Arial"/>
                <w:b/>
                <w:color w:val="000000" w:themeColor="text1"/>
                <w:sz w:val="18"/>
                <w:szCs w:val="18"/>
              </w:rPr>
            </w:pPr>
          </w:p>
        </w:tc>
      </w:tr>
      <w:tr w:rsidR="000E4A3D" w:rsidRPr="000E4A3D" w14:paraId="2CCA79B5" w14:textId="77777777" w:rsidTr="000E4A3D">
        <w:trPr>
          <w:trHeight w:val="249"/>
        </w:trPr>
        <w:tc>
          <w:tcPr>
            <w:tcW w:w="15309" w:type="dxa"/>
            <w:gridSpan w:val="7"/>
            <w:tcBorders>
              <w:top w:val="single" w:sz="4" w:space="0" w:color="000000"/>
              <w:left w:val="single" w:sz="4" w:space="0" w:color="000000"/>
              <w:bottom w:val="single" w:sz="4" w:space="0" w:color="000000"/>
              <w:right w:val="single" w:sz="4" w:space="0" w:color="000000"/>
            </w:tcBorders>
            <w:shd w:val="clear" w:color="auto" w:fill="auto"/>
          </w:tcPr>
          <w:p w14:paraId="1BAF3D2C"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1. Соло 2. Малые составы (дуэт, трио, квартет, квинтет) 3. Большие составы (от 6 человек)</w:t>
            </w:r>
          </w:p>
        </w:tc>
      </w:tr>
      <w:tr w:rsidR="000E4A3D" w:rsidRPr="000E4A3D" w14:paraId="3E7F22C9" w14:textId="77777777" w:rsidTr="00F163D3">
        <w:trPr>
          <w:trHeight w:val="3301"/>
        </w:trPr>
        <w:tc>
          <w:tcPr>
            <w:tcW w:w="15309" w:type="dxa"/>
            <w:gridSpan w:val="7"/>
            <w:tcBorders>
              <w:top w:val="single" w:sz="4" w:space="0" w:color="000000"/>
              <w:left w:val="single" w:sz="4" w:space="0" w:color="000000"/>
              <w:bottom w:val="single" w:sz="4" w:space="0" w:color="000000"/>
              <w:right w:val="single" w:sz="4" w:space="0" w:color="000000"/>
            </w:tcBorders>
            <w:shd w:val="clear" w:color="auto" w:fill="auto"/>
          </w:tcPr>
          <w:p w14:paraId="6EABDB7C"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1. Вокальные номера исполняются «а капелла», под живой аккомпанемент или в сопровождении минусовой фонограммы. Запрещается использование плюсовой фонограммы, но разрешается использование бэк-вокала, не дублирующего основную партию вокалистов.  </w:t>
            </w:r>
          </w:p>
          <w:p w14:paraId="52100FDE"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2. Аккомпаниаторы (в том числе группа оформления номера) не учитываются при определении формы выступления (соло / малые составы / большие составы), при условии, что они не участвуют вокально в номере, но их необходимо указывать в заявке как технических специалистов.</w:t>
            </w:r>
          </w:p>
          <w:p w14:paraId="4D3DA02C"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3. Бэк-вокалисты могут выступать в качестве технического персонала или участников номера, но, в любом случае, выступление происходит на </w:t>
            </w:r>
            <w:proofErr w:type="gramStart"/>
            <w:r w:rsidRPr="000E4A3D">
              <w:rPr>
                <w:rFonts w:ascii="Arial" w:eastAsia="Arial" w:hAnsi="Arial" w:cs="Arial"/>
                <w:color w:val="000000" w:themeColor="text1"/>
                <w:sz w:val="18"/>
                <w:szCs w:val="18"/>
              </w:rPr>
              <w:t>сцене, в случае, если</w:t>
            </w:r>
            <w:proofErr w:type="gramEnd"/>
            <w:r w:rsidRPr="000E4A3D">
              <w:rPr>
                <w:rFonts w:ascii="Arial" w:eastAsia="Arial" w:hAnsi="Arial" w:cs="Arial"/>
                <w:color w:val="000000" w:themeColor="text1"/>
                <w:sz w:val="18"/>
                <w:szCs w:val="18"/>
              </w:rPr>
              <w:t xml:space="preserve"> бэк-вокалисты принимают участие в номере в качестве технического персонала - дублирование основной партии вокалистов запрещается, в этом случае номер не оценивается жюри.</w:t>
            </w:r>
          </w:p>
          <w:p w14:paraId="5036A0BC"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3.1. Бэк-вокалисты могут сопровождать номера участников, заявившихся только в формате участия “Соло”.</w:t>
            </w:r>
          </w:p>
          <w:p w14:paraId="5AC12396" w14:textId="77777777" w:rsidR="000E4A3D"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3.2 При выявлении факта нарушения исполнителями требований настоящего Положения, </w:t>
            </w:r>
            <w:proofErr w:type="spellStart"/>
            <w:r w:rsidRPr="000E4A3D">
              <w:rPr>
                <w:rFonts w:ascii="Arial" w:eastAsia="Arial" w:hAnsi="Arial" w:cs="Arial"/>
                <w:color w:val="000000" w:themeColor="text1"/>
                <w:sz w:val="18"/>
                <w:szCs w:val="18"/>
              </w:rPr>
              <w:t>регламентно</w:t>
            </w:r>
            <w:proofErr w:type="spellEnd"/>
            <w:r w:rsidRPr="000E4A3D">
              <w:rPr>
                <w:rFonts w:ascii="Arial" w:eastAsia="Arial" w:hAnsi="Arial" w:cs="Arial"/>
                <w:color w:val="000000" w:themeColor="text1"/>
                <w:sz w:val="18"/>
                <w:szCs w:val="18"/>
              </w:rPr>
              <w:t>-протокольная служба имеет право остановить показ конкурсного номера и снять его с конкурсной программы;</w:t>
            </w:r>
          </w:p>
        </w:tc>
      </w:tr>
      <w:tr w:rsidR="000E4A3D" w:rsidRPr="000E4A3D" w14:paraId="176064DA" w14:textId="77777777" w:rsidTr="000E4A3D">
        <w:trPr>
          <w:trHeight w:val="458"/>
        </w:trPr>
        <w:tc>
          <w:tcPr>
            <w:tcW w:w="26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E664513" w14:textId="77777777" w:rsidR="0052205E" w:rsidRPr="000E4A3D" w:rsidRDefault="0052205E">
            <w:pPr>
              <w:rPr>
                <w:rFonts w:ascii="Arial" w:eastAsia="Arial" w:hAnsi="Arial" w:cs="Arial"/>
                <w:color w:val="000000" w:themeColor="text1"/>
                <w:sz w:val="18"/>
                <w:szCs w:val="18"/>
              </w:rPr>
            </w:pPr>
          </w:p>
        </w:tc>
        <w:tc>
          <w:tcPr>
            <w:tcW w:w="38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474AB64" w14:textId="77777777" w:rsidR="0052205E" w:rsidRPr="000E4A3D" w:rsidRDefault="0052205E">
            <w:pPr>
              <w:rPr>
                <w:rFonts w:ascii="Arial" w:eastAsia="Arial" w:hAnsi="Arial" w:cs="Arial"/>
                <w:color w:val="000000" w:themeColor="text1"/>
                <w:sz w:val="18"/>
                <w:szCs w:val="18"/>
              </w:rPr>
            </w:pPr>
          </w:p>
        </w:tc>
        <w:tc>
          <w:tcPr>
            <w:tcW w:w="325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FEBBA"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Любая популярная музыка разных лет, не относящаяся к другим отдельным номинациям. </w:t>
            </w:r>
          </w:p>
          <w:p w14:paraId="6B631496" w14:textId="77777777" w:rsidR="0052205E" w:rsidRPr="000E4A3D" w:rsidRDefault="0052205E">
            <w:pPr>
              <w:rPr>
                <w:rFonts w:ascii="Arial" w:eastAsia="Arial" w:hAnsi="Arial" w:cs="Arial"/>
                <w:color w:val="000000" w:themeColor="text1"/>
                <w:sz w:val="18"/>
                <w:szCs w:val="18"/>
              </w:rPr>
            </w:pPr>
          </w:p>
        </w:tc>
        <w:tc>
          <w:tcPr>
            <w:tcW w:w="270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9AC69"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Исполнение классических джазовых стандартов мирового уровня с обязательной собственной интерпретацией материала и наличием авторских импровизаций.</w:t>
            </w:r>
          </w:p>
          <w:p w14:paraId="1AF823F8" w14:textId="77777777" w:rsidR="0052205E" w:rsidRPr="000E4A3D" w:rsidRDefault="0052205E">
            <w:pPr>
              <w:rPr>
                <w:rFonts w:ascii="Arial" w:eastAsia="Arial" w:hAnsi="Arial" w:cs="Arial"/>
                <w:color w:val="000000" w:themeColor="text1"/>
                <w:sz w:val="18"/>
                <w:szCs w:val="18"/>
              </w:rPr>
            </w:pPr>
          </w:p>
        </w:tc>
        <w:tc>
          <w:tcPr>
            <w:tcW w:w="283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8A32E"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1.Это авторское музыкальное произведение в любом популярном жанре, написанное одним или несколькими авторами. </w:t>
            </w:r>
          </w:p>
          <w:p w14:paraId="17FBE983" w14:textId="77777777" w:rsidR="00D34CF4"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2. Обязательно авторство музыки и (или) текста (стихов) в сольном исполнении самого исполнителя, а в ансамблях – одного из участников коллектива.</w:t>
            </w:r>
          </w:p>
          <w:p w14:paraId="086149FF" w14:textId="352999BE" w:rsidR="000E4A3D" w:rsidRPr="000E4A3D" w:rsidRDefault="000E4A3D">
            <w:pPr>
              <w:rPr>
                <w:rFonts w:ascii="Arial" w:eastAsia="Arial" w:hAnsi="Arial" w:cs="Arial"/>
                <w:b/>
                <w:color w:val="000000" w:themeColor="text1"/>
                <w:sz w:val="18"/>
                <w:szCs w:val="18"/>
              </w:rPr>
            </w:pPr>
          </w:p>
        </w:tc>
      </w:tr>
      <w:tr w:rsidR="000E4A3D" w:rsidRPr="000E4A3D" w14:paraId="467B9CEB" w14:textId="77777777" w:rsidTr="000E4A3D">
        <w:trPr>
          <w:trHeight w:val="1650"/>
        </w:trPr>
        <w:tc>
          <w:tcPr>
            <w:tcW w:w="2692" w:type="dxa"/>
            <w:vMerge/>
            <w:tcBorders>
              <w:top w:val="single" w:sz="4" w:space="0" w:color="000000"/>
              <w:left w:val="single" w:sz="4" w:space="0" w:color="000000"/>
              <w:bottom w:val="single" w:sz="4" w:space="0" w:color="000000"/>
              <w:right w:val="single" w:sz="4" w:space="0" w:color="000000"/>
            </w:tcBorders>
            <w:shd w:val="clear" w:color="auto" w:fill="auto"/>
          </w:tcPr>
          <w:p w14:paraId="6809AEEC" w14:textId="77777777" w:rsidR="0052205E" w:rsidRPr="000E4A3D" w:rsidRDefault="0052205E">
            <w:pPr>
              <w:widowControl w:val="0"/>
              <w:pBdr>
                <w:top w:val="nil"/>
                <w:left w:val="nil"/>
                <w:bottom w:val="nil"/>
                <w:right w:val="nil"/>
                <w:between w:val="nil"/>
              </w:pBdr>
              <w:spacing w:after="0" w:line="276" w:lineRule="auto"/>
              <w:rPr>
                <w:rFonts w:ascii="Arial" w:eastAsia="Arial" w:hAnsi="Arial" w:cs="Arial"/>
                <w:b/>
                <w:color w:val="000000" w:themeColor="text1"/>
                <w:sz w:val="18"/>
                <w:szCs w:val="18"/>
              </w:rPr>
            </w:pPr>
          </w:p>
        </w:tc>
        <w:tc>
          <w:tcPr>
            <w:tcW w:w="38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688889F" w14:textId="77777777" w:rsidR="0052205E" w:rsidRPr="000E4A3D" w:rsidRDefault="0052205E">
            <w:pPr>
              <w:widowControl w:val="0"/>
              <w:pBdr>
                <w:top w:val="nil"/>
                <w:left w:val="nil"/>
                <w:bottom w:val="nil"/>
                <w:right w:val="nil"/>
                <w:between w:val="nil"/>
              </w:pBdr>
              <w:spacing w:after="0" w:line="276" w:lineRule="auto"/>
              <w:rPr>
                <w:rFonts w:ascii="Arial" w:eastAsia="Arial" w:hAnsi="Arial" w:cs="Arial"/>
                <w:b/>
                <w:color w:val="000000" w:themeColor="text1"/>
                <w:sz w:val="18"/>
                <w:szCs w:val="18"/>
              </w:rPr>
            </w:pPr>
          </w:p>
        </w:tc>
        <w:tc>
          <w:tcPr>
            <w:tcW w:w="325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E2363" w14:textId="77777777" w:rsidR="0052205E" w:rsidRPr="000E4A3D" w:rsidRDefault="0052205E">
            <w:pPr>
              <w:widowControl w:val="0"/>
              <w:pBdr>
                <w:top w:val="nil"/>
                <w:left w:val="nil"/>
                <w:bottom w:val="nil"/>
                <w:right w:val="nil"/>
                <w:between w:val="nil"/>
              </w:pBdr>
              <w:spacing w:after="0" w:line="276" w:lineRule="auto"/>
              <w:rPr>
                <w:rFonts w:ascii="Arial" w:eastAsia="Arial" w:hAnsi="Arial" w:cs="Arial"/>
                <w:b/>
                <w:color w:val="000000" w:themeColor="text1"/>
                <w:sz w:val="18"/>
                <w:szCs w:val="18"/>
              </w:rPr>
            </w:pPr>
          </w:p>
        </w:tc>
        <w:tc>
          <w:tcPr>
            <w:tcW w:w="270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06ED3" w14:textId="77777777" w:rsidR="0052205E" w:rsidRPr="000E4A3D" w:rsidRDefault="0052205E">
            <w:pPr>
              <w:widowControl w:val="0"/>
              <w:pBdr>
                <w:top w:val="nil"/>
                <w:left w:val="nil"/>
                <w:bottom w:val="nil"/>
                <w:right w:val="nil"/>
                <w:between w:val="nil"/>
              </w:pBdr>
              <w:spacing w:after="0" w:line="276" w:lineRule="auto"/>
              <w:rPr>
                <w:rFonts w:ascii="Arial" w:eastAsia="Arial" w:hAnsi="Arial" w:cs="Arial"/>
                <w:b/>
                <w:color w:val="000000" w:themeColor="text1"/>
                <w:sz w:val="18"/>
                <w:szCs w:val="18"/>
              </w:rPr>
            </w:pPr>
          </w:p>
        </w:tc>
        <w:tc>
          <w:tcPr>
            <w:tcW w:w="283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850AB" w14:textId="77777777" w:rsidR="0052205E" w:rsidRPr="000E4A3D" w:rsidRDefault="0052205E">
            <w:pPr>
              <w:widowControl w:val="0"/>
              <w:pBdr>
                <w:top w:val="nil"/>
                <w:left w:val="nil"/>
                <w:bottom w:val="nil"/>
                <w:right w:val="nil"/>
                <w:between w:val="nil"/>
              </w:pBdr>
              <w:spacing w:after="0" w:line="276" w:lineRule="auto"/>
              <w:rPr>
                <w:rFonts w:ascii="Arial" w:eastAsia="Arial" w:hAnsi="Arial" w:cs="Arial"/>
                <w:b/>
                <w:color w:val="000000" w:themeColor="text1"/>
                <w:sz w:val="18"/>
                <w:szCs w:val="18"/>
              </w:rPr>
            </w:pPr>
          </w:p>
        </w:tc>
      </w:tr>
      <w:tr w:rsidR="000E4A3D" w:rsidRPr="000E4A3D" w14:paraId="0B12594B" w14:textId="77777777" w:rsidTr="000E4A3D">
        <w:trPr>
          <w:trHeight w:val="17"/>
        </w:trPr>
        <w:tc>
          <w:tcPr>
            <w:tcW w:w="9772" w:type="dxa"/>
            <w:gridSpan w:val="4"/>
            <w:tcBorders>
              <w:top w:val="single" w:sz="4" w:space="0" w:color="000000"/>
              <w:left w:val="single" w:sz="4" w:space="0" w:color="000000"/>
              <w:bottom w:val="single" w:sz="4" w:space="0" w:color="000000"/>
              <w:right w:val="single" w:sz="4" w:space="0" w:color="000000"/>
            </w:tcBorders>
            <w:shd w:val="clear" w:color="auto" w:fill="auto"/>
          </w:tcPr>
          <w:p w14:paraId="0F3FB353"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Критерии оценки (суммарно 0-5 балла):</w:t>
            </w:r>
          </w:p>
          <w:p w14:paraId="0DF217F8" w14:textId="77777777" w:rsidR="00D34CF4" w:rsidRDefault="000E4A3D" w:rsidP="000E4A3D">
            <w:pPr>
              <w:shd w:val="clear" w:color="auto" w:fill="FFFFFF"/>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жанровое соответствие; </w:t>
            </w:r>
          </w:p>
          <w:p w14:paraId="3C28332D" w14:textId="77777777" w:rsidR="00D34CF4" w:rsidRDefault="000E4A3D" w:rsidP="000E4A3D">
            <w:pPr>
              <w:shd w:val="clear" w:color="auto" w:fill="FFFFFF"/>
              <w:rPr>
                <w:rFonts w:ascii="Arial" w:eastAsia="Arial" w:hAnsi="Arial" w:cs="Arial"/>
                <w:color w:val="000000" w:themeColor="text1"/>
                <w:sz w:val="18"/>
                <w:szCs w:val="18"/>
              </w:rPr>
            </w:pPr>
            <w:r w:rsidRPr="000E4A3D">
              <w:rPr>
                <w:rFonts w:ascii="Arial" w:eastAsia="Arial" w:hAnsi="Arial" w:cs="Arial"/>
                <w:color w:val="000000" w:themeColor="text1"/>
                <w:sz w:val="18"/>
                <w:szCs w:val="18"/>
              </w:rPr>
              <w:lastRenderedPageBreak/>
              <w:t>- исполнительское мастерство; </w:t>
            </w:r>
          </w:p>
          <w:p w14:paraId="19CF235D" w14:textId="1B8E4636" w:rsidR="000E4A3D" w:rsidRPr="000E4A3D" w:rsidRDefault="000E4A3D" w:rsidP="000E4A3D">
            <w:pPr>
              <w:shd w:val="clear" w:color="auto" w:fill="FFFFFF"/>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сценическая культура (сценический костюм, имидж, постановка номера) и артистизм; </w:t>
            </w:r>
          </w:p>
          <w:p w14:paraId="6DBBDBFC" w14:textId="77777777" w:rsidR="00D34CF4" w:rsidRDefault="000E4A3D" w:rsidP="000E4A3D">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фонограммы или музыкального сопровождения</w:t>
            </w:r>
          </w:p>
          <w:p w14:paraId="3666C2E4" w14:textId="363A181D" w:rsidR="0052205E" w:rsidRPr="000E4A3D" w:rsidRDefault="0052205E">
            <w:pPr>
              <w:shd w:val="clear" w:color="auto" w:fill="FFFFFF"/>
              <w:rPr>
                <w:rFonts w:ascii="Arial" w:eastAsia="Arial" w:hAnsi="Arial" w:cs="Arial"/>
                <w:color w:val="000000" w:themeColor="text1"/>
                <w:sz w:val="18"/>
                <w:szCs w:val="18"/>
              </w:rPr>
            </w:pPr>
          </w:p>
        </w:tc>
        <w:tc>
          <w:tcPr>
            <w:tcW w:w="553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F7514" w14:textId="77777777" w:rsidR="0052205E" w:rsidRPr="000E4A3D" w:rsidRDefault="00EF15F3" w:rsidP="000E4A3D">
            <w:pPr>
              <w:tabs>
                <w:tab w:val="left" w:pos="197"/>
              </w:tabs>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lastRenderedPageBreak/>
              <w:t>Критерии оценки (суммарно 0-5 балла):</w:t>
            </w:r>
          </w:p>
          <w:p w14:paraId="464B4859" w14:textId="77777777" w:rsidR="0052205E" w:rsidRPr="000E4A3D" w:rsidRDefault="00EF15F3" w:rsidP="000E4A3D">
            <w:pPr>
              <w:tabs>
                <w:tab w:val="left" w:pos="197"/>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-идейно-художественный уровень поэтического текста и оригинальность музыкального материала;</w:t>
            </w:r>
          </w:p>
          <w:p w14:paraId="51234E21" w14:textId="77777777" w:rsidR="0052205E" w:rsidRPr="000E4A3D" w:rsidRDefault="00EF15F3" w:rsidP="000E4A3D">
            <w:pPr>
              <w:tabs>
                <w:tab w:val="left" w:pos="197"/>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lastRenderedPageBreak/>
              <w:t xml:space="preserve"> - композиционная целостность произведения;</w:t>
            </w:r>
          </w:p>
          <w:p w14:paraId="527932FC" w14:textId="77777777" w:rsidR="0052205E" w:rsidRPr="000E4A3D" w:rsidRDefault="00EF15F3" w:rsidP="000E4A3D">
            <w:pPr>
              <w:tabs>
                <w:tab w:val="left" w:pos="197"/>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 исполнительское мастерство</w:t>
            </w:r>
          </w:p>
          <w:p w14:paraId="0EA5D613" w14:textId="77777777" w:rsidR="0052205E" w:rsidRPr="000E4A3D" w:rsidRDefault="00EF15F3" w:rsidP="000E4A3D">
            <w:pPr>
              <w:tabs>
                <w:tab w:val="left" w:pos="197"/>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 сценическая культура (сценический костюм, имидж, постановка номера) и артистизм; </w:t>
            </w:r>
          </w:p>
        </w:tc>
      </w:tr>
    </w:tbl>
    <w:p w14:paraId="59F8432C" w14:textId="77777777" w:rsidR="0052205E" w:rsidRPr="000E4A3D" w:rsidRDefault="0052205E">
      <w:pPr>
        <w:widowControl w:val="0"/>
        <w:spacing w:after="0" w:line="240" w:lineRule="auto"/>
        <w:rPr>
          <w:rFonts w:ascii="Arial" w:eastAsia="Arial" w:hAnsi="Arial" w:cs="Arial"/>
          <w:color w:val="000000" w:themeColor="text1"/>
          <w:sz w:val="24"/>
          <w:szCs w:val="24"/>
        </w:rPr>
      </w:pPr>
    </w:p>
    <w:tbl>
      <w:tblPr>
        <w:tblStyle w:val="120"/>
        <w:tblW w:w="15304" w:type="dxa"/>
        <w:tblInd w:w="0" w:type="dxa"/>
        <w:tblLayout w:type="fixed"/>
        <w:tblLook w:val="0400" w:firstRow="0" w:lastRow="0" w:firstColumn="0" w:lastColumn="0" w:noHBand="0" w:noVBand="1"/>
      </w:tblPr>
      <w:tblGrid>
        <w:gridCol w:w="2122"/>
        <w:gridCol w:w="3402"/>
        <w:gridCol w:w="3118"/>
        <w:gridCol w:w="2551"/>
        <w:gridCol w:w="4111"/>
      </w:tblGrid>
      <w:tr w:rsidR="000E4A3D" w:rsidRPr="000E4A3D" w14:paraId="7BD36B99" w14:textId="77777777">
        <w:trPr>
          <w:trHeight w:val="360"/>
        </w:trPr>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2435E047"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Битбокс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9CFD8" w14:textId="77777777" w:rsidR="0052205E" w:rsidRPr="000E4A3D" w:rsidRDefault="00EF15F3" w:rsidP="000E4A3D">
            <w:pPr>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РЭП</w:t>
            </w:r>
          </w:p>
          <w:p w14:paraId="41D77952" w14:textId="77777777" w:rsidR="0052205E" w:rsidRPr="000E4A3D" w:rsidRDefault="00EF15F3" w:rsidP="000E4A3D">
            <w:pPr>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(авторский материал, заимствованная композиция)</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60F31" w14:textId="77777777" w:rsidR="0052205E" w:rsidRPr="000E4A3D" w:rsidRDefault="00EF15F3" w:rsidP="000E4A3D">
            <w:pPr>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Инструментальное исполнение</w:t>
            </w:r>
          </w:p>
          <w:p w14:paraId="3A917A75"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1. Народные инструменты</w:t>
            </w:r>
          </w:p>
          <w:p w14:paraId="7A13A20F"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2. Струнные инструменты</w:t>
            </w:r>
          </w:p>
          <w:p w14:paraId="5E3D1C33"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3. Клавишные инструменты</w:t>
            </w:r>
          </w:p>
          <w:p w14:paraId="696FA904"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4. Духовые инструменты</w:t>
            </w:r>
          </w:p>
          <w:p w14:paraId="7BB3EC25"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5. Ударные инструменты</w:t>
            </w:r>
          </w:p>
          <w:p w14:paraId="407744A6" w14:textId="77777777" w:rsidR="0052205E" w:rsidRPr="000E4A3D" w:rsidRDefault="00EF15F3" w:rsidP="000E4A3D">
            <w:pPr>
              <w:spacing w:line="240" w:lineRule="auto"/>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6. Смешанные составы</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A915BDD" w14:textId="77777777" w:rsidR="0052205E" w:rsidRPr="000E4A3D" w:rsidRDefault="00EF15F3" w:rsidP="000E4A3D">
            <w:pPr>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Электронная музыка и </w:t>
            </w:r>
            <w:proofErr w:type="spellStart"/>
            <w:r w:rsidRPr="000E4A3D">
              <w:rPr>
                <w:rFonts w:ascii="Arial" w:eastAsia="Arial" w:hAnsi="Arial" w:cs="Arial"/>
                <w:b/>
                <w:color w:val="000000" w:themeColor="text1"/>
                <w:sz w:val="18"/>
                <w:szCs w:val="18"/>
              </w:rPr>
              <w:t>диджеинг</w:t>
            </w:r>
            <w:proofErr w:type="spellEnd"/>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757DF2AA" w14:textId="77777777" w:rsidR="0052205E" w:rsidRPr="000E4A3D" w:rsidRDefault="00EF15F3" w:rsidP="000E4A3D">
            <w:pPr>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ВИА</w:t>
            </w:r>
          </w:p>
        </w:tc>
      </w:tr>
      <w:tr w:rsidR="000E4A3D" w:rsidRPr="000E4A3D" w14:paraId="75A14189" w14:textId="77777777">
        <w:trPr>
          <w:trHeight w:val="360"/>
        </w:trPr>
        <w:tc>
          <w:tcPr>
            <w:tcW w:w="5524" w:type="dxa"/>
            <w:gridSpan w:val="2"/>
            <w:tcBorders>
              <w:top w:val="single" w:sz="4" w:space="0" w:color="000000"/>
              <w:left w:val="single" w:sz="4" w:space="0" w:color="000000"/>
              <w:bottom w:val="single" w:sz="4" w:space="0" w:color="000000"/>
              <w:right w:val="single" w:sz="4" w:space="0" w:color="000000"/>
            </w:tcBorders>
            <w:shd w:val="clear" w:color="auto" w:fill="auto"/>
          </w:tcPr>
          <w:p w14:paraId="78D3D8EB"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1.Соло 2. Малые составы (дуэт, трио, квартет, квинтет) </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7235B7D0"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1.Соло 2. Малые составы (дуэт, трио, квартет, квинтет) 3. Большие составы (от 6 человек)</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1D99DED" w14:textId="77777777" w:rsidR="0052205E" w:rsidRPr="000E4A3D" w:rsidRDefault="00EF15F3" w:rsidP="000E4A3D">
            <w:pPr>
              <w:widowControl w:val="0"/>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Соло</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4F86DCE2" w14:textId="77777777" w:rsidR="00D34CF4"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1.Малые составы (дуэт, трио, квартет, квинтет) </w:t>
            </w:r>
          </w:p>
          <w:p w14:paraId="648C4E35" w14:textId="19CC5934"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2. Большие составы (от 6 человек)</w:t>
            </w:r>
          </w:p>
        </w:tc>
      </w:tr>
      <w:tr w:rsidR="000E4A3D" w:rsidRPr="000E4A3D" w14:paraId="11A30ACA" w14:textId="77777777">
        <w:trPr>
          <w:trHeight w:val="1200"/>
        </w:trPr>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43390764" w14:textId="77777777" w:rsidR="00D34CF4" w:rsidRDefault="00EF15F3" w:rsidP="000E4A3D">
            <w:pPr>
              <w:spacing w:line="240" w:lineRule="auto"/>
              <w:rPr>
                <w:rFonts w:ascii="Arial" w:hAnsi="Arial" w:cs="Arial"/>
                <w:color w:val="000000" w:themeColor="text1"/>
                <w:sz w:val="18"/>
                <w:szCs w:val="18"/>
              </w:rPr>
            </w:pPr>
            <w:r w:rsidRPr="000E4A3D">
              <w:rPr>
                <w:rFonts w:ascii="Arial" w:eastAsia="Arial" w:hAnsi="Arial" w:cs="Arial"/>
                <w:color w:val="000000" w:themeColor="text1"/>
                <w:sz w:val="18"/>
                <w:szCs w:val="18"/>
              </w:rPr>
              <w:t xml:space="preserve">Для исполнения номера разрешается использование фонограммы, </w:t>
            </w:r>
            <w:r w:rsidRPr="000E4A3D">
              <w:rPr>
                <w:rFonts w:ascii="Arial" w:hAnsi="Arial" w:cs="Arial"/>
                <w:color w:val="000000" w:themeColor="text1"/>
                <w:sz w:val="18"/>
                <w:szCs w:val="18"/>
              </w:rPr>
              <w:t>без записанных партий ударных инструментов и перкуссии.</w:t>
            </w:r>
          </w:p>
          <w:p w14:paraId="54C75B73" w14:textId="5AF34F60" w:rsidR="0052205E" w:rsidRPr="000E4A3D" w:rsidRDefault="0052205E" w:rsidP="000E4A3D">
            <w:pPr>
              <w:spacing w:line="240" w:lineRule="auto"/>
              <w:rPr>
                <w:rFonts w:ascii="Arial" w:eastAsia="Arial" w:hAnsi="Arial" w:cs="Arial"/>
                <w:color w:val="000000" w:themeColor="text1"/>
                <w:sz w:val="18"/>
                <w:szCs w:val="18"/>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C28BC"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Допускается исполнение в сопровождении минусовой фонограммы (обязательно высокого качества, изготовленной в профессиональной студии звукозаписи). В случае выступления вокалиста совместно с рэппером (например, в припевах) - заявка относится к </w:t>
            </w:r>
            <w:proofErr w:type="spellStart"/>
            <w:r w:rsidRPr="000E4A3D">
              <w:rPr>
                <w:rFonts w:ascii="Arial" w:eastAsia="Arial" w:hAnsi="Arial" w:cs="Arial"/>
                <w:color w:val="000000" w:themeColor="text1"/>
                <w:sz w:val="18"/>
                <w:szCs w:val="18"/>
              </w:rPr>
              <w:t>подноминации</w:t>
            </w:r>
            <w:proofErr w:type="spellEnd"/>
            <w:r w:rsidRPr="000E4A3D">
              <w:rPr>
                <w:rFonts w:ascii="Arial" w:eastAsia="Arial" w:hAnsi="Arial" w:cs="Arial"/>
                <w:color w:val="000000" w:themeColor="text1"/>
                <w:sz w:val="18"/>
                <w:szCs w:val="18"/>
              </w:rPr>
              <w:t xml:space="preserve"> «малые составы». Прописанные в минусовке вокальные партии (припевы) запрещены. Если Текст речитатива написан самим участником, то необходимо представить жюри отпечатанный текст песни.</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3ABF6"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1.Возможно использование любых музыкальных инструментов (народные, духовые, электроинструменты и т.д.).</w:t>
            </w:r>
          </w:p>
          <w:p w14:paraId="2668B2FE"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2.Для сольных исполнителей возможно использование фонограммы «минус один».</w:t>
            </w:r>
          </w:p>
          <w:p w14:paraId="19A77DB6"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Запрещается использование в фонограмме записи инструментов, аналогичных инструментам конкурсантов и дублирующих основную партию</w:t>
            </w:r>
          </w:p>
          <w:p w14:paraId="498E74E0"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3. В случае </w:t>
            </w:r>
            <w:r w:rsidRPr="000E4A3D">
              <w:rPr>
                <w:rFonts w:ascii="Arial" w:eastAsia="Arial" w:hAnsi="Arial" w:cs="Arial"/>
                <w:b/>
                <w:color w:val="000000" w:themeColor="text1"/>
                <w:sz w:val="18"/>
                <w:szCs w:val="18"/>
              </w:rPr>
              <w:t xml:space="preserve">авторского произведения </w:t>
            </w:r>
            <w:r w:rsidRPr="000E4A3D">
              <w:rPr>
                <w:rFonts w:ascii="Arial" w:eastAsia="Arial" w:hAnsi="Arial" w:cs="Arial"/>
                <w:color w:val="000000" w:themeColor="text1"/>
                <w:sz w:val="18"/>
                <w:szCs w:val="18"/>
              </w:rPr>
              <w:t xml:space="preserve">обязательно авторство музыки в сольном исполнении самого исполнителя, а в ансамблях – одного из участников коллектива.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0FC884F" w14:textId="77777777" w:rsidR="00D34CF4" w:rsidRDefault="00EF15F3" w:rsidP="000E4A3D">
            <w:pPr>
              <w:spacing w:line="240" w:lineRule="auto"/>
              <w:jc w:val="both"/>
              <w:rPr>
                <w:rFonts w:ascii="Arial" w:hAnsi="Arial" w:cs="Arial"/>
                <w:color w:val="000000" w:themeColor="text1"/>
                <w:sz w:val="18"/>
                <w:szCs w:val="18"/>
              </w:rPr>
            </w:pPr>
            <w:r w:rsidRPr="000E4A3D">
              <w:rPr>
                <w:rFonts w:ascii="Arial" w:hAnsi="Arial" w:cs="Arial"/>
                <w:color w:val="000000" w:themeColor="text1"/>
                <w:sz w:val="18"/>
                <w:szCs w:val="18"/>
              </w:rPr>
              <w:t xml:space="preserve">Участникам номинации необходимо подготовить музыкальный сет в формате </w:t>
            </w:r>
            <w:proofErr w:type="spellStart"/>
            <w:r w:rsidRPr="000E4A3D">
              <w:rPr>
                <w:rFonts w:ascii="Arial" w:hAnsi="Arial" w:cs="Arial"/>
                <w:color w:val="000000" w:themeColor="text1"/>
                <w:sz w:val="18"/>
                <w:szCs w:val="18"/>
              </w:rPr>
              <w:t>mash-up</w:t>
            </w:r>
            <w:proofErr w:type="spellEnd"/>
            <w:r w:rsidRPr="000E4A3D">
              <w:rPr>
                <w:rFonts w:ascii="Arial" w:hAnsi="Arial" w:cs="Arial"/>
                <w:color w:val="000000" w:themeColor="text1"/>
                <w:sz w:val="18"/>
                <w:szCs w:val="18"/>
              </w:rPr>
              <w:t xml:space="preserve"> продолжительностью </w:t>
            </w:r>
          </w:p>
          <w:p w14:paraId="79269355" w14:textId="7A46962F" w:rsidR="0052205E" w:rsidRPr="000E4A3D" w:rsidRDefault="00EF15F3" w:rsidP="000E4A3D">
            <w:pPr>
              <w:spacing w:line="240" w:lineRule="auto"/>
              <w:jc w:val="both"/>
              <w:rPr>
                <w:rFonts w:ascii="Arial" w:hAnsi="Arial" w:cs="Arial"/>
                <w:color w:val="000000" w:themeColor="text1"/>
                <w:sz w:val="18"/>
                <w:szCs w:val="18"/>
              </w:rPr>
            </w:pPr>
            <w:r w:rsidRPr="000E4A3D">
              <w:rPr>
                <w:rFonts w:ascii="Arial" w:hAnsi="Arial" w:cs="Arial"/>
                <w:color w:val="000000" w:themeColor="text1"/>
                <w:sz w:val="18"/>
                <w:szCs w:val="18"/>
              </w:rPr>
              <w:t xml:space="preserve">до 12 минут. </w:t>
            </w:r>
          </w:p>
          <w:p w14:paraId="57EF1B8A" w14:textId="77777777" w:rsidR="0052205E" w:rsidRPr="000E4A3D" w:rsidRDefault="00EF15F3" w:rsidP="000E4A3D">
            <w:pPr>
              <w:spacing w:line="240" w:lineRule="auto"/>
              <w:jc w:val="both"/>
              <w:rPr>
                <w:rFonts w:ascii="Arial" w:hAnsi="Arial" w:cs="Arial"/>
                <w:color w:val="000000" w:themeColor="text1"/>
                <w:sz w:val="18"/>
                <w:szCs w:val="18"/>
              </w:rPr>
            </w:pPr>
            <w:r w:rsidRPr="000E4A3D">
              <w:rPr>
                <w:rFonts w:ascii="Arial" w:hAnsi="Arial" w:cs="Arial"/>
                <w:color w:val="000000" w:themeColor="text1"/>
                <w:sz w:val="18"/>
                <w:szCs w:val="18"/>
              </w:rPr>
              <w:t>Выступления участников осуществляются с использованием оборудования участников и организаторов;</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0B005A1F"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Могут быть представлены произведения, не входящие в формат вышеперечисленных номинаций (рок, панк, фанк, поп, блюз, </w:t>
            </w:r>
            <w:proofErr w:type="spellStart"/>
            <w:r w:rsidRPr="000E4A3D">
              <w:rPr>
                <w:rFonts w:ascii="Arial" w:eastAsia="Arial" w:hAnsi="Arial" w:cs="Arial"/>
                <w:color w:val="000000" w:themeColor="text1"/>
                <w:sz w:val="18"/>
                <w:szCs w:val="18"/>
              </w:rPr>
              <w:t>латина</w:t>
            </w:r>
            <w:proofErr w:type="spellEnd"/>
            <w:r w:rsidRPr="000E4A3D">
              <w:rPr>
                <w:rFonts w:ascii="Arial" w:eastAsia="Arial" w:hAnsi="Arial" w:cs="Arial"/>
                <w:color w:val="000000" w:themeColor="text1"/>
                <w:sz w:val="18"/>
                <w:szCs w:val="18"/>
              </w:rPr>
              <w:t xml:space="preserve"> и </w:t>
            </w:r>
            <w:proofErr w:type="spellStart"/>
            <w:r w:rsidRPr="000E4A3D">
              <w:rPr>
                <w:rFonts w:ascii="Arial" w:eastAsia="Arial" w:hAnsi="Arial" w:cs="Arial"/>
                <w:color w:val="000000" w:themeColor="text1"/>
                <w:sz w:val="18"/>
                <w:szCs w:val="18"/>
              </w:rPr>
              <w:t>т.д</w:t>
            </w:r>
            <w:proofErr w:type="spellEnd"/>
            <w:r w:rsidRPr="000E4A3D">
              <w:rPr>
                <w:rFonts w:ascii="Arial" w:eastAsia="Arial" w:hAnsi="Arial" w:cs="Arial"/>
                <w:color w:val="000000" w:themeColor="text1"/>
                <w:sz w:val="18"/>
                <w:szCs w:val="18"/>
              </w:rPr>
              <w:t xml:space="preserve">, исполненная живым составом с вокалистами </w:t>
            </w:r>
            <w:proofErr w:type="gramStart"/>
            <w:r w:rsidRPr="000E4A3D">
              <w:rPr>
                <w:rFonts w:ascii="Arial" w:eastAsia="Arial" w:hAnsi="Arial" w:cs="Arial"/>
                <w:color w:val="000000" w:themeColor="text1"/>
                <w:sz w:val="18"/>
                <w:szCs w:val="18"/>
              </w:rPr>
              <w:t>- все это</w:t>
            </w:r>
            <w:proofErr w:type="gramEnd"/>
            <w:r w:rsidRPr="000E4A3D">
              <w:rPr>
                <w:rFonts w:ascii="Arial" w:eastAsia="Arial" w:hAnsi="Arial" w:cs="Arial"/>
                <w:color w:val="000000" w:themeColor="text1"/>
                <w:sz w:val="18"/>
                <w:szCs w:val="18"/>
              </w:rPr>
              <w:t xml:space="preserve"> попадает в номинацию ВИА) Номинация ВИА предполагает все виды музыки, исполненной «живыми коллективами» на любом языке</w:t>
            </w:r>
          </w:p>
          <w:p w14:paraId="278E1AB3" w14:textId="77777777" w:rsidR="0052205E" w:rsidRPr="000E4A3D" w:rsidRDefault="0052205E" w:rsidP="000E4A3D">
            <w:pPr>
              <w:spacing w:line="240" w:lineRule="auto"/>
              <w:rPr>
                <w:rFonts w:ascii="Arial" w:eastAsia="Arial" w:hAnsi="Arial" w:cs="Arial"/>
                <w:color w:val="000000" w:themeColor="text1"/>
                <w:sz w:val="18"/>
                <w:szCs w:val="18"/>
              </w:rPr>
            </w:pPr>
          </w:p>
        </w:tc>
      </w:tr>
      <w:tr w:rsidR="000E4A3D" w:rsidRPr="000E4A3D" w14:paraId="09E0859B" w14:textId="77777777">
        <w:trPr>
          <w:trHeight w:val="635"/>
        </w:trPr>
        <w:tc>
          <w:tcPr>
            <w:tcW w:w="5524" w:type="dxa"/>
            <w:gridSpan w:val="2"/>
            <w:tcBorders>
              <w:top w:val="single" w:sz="4" w:space="0" w:color="000000"/>
              <w:left w:val="single" w:sz="4" w:space="0" w:color="000000"/>
              <w:bottom w:val="single" w:sz="4" w:space="0" w:color="000000"/>
              <w:right w:val="single" w:sz="4" w:space="0" w:color="000000"/>
            </w:tcBorders>
            <w:shd w:val="clear" w:color="auto" w:fill="auto"/>
          </w:tcPr>
          <w:p w14:paraId="36E19EFB" w14:textId="77777777" w:rsidR="0052205E" w:rsidRPr="000E4A3D" w:rsidRDefault="00EF15F3" w:rsidP="000E4A3D">
            <w:pPr>
              <w:tabs>
                <w:tab w:val="left" w:pos="1080"/>
              </w:tabs>
              <w:spacing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lastRenderedPageBreak/>
              <w:t xml:space="preserve">Продолжительность номера не должна превышать </w:t>
            </w:r>
            <w:r w:rsidRPr="000E4A3D">
              <w:rPr>
                <w:rFonts w:ascii="Arial" w:eastAsia="Arial" w:hAnsi="Arial" w:cs="Arial"/>
                <w:b/>
                <w:color w:val="000000" w:themeColor="text1"/>
                <w:sz w:val="18"/>
                <w:szCs w:val="18"/>
              </w:rPr>
              <w:t>3 минут 30 секунд. В случае превышения установленного времени более чем на 10 секунд, конкурсный номер не оценивается.</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CD47C" w14:textId="77777777" w:rsidR="0052205E" w:rsidRPr="000E4A3D" w:rsidRDefault="00EF15F3" w:rsidP="000E4A3D">
            <w:pPr>
              <w:spacing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Продолжительность номера должна быть не более </w:t>
            </w:r>
            <w:r w:rsidRPr="000E4A3D">
              <w:rPr>
                <w:rFonts w:ascii="Arial" w:eastAsia="Arial" w:hAnsi="Arial" w:cs="Arial"/>
                <w:b/>
                <w:color w:val="000000" w:themeColor="text1"/>
                <w:sz w:val="18"/>
                <w:szCs w:val="18"/>
              </w:rPr>
              <w:t>4 минут 30 секунд для соло</w:t>
            </w:r>
            <w:r w:rsidRPr="000E4A3D">
              <w:rPr>
                <w:rFonts w:ascii="Arial" w:eastAsia="Arial" w:hAnsi="Arial" w:cs="Arial"/>
                <w:color w:val="000000" w:themeColor="text1"/>
                <w:sz w:val="18"/>
                <w:szCs w:val="18"/>
              </w:rPr>
              <w:t xml:space="preserve"> и </w:t>
            </w:r>
            <w:r w:rsidRPr="000E4A3D">
              <w:rPr>
                <w:rFonts w:ascii="Arial" w:eastAsia="Arial" w:hAnsi="Arial" w:cs="Arial"/>
                <w:b/>
                <w:color w:val="000000" w:themeColor="text1"/>
                <w:sz w:val="18"/>
                <w:szCs w:val="18"/>
              </w:rPr>
              <w:t>не более 5 минут для малых и больших составов. В случае превышения установленного времени более чем на 15 секунд, конкурсный номер не оценивается.</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04F99" w14:textId="77777777" w:rsidR="0052205E" w:rsidRPr="000E4A3D" w:rsidRDefault="00EF15F3" w:rsidP="000E4A3D">
            <w:pPr>
              <w:widowControl w:val="0"/>
              <w:spacing w:line="240" w:lineRule="auto"/>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 xml:space="preserve">Продолжительность номера должна быть не более </w:t>
            </w:r>
            <w:r w:rsidRPr="000E4A3D">
              <w:rPr>
                <w:rFonts w:ascii="Arial" w:eastAsia="Arial" w:hAnsi="Arial" w:cs="Arial"/>
                <w:b/>
                <w:color w:val="000000" w:themeColor="text1"/>
                <w:sz w:val="18"/>
                <w:szCs w:val="18"/>
              </w:rPr>
              <w:t>12 минут. В случае превышения установленного времени более, чем на 15 секунд, конкурсный номер не оценивается.</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524A5D0C" w14:textId="77777777" w:rsidR="0052205E" w:rsidRPr="000E4A3D" w:rsidRDefault="00EF15F3" w:rsidP="000E4A3D">
            <w:pPr>
              <w:tabs>
                <w:tab w:val="left" w:pos="1080"/>
              </w:tabs>
              <w:spacing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Продолжительность номера не должна превышать </w:t>
            </w:r>
            <w:r w:rsidRPr="000E4A3D">
              <w:rPr>
                <w:rFonts w:ascii="Arial" w:eastAsia="Arial" w:hAnsi="Arial" w:cs="Arial"/>
                <w:b/>
                <w:color w:val="000000" w:themeColor="text1"/>
                <w:sz w:val="18"/>
                <w:szCs w:val="18"/>
              </w:rPr>
              <w:t>3 минут 30 секунд. В случае превышения установленного времени более чем на 10 секунд, конкурсный номер не оценивается</w:t>
            </w:r>
          </w:p>
        </w:tc>
      </w:tr>
      <w:tr w:rsidR="000E4A3D" w:rsidRPr="000E4A3D" w14:paraId="5DC4D398" w14:textId="77777777">
        <w:trPr>
          <w:trHeight w:val="360"/>
        </w:trPr>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05724289"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Критерии оценки (суммарно 0-5 балла):</w:t>
            </w:r>
          </w:p>
          <w:p w14:paraId="42E11FC9" w14:textId="77777777" w:rsidR="00D34CF4"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-техника, музыкальност</w:t>
            </w:r>
            <w:r w:rsidR="000E4A3D">
              <w:rPr>
                <w:rFonts w:ascii="Arial" w:eastAsia="Arial" w:hAnsi="Arial" w:cs="Arial"/>
                <w:color w:val="000000" w:themeColor="text1"/>
                <w:sz w:val="18"/>
                <w:szCs w:val="18"/>
              </w:rPr>
              <w:t>ь;</w:t>
            </w:r>
          </w:p>
          <w:p w14:paraId="30444F5B" w14:textId="77777777" w:rsidR="00D34CF4"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-креативность </w:t>
            </w:r>
          </w:p>
          <w:p w14:paraId="0B6F303B" w14:textId="518D2EAC"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-работа с залом</w:t>
            </w:r>
            <w:r w:rsidR="000E4A3D">
              <w:rPr>
                <w:rFonts w:ascii="Arial" w:eastAsia="Arial" w:hAnsi="Arial" w:cs="Arial"/>
                <w:color w:val="000000" w:themeColor="text1"/>
                <w:sz w:val="18"/>
                <w:szCs w:val="18"/>
              </w:rPr>
              <w:t>;</w:t>
            </w:r>
          </w:p>
          <w:p w14:paraId="4399EC39" w14:textId="77777777" w:rsidR="0052205E" w:rsidRPr="000E4A3D" w:rsidRDefault="00EF15F3" w:rsidP="000E4A3D">
            <w:pPr>
              <w:tabs>
                <w:tab w:val="left" w:pos="1134"/>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сценическая культура</w:t>
            </w:r>
            <w:r w:rsidR="000E4A3D">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(сценический костюм, имидж, постановка номера) и артистизм</w:t>
            </w:r>
            <w:r w:rsidR="000E4A3D">
              <w:rPr>
                <w:rFonts w:ascii="Arial" w:eastAsia="Arial" w:hAnsi="Arial" w:cs="Arial"/>
                <w:color w:val="000000" w:themeColor="text1"/>
                <w:sz w:val="18"/>
                <w:szCs w:val="18"/>
              </w:rPr>
              <w:t xml:space="preserve">.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827AB"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Критерии оценки (суммарно 0-5 балла):</w:t>
            </w:r>
          </w:p>
          <w:p w14:paraId="6AE6803E" w14:textId="77777777" w:rsidR="0052205E" w:rsidRPr="000E4A3D" w:rsidRDefault="00EF15F3" w:rsidP="000E4A3D">
            <w:pPr>
              <w:tabs>
                <w:tab w:val="left" w:pos="1134"/>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исполнительское мастерство</w:t>
            </w:r>
            <w:r w:rsidR="000E4A3D">
              <w:rPr>
                <w:rFonts w:ascii="Arial" w:eastAsia="Arial" w:hAnsi="Arial" w:cs="Arial"/>
                <w:color w:val="000000" w:themeColor="text1"/>
                <w:sz w:val="18"/>
                <w:szCs w:val="18"/>
              </w:rPr>
              <w:t>;</w:t>
            </w:r>
          </w:p>
          <w:p w14:paraId="27D2C26A" w14:textId="77777777" w:rsidR="0052205E" w:rsidRPr="000E4A3D" w:rsidRDefault="00EF15F3" w:rsidP="000E4A3D">
            <w:pPr>
              <w:tabs>
                <w:tab w:val="left" w:pos="1134"/>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работа с залом; </w:t>
            </w:r>
          </w:p>
          <w:p w14:paraId="5B7918AD" w14:textId="77777777" w:rsidR="0052205E" w:rsidRPr="000E4A3D" w:rsidRDefault="00EF15F3" w:rsidP="000E4A3D">
            <w:pPr>
              <w:tabs>
                <w:tab w:val="left" w:pos="1134"/>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смысловая нагрузка</w:t>
            </w:r>
            <w:r w:rsidR="000E4A3D">
              <w:rPr>
                <w:rFonts w:ascii="Arial" w:eastAsia="Arial" w:hAnsi="Arial" w:cs="Arial"/>
                <w:color w:val="000000" w:themeColor="text1"/>
                <w:sz w:val="18"/>
                <w:szCs w:val="18"/>
              </w:rPr>
              <w:t>;</w:t>
            </w:r>
          </w:p>
          <w:p w14:paraId="4FB47937" w14:textId="77777777" w:rsidR="0052205E" w:rsidRPr="000E4A3D" w:rsidRDefault="00EF15F3" w:rsidP="000E4A3D">
            <w:pPr>
              <w:tabs>
                <w:tab w:val="left" w:pos="1134"/>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сценическая культура (сценический костюм, имидж, постановка номера) и артистизм</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B210D"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Критерии оценки (суммарно 0-5 балла):</w:t>
            </w:r>
          </w:p>
          <w:p w14:paraId="2F4FC30B" w14:textId="77777777" w:rsidR="0052205E" w:rsidRPr="000E4A3D" w:rsidRDefault="00EF15F3" w:rsidP="000E4A3D">
            <w:pPr>
              <w:tabs>
                <w:tab w:val="left" w:pos="1134"/>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техника исполнения;</w:t>
            </w:r>
          </w:p>
          <w:p w14:paraId="21FA563D" w14:textId="77777777" w:rsidR="0052205E" w:rsidRPr="000E4A3D" w:rsidRDefault="00EF15F3" w:rsidP="000E4A3D">
            <w:pPr>
              <w:tabs>
                <w:tab w:val="left" w:pos="1134"/>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художественная выразительность (чувство формы и стиля исполняемых произведений);</w:t>
            </w:r>
          </w:p>
          <w:p w14:paraId="1BCB2273" w14:textId="77777777" w:rsidR="0052205E" w:rsidRPr="000E4A3D" w:rsidRDefault="00EF15F3" w:rsidP="000E4A3D">
            <w:pPr>
              <w:tabs>
                <w:tab w:val="left" w:pos="1134"/>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сложность исполняемого произведения;</w:t>
            </w:r>
          </w:p>
          <w:p w14:paraId="5AF569C5" w14:textId="77777777" w:rsidR="0052205E" w:rsidRPr="000E4A3D" w:rsidRDefault="00EF15F3" w:rsidP="000E4A3D">
            <w:pPr>
              <w:tabs>
                <w:tab w:val="left" w:pos="1134"/>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композиционная целостность произведения</w:t>
            </w:r>
            <w:r w:rsidR="000E4A3D">
              <w:rPr>
                <w:rFonts w:ascii="Arial" w:eastAsia="Arial" w:hAnsi="Arial" w:cs="Arial"/>
                <w:color w:val="000000" w:themeColor="text1"/>
                <w:sz w:val="18"/>
                <w:szCs w:val="18"/>
              </w:rPr>
              <w:t xml:space="preserve">. </w:t>
            </w:r>
          </w:p>
          <w:p w14:paraId="13E79C29" w14:textId="77777777" w:rsidR="0052205E" w:rsidRPr="000E4A3D" w:rsidRDefault="0052205E" w:rsidP="000E4A3D">
            <w:pPr>
              <w:spacing w:line="240" w:lineRule="auto"/>
              <w:rPr>
                <w:rFonts w:ascii="Arial" w:eastAsia="Arial" w:hAnsi="Arial" w:cs="Arial"/>
                <w:color w:val="000000" w:themeColor="text1"/>
                <w:sz w:val="18"/>
                <w:szCs w:val="18"/>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75E9275"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Критерии оценки (суммарно 0-5 балла):</w:t>
            </w:r>
          </w:p>
          <w:p w14:paraId="422569DF"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-качество исполнения;</w:t>
            </w:r>
          </w:p>
          <w:p w14:paraId="305B61E9"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-построение аранжировки;</w:t>
            </w:r>
          </w:p>
          <w:p w14:paraId="3CC7EF94"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-сложность материала;</w:t>
            </w:r>
          </w:p>
          <w:p w14:paraId="5D3EC2A0"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-качество сведение;</w:t>
            </w:r>
          </w:p>
          <w:p w14:paraId="4BBD675D"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-качество сведение в рамках теории </w:t>
            </w:r>
            <w:proofErr w:type="spellStart"/>
            <w:r w:rsidRPr="000E4A3D">
              <w:rPr>
                <w:rFonts w:ascii="Arial" w:eastAsia="Arial" w:hAnsi="Arial" w:cs="Arial"/>
                <w:color w:val="000000" w:themeColor="text1"/>
                <w:sz w:val="18"/>
                <w:szCs w:val="18"/>
              </w:rPr>
              <w:t>диджеинга</w:t>
            </w:r>
            <w:proofErr w:type="spellEnd"/>
            <w:r w:rsidRPr="000E4A3D">
              <w:rPr>
                <w:rFonts w:ascii="Arial" w:eastAsia="Arial" w:hAnsi="Arial" w:cs="Arial"/>
                <w:color w:val="000000" w:themeColor="text1"/>
                <w:sz w:val="18"/>
                <w:szCs w:val="18"/>
              </w:rPr>
              <w:t>;</w:t>
            </w:r>
          </w:p>
          <w:p w14:paraId="3C334290"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-грамотное построение диджей-</w:t>
            </w:r>
            <w:proofErr w:type="spellStart"/>
            <w:r w:rsidRPr="000E4A3D">
              <w:rPr>
                <w:rFonts w:ascii="Arial" w:eastAsia="Arial" w:hAnsi="Arial" w:cs="Arial"/>
                <w:color w:val="000000" w:themeColor="text1"/>
                <w:sz w:val="18"/>
                <w:szCs w:val="18"/>
              </w:rPr>
              <w:t>сэта</w:t>
            </w:r>
            <w:proofErr w:type="spellEnd"/>
            <w:r w:rsidRPr="000E4A3D">
              <w:rPr>
                <w:rFonts w:ascii="Arial" w:eastAsia="Arial" w:hAnsi="Arial" w:cs="Arial"/>
                <w:color w:val="000000" w:themeColor="text1"/>
                <w:sz w:val="18"/>
                <w:szCs w:val="18"/>
              </w:rPr>
              <w:t>;</w:t>
            </w:r>
          </w:p>
          <w:p w14:paraId="158D57BF"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-умение выдержать музыкальный стиль;</w:t>
            </w:r>
          </w:p>
          <w:p w14:paraId="6A6BEE29" w14:textId="77777777" w:rsidR="0052205E" w:rsidRPr="000E4A3D" w:rsidRDefault="00EF15F3" w:rsidP="000E4A3D">
            <w:pPr>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-артистизм</w:t>
            </w:r>
            <w:r w:rsidR="000E4A3D">
              <w:rPr>
                <w:rFonts w:ascii="Arial" w:eastAsia="Arial" w:hAnsi="Arial" w:cs="Arial"/>
                <w:color w:val="000000" w:themeColor="text1"/>
                <w:sz w:val="18"/>
                <w:szCs w:val="18"/>
              </w:rPr>
              <w:t xml:space="preserve">. </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499C8870" w14:textId="77777777" w:rsidR="0052205E" w:rsidRPr="000E4A3D" w:rsidRDefault="00EF15F3" w:rsidP="000E4A3D">
            <w:pPr>
              <w:tabs>
                <w:tab w:val="left" w:pos="1080"/>
              </w:tabs>
              <w:spacing w:line="240" w:lineRule="auto"/>
              <w:jc w:val="both"/>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Критерии оценки (суммарно 0-5 балла):</w:t>
            </w:r>
          </w:p>
          <w:p w14:paraId="152B1FF5" w14:textId="77777777" w:rsidR="0052205E" w:rsidRPr="000E4A3D" w:rsidRDefault="00EF15F3" w:rsidP="000E4A3D">
            <w:pPr>
              <w:tabs>
                <w:tab w:val="left" w:pos="1080"/>
              </w:tabs>
              <w:spacing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-качество исполнения;</w:t>
            </w:r>
          </w:p>
          <w:p w14:paraId="3275C9BB" w14:textId="77777777" w:rsidR="0052205E" w:rsidRPr="000E4A3D" w:rsidRDefault="00EF15F3" w:rsidP="000E4A3D">
            <w:pPr>
              <w:tabs>
                <w:tab w:val="left" w:pos="1080"/>
              </w:tabs>
              <w:spacing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подбор и сложность материала;</w:t>
            </w:r>
          </w:p>
          <w:p w14:paraId="6BC8C899" w14:textId="77777777" w:rsidR="0052205E" w:rsidRPr="000E4A3D" w:rsidRDefault="00EF15F3" w:rsidP="000E4A3D">
            <w:pPr>
              <w:tabs>
                <w:tab w:val="left" w:pos="1080"/>
              </w:tabs>
              <w:spacing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исполнительская культура;</w:t>
            </w:r>
          </w:p>
          <w:p w14:paraId="10C4823B" w14:textId="77777777" w:rsidR="0052205E" w:rsidRPr="000E4A3D" w:rsidRDefault="00EF15F3" w:rsidP="000E4A3D">
            <w:pPr>
              <w:tabs>
                <w:tab w:val="left" w:pos="1080"/>
              </w:tabs>
              <w:spacing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-артистизм</w:t>
            </w:r>
            <w:r w:rsidR="000E4A3D">
              <w:rPr>
                <w:rFonts w:ascii="Arial" w:eastAsia="Arial" w:hAnsi="Arial" w:cs="Arial"/>
                <w:color w:val="000000" w:themeColor="text1"/>
                <w:sz w:val="18"/>
                <w:szCs w:val="18"/>
              </w:rPr>
              <w:t xml:space="preserve">. </w:t>
            </w:r>
          </w:p>
        </w:tc>
      </w:tr>
    </w:tbl>
    <w:p w14:paraId="62F656F7" w14:textId="77777777" w:rsidR="0052205E" w:rsidRPr="000E4A3D" w:rsidRDefault="00EF15F3">
      <w:pPr>
        <w:spacing w:after="0" w:line="240" w:lineRule="auto"/>
        <w:rPr>
          <w:rFonts w:ascii="Arial" w:eastAsia="Arial" w:hAnsi="Arial" w:cs="Arial"/>
          <w:b/>
          <w:color w:val="000000" w:themeColor="text1"/>
          <w:sz w:val="24"/>
          <w:szCs w:val="24"/>
        </w:rPr>
      </w:pPr>
      <w:r w:rsidRPr="000E4A3D">
        <w:rPr>
          <w:rFonts w:ascii="Arial" w:hAnsi="Arial" w:cs="Arial"/>
          <w:color w:val="000000" w:themeColor="text1"/>
          <w:sz w:val="24"/>
          <w:szCs w:val="24"/>
        </w:rPr>
        <w:br w:type="column"/>
      </w:r>
      <w:r w:rsidRPr="000E4A3D">
        <w:rPr>
          <w:rFonts w:ascii="Arial" w:eastAsia="Arial" w:hAnsi="Arial" w:cs="Arial"/>
          <w:b/>
          <w:color w:val="000000" w:themeColor="text1"/>
          <w:sz w:val="24"/>
          <w:szCs w:val="24"/>
        </w:rPr>
        <w:lastRenderedPageBreak/>
        <w:t>6. Направление: «Концертные программы»</w:t>
      </w:r>
    </w:p>
    <w:p w14:paraId="1F733F63" w14:textId="77777777" w:rsidR="0052205E" w:rsidRPr="000E4A3D" w:rsidRDefault="0052205E">
      <w:pPr>
        <w:spacing w:after="0" w:line="240" w:lineRule="auto"/>
        <w:rPr>
          <w:rFonts w:ascii="Arial" w:eastAsia="Arial" w:hAnsi="Arial" w:cs="Arial"/>
          <w:color w:val="000000" w:themeColor="text1"/>
          <w:sz w:val="24"/>
          <w:szCs w:val="24"/>
        </w:rPr>
      </w:pPr>
    </w:p>
    <w:tbl>
      <w:tblPr>
        <w:tblStyle w:val="110"/>
        <w:tblW w:w="15735" w:type="dxa"/>
        <w:tblInd w:w="-289" w:type="dxa"/>
        <w:tblLayout w:type="fixed"/>
        <w:tblLook w:val="0400" w:firstRow="0" w:lastRow="0" w:firstColumn="0" w:lastColumn="0" w:noHBand="0" w:noVBand="1"/>
      </w:tblPr>
      <w:tblGrid>
        <w:gridCol w:w="15735"/>
      </w:tblGrid>
      <w:tr w:rsidR="000E4A3D" w:rsidRPr="000E4A3D" w14:paraId="55F7B43E" w14:textId="77777777" w:rsidTr="000E4A3D">
        <w:trPr>
          <w:trHeight w:val="233"/>
        </w:trPr>
        <w:tc>
          <w:tcPr>
            <w:tcW w:w="15735" w:type="dxa"/>
            <w:tcBorders>
              <w:top w:val="single" w:sz="4" w:space="0" w:color="000000"/>
              <w:left w:val="single" w:sz="4" w:space="0" w:color="000000"/>
              <w:bottom w:val="single" w:sz="4" w:space="0" w:color="000000"/>
              <w:right w:val="single" w:sz="4" w:space="0" w:color="000000"/>
            </w:tcBorders>
            <w:shd w:val="clear" w:color="auto" w:fill="auto"/>
          </w:tcPr>
          <w:p w14:paraId="235383E5" w14:textId="77777777" w:rsidR="0052205E" w:rsidRPr="000E4A3D" w:rsidRDefault="00EF15F3">
            <w:pPr>
              <w:rPr>
                <w:rFonts w:ascii="Arial" w:eastAsia="Arial" w:hAnsi="Arial" w:cs="Arial"/>
                <w:color w:val="000000" w:themeColor="text1"/>
                <w:sz w:val="20"/>
                <w:szCs w:val="20"/>
              </w:rPr>
            </w:pPr>
            <w:r w:rsidRPr="000E4A3D">
              <w:rPr>
                <w:rFonts w:ascii="Arial" w:eastAsia="Arial" w:hAnsi="Arial" w:cs="Arial"/>
                <w:b/>
                <w:color w:val="000000" w:themeColor="text1"/>
                <w:sz w:val="20"/>
                <w:szCs w:val="20"/>
              </w:rPr>
              <w:t>Концертные программы</w:t>
            </w:r>
          </w:p>
        </w:tc>
      </w:tr>
      <w:tr w:rsidR="000E4A3D" w:rsidRPr="000E4A3D" w14:paraId="02683673" w14:textId="77777777" w:rsidTr="000E4A3D">
        <w:trPr>
          <w:trHeight w:val="17"/>
        </w:trPr>
        <w:tc>
          <w:tcPr>
            <w:tcW w:w="15735" w:type="dxa"/>
            <w:tcBorders>
              <w:top w:val="single" w:sz="4" w:space="0" w:color="000000"/>
              <w:left w:val="single" w:sz="4" w:space="0" w:color="000000"/>
              <w:bottom w:val="single" w:sz="4" w:space="0" w:color="000000"/>
              <w:right w:val="single" w:sz="4" w:space="0" w:color="000000"/>
            </w:tcBorders>
            <w:shd w:val="clear" w:color="auto" w:fill="auto"/>
          </w:tcPr>
          <w:p w14:paraId="1ACA9660" w14:textId="77777777" w:rsidR="0052205E" w:rsidRPr="000E4A3D" w:rsidRDefault="00EF15F3">
            <w:pPr>
              <w:rPr>
                <w:rFonts w:ascii="Arial" w:eastAsia="Arial" w:hAnsi="Arial" w:cs="Arial"/>
                <w:b/>
                <w:color w:val="000000" w:themeColor="text1"/>
                <w:sz w:val="20"/>
                <w:szCs w:val="20"/>
              </w:rPr>
            </w:pPr>
            <w:r w:rsidRPr="000E4A3D">
              <w:rPr>
                <w:rFonts w:ascii="Arial" w:eastAsia="Arial" w:hAnsi="Arial" w:cs="Arial"/>
                <w:b/>
                <w:color w:val="000000" w:themeColor="text1"/>
                <w:sz w:val="20"/>
                <w:szCs w:val="20"/>
              </w:rPr>
              <w:t xml:space="preserve">Требования: </w:t>
            </w:r>
          </w:p>
          <w:p w14:paraId="26902336" w14:textId="77777777" w:rsidR="00D34CF4" w:rsidRDefault="00EF15F3">
            <w:pPr>
              <w:rPr>
                <w:rFonts w:ascii="Arial" w:eastAsia="Arial" w:hAnsi="Arial" w:cs="Arial"/>
                <w:b/>
                <w:color w:val="000000" w:themeColor="text1"/>
                <w:sz w:val="20"/>
                <w:szCs w:val="20"/>
              </w:rPr>
            </w:pPr>
            <w:r w:rsidRPr="000E4A3D">
              <w:rPr>
                <w:rFonts w:ascii="Arial" w:eastAsia="Arial" w:hAnsi="Arial" w:cs="Arial"/>
                <w:color w:val="000000" w:themeColor="text1"/>
                <w:sz w:val="20"/>
                <w:szCs w:val="20"/>
              </w:rPr>
              <w:t xml:space="preserve">Концертная программа должна быть многожанровой, объединённой идеей и стилистическим режиссёрским решением. </w:t>
            </w:r>
          </w:p>
          <w:p w14:paraId="68F7B145" w14:textId="47A52BDA" w:rsidR="0052205E" w:rsidRPr="000E4A3D" w:rsidRDefault="00EF15F3">
            <w:pPr>
              <w:rPr>
                <w:rFonts w:ascii="Arial" w:eastAsia="Arial" w:hAnsi="Arial" w:cs="Arial"/>
                <w:b/>
                <w:color w:val="000000" w:themeColor="text1"/>
                <w:sz w:val="20"/>
                <w:szCs w:val="20"/>
              </w:rPr>
            </w:pPr>
            <w:r w:rsidRPr="000E4A3D">
              <w:rPr>
                <w:rFonts w:ascii="Arial" w:eastAsia="Arial" w:hAnsi="Arial" w:cs="Arial"/>
                <w:b/>
                <w:color w:val="000000" w:themeColor="text1"/>
                <w:sz w:val="20"/>
                <w:szCs w:val="20"/>
              </w:rPr>
              <w:t xml:space="preserve">Количество участников: не более 70 человек. </w:t>
            </w:r>
          </w:p>
          <w:p w14:paraId="0158A074" w14:textId="77777777" w:rsidR="0052205E" w:rsidRPr="000E4A3D" w:rsidRDefault="00EF15F3">
            <w:pPr>
              <w:rPr>
                <w:rFonts w:ascii="Arial" w:eastAsia="Arial" w:hAnsi="Arial" w:cs="Arial"/>
                <w:b/>
                <w:color w:val="000000" w:themeColor="text1"/>
                <w:sz w:val="20"/>
                <w:szCs w:val="20"/>
              </w:rPr>
            </w:pPr>
            <w:r w:rsidRPr="000E4A3D">
              <w:rPr>
                <w:rFonts w:ascii="Arial" w:eastAsia="Arial" w:hAnsi="Arial" w:cs="Arial"/>
                <w:b/>
                <w:color w:val="000000" w:themeColor="text1"/>
                <w:sz w:val="20"/>
                <w:szCs w:val="20"/>
              </w:rPr>
              <w:t xml:space="preserve">Для ПОО: </w:t>
            </w:r>
            <w:r w:rsidRPr="000E4A3D">
              <w:rPr>
                <w:rFonts w:ascii="Arial" w:eastAsia="Arial" w:hAnsi="Arial" w:cs="Arial"/>
                <w:color w:val="000000" w:themeColor="text1"/>
                <w:sz w:val="20"/>
                <w:szCs w:val="20"/>
              </w:rPr>
              <w:t xml:space="preserve">Региональная программа должна быть многожанровой (рекомендовано использовать не менее </w:t>
            </w:r>
            <w:r w:rsidRPr="000E4A3D">
              <w:rPr>
                <w:rFonts w:ascii="Arial" w:eastAsia="Arial" w:hAnsi="Arial" w:cs="Arial"/>
                <w:b/>
                <w:color w:val="000000" w:themeColor="text1"/>
                <w:sz w:val="20"/>
                <w:szCs w:val="20"/>
              </w:rPr>
              <w:t>5 номинаций</w:t>
            </w:r>
            <w:r w:rsidRPr="000E4A3D">
              <w:rPr>
                <w:rFonts w:ascii="Arial" w:eastAsia="Arial" w:hAnsi="Arial" w:cs="Arial"/>
                <w:color w:val="000000" w:themeColor="text1"/>
                <w:sz w:val="20"/>
                <w:szCs w:val="20"/>
              </w:rPr>
              <w:t xml:space="preserve"> основных конкурсных направлений Фестиваля). Продолжительность региональной программы должна быть не более</w:t>
            </w:r>
            <w:r w:rsidRPr="000E4A3D">
              <w:rPr>
                <w:rFonts w:ascii="Arial" w:eastAsia="Arial" w:hAnsi="Arial" w:cs="Arial"/>
                <w:b/>
                <w:color w:val="000000" w:themeColor="text1"/>
                <w:sz w:val="20"/>
                <w:szCs w:val="20"/>
              </w:rPr>
              <w:t xml:space="preserve"> 30 минут.</w:t>
            </w:r>
          </w:p>
          <w:p w14:paraId="31F69402" w14:textId="77777777" w:rsidR="00D34CF4" w:rsidRDefault="00EF15F3">
            <w:pPr>
              <w:rPr>
                <w:rFonts w:ascii="Arial" w:eastAsia="Arial" w:hAnsi="Arial" w:cs="Arial"/>
                <w:b/>
                <w:color w:val="000000" w:themeColor="text1"/>
                <w:sz w:val="20"/>
                <w:szCs w:val="20"/>
              </w:rPr>
            </w:pPr>
            <w:r w:rsidRPr="000E4A3D">
              <w:rPr>
                <w:rFonts w:ascii="Arial" w:eastAsia="Arial" w:hAnsi="Arial" w:cs="Arial"/>
                <w:b/>
                <w:color w:val="000000" w:themeColor="text1"/>
                <w:sz w:val="20"/>
                <w:szCs w:val="20"/>
              </w:rPr>
              <w:t xml:space="preserve">Для ООВО: </w:t>
            </w:r>
            <w:r w:rsidRPr="000E4A3D">
              <w:rPr>
                <w:rFonts w:ascii="Arial" w:eastAsia="Arial" w:hAnsi="Arial" w:cs="Arial"/>
                <w:color w:val="000000" w:themeColor="text1"/>
                <w:sz w:val="20"/>
                <w:szCs w:val="20"/>
              </w:rPr>
              <w:t>Региональная программа должна быть многожанровой (рекомендовано использовать не менее</w:t>
            </w:r>
            <w:r w:rsidRPr="000E4A3D">
              <w:rPr>
                <w:rFonts w:ascii="Arial" w:eastAsia="Arial" w:hAnsi="Arial" w:cs="Arial"/>
                <w:b/>
                <w:color w:val="000000" w:themeColor="text1"/>
                <w:sz w:val="20"/>
                <w:szCs w:val="20"/>
              </w:rPr>
              <w:t xml:space="preserve"> 6 номинаций </w:t>
            </w:r>
            <w:r w:rsidRPr="000E4A3D">
              <w:rPr>
                <w:rFonts w:ascii="Arial" w:eastAsia="Arial" w:hAnsi="Arial" w:cs="Arial"/>
                <w:color w:val="000000" w:themeColor="text1"/>
                <w:sz w:val="20"/>
                <w:szCs w:val="20"/>
              </w:rPr>
              <w:t xml:space="preserve">основных конкурсных направлений Фестиваля). Продолжительность региональной программы должна быть не более </w:t>
            </w:r>
            <w:r w:rsidRPr="000E4A3D">
              <w:rPr>
                <w:rFonts w:ascii="Arial" w:eastAsia="Arial" w:hAnsi="Arial" w:cs="Arial"/>
                <w:b/>
                <w:color w:val="000000" w:themeColor="text1"/>
                <w:sz w:val="20"/>
                <w:szCs w:val="20"/>
              </w:rPr>
              <w:t>35 минут.</w:t>
            </w:r>
          </w:p>
          <w:p w14:paraId="15E96A13" w14:textId="7DDD6848" w:rsidR="000E4A3D" w:rsidRPr="000E4A3D" w:rsidRDefault="00EF15F3" w:rsidP="000E4A3D">
            <w:pPr>
              <w:pStyle w:val="af1"/>
              <w:numPr>
                <w:ilvl w:val="0"/>
                <w:numId w:val="27"/>
              </w:numPr>
              <w:rPr>
                <w:rFonts w:ascii="Arial" w:eastAsia="Arial" w:hAnsi="Arial" w:cs="Arial"/>
                <w:b/>
                <w:color w:val="000000" w:themeColor="text1"/>
                <w:sz w:val="20"/>
                <w:szCs w:val="20"/>
              </w:rPr>
            </w:pPr>
            <w:r w:rsidRPr="000E4A3D">
              <w:rPr>
                <w:rFonts w:ascii="Arial" w:eastAsia="Arial" w:hAnsi="Arial" w:cs="Arial"/>
                <w:b/>
                <w:color w:val="000000" w:themeColor="text1"/>
                <w:sz w:val="20"/>
                <w:szCs w:val="20"/>
              </w:rPr>
              <w:t xml:space="preserve">От одной образовательной организации высшего образования может быть представлено не более 3 концертных программ, а также не более 1 концертной программы от каждого филиала ООВО. </w:t>
            </w:r>
          </w:p>
          <w:p w14:paraId="3697126D" w14:textId="77777777" w:rsidR="000E4A3D" w:rsidRPr="000E4A3D" w:rsidRDefault="00EF15F3" w:rsidP="000E4A3D">
            <w:pPr>
              <w:pStyle w:val="af1"/>
              <w:numPr>
                <w:ilvl w:val="0"/>
                <w:numId w:val="27"/>
              </w:numPr>
              <w:rPr>
                <w:rFonts w:ascii="Arial" w:eastAsia="Arial" w:hAnsi="Arial" w:cs="Arial"/>
                <w:b/>
                <w:color w:val="000000" w:themeColor="text1"/>
                <w:sz w:val="20"/>
                <w:szCs w:val="20"/>
              </w:rPr>
            </w:pPr>
            <w:r w:rsidRPr="000E4A3D">
              <w:rPr>
                <w:rFonts w:ascii="Arial" w:eastAsia="Arial" w:hAnsi="Arial" w:cs="Arial"/>
                <w:b/>
                <w:color w:val="000000" w:themeColor="text1"/>
                <w:sz w:val="20"/>
                <w:szCs w:val="20"/>
              </w:rPr>
              <w:t xml:space="preserve">От одной организации профессионального образования может быть представлено не более 1 концертной программы. </w:t>
            </w:r>
          </w:p>
          <w:p w14:paraId="5CAAA9ED" w14:textId="77777777" w:rsidR="000E4A3D" w:rsidRPr="000E4A3D" w:rsidRDefault="00EF15F3" w:rsidP="000E4A3D">
            <w:pPr>
              <w:pStyle w:val="af1"/>
              <w:numPr>
                <w:ilvl w:val="0"/>
                <w:numId w:val="27"/>
              </w:numPr>
              <w:rPr>
                <w:rFonts w:ascii="Arial" w:eastAsia="Arial" w:hAnsi="Arial" w:cs="Arial"/>
                <w:b/>
                <w:color w:val="000000" w:themeColor="text1"/>
                <w:sz w:val="20"/>
                <w:szCs w:val="20"/>
              </w:rPr>
            </w:pPr>
            <w:r w:rsidRPr="000E4A3D">
              <w:rPr>
                <w:rFonts w:ascii="Arial" w:eastAsia="Arial" w:hAnsi="Arial" w:cs="Arial"/>
                <w:b/>
                <w:color w:val="000000" w:themeColor="text1"/>
                <w:sz w:val="20"/>
                <w:szCs w:val="20"/>
              </w:rPr>
              <w:t xml:space="preserve">Все заявленные концертные программы обязательно должны пройти предварительный </w:t>
            </w:r>
            <w:proofErr w:type="spellStart"/>
            <w:r w:rsidRPr="000E4A3D">
              <w:rPr>
                <w:rFonts w:ascii="Arial" w:eastAsia="Arial" w:hAnsi="Arial" w:cs="Arial"/>
                <w:b/>
                <w:color w:val="000000" w:themeColor="text1"/>
                <w:sz w:val="20"/>
                <w:szCs w:val="20"/>
              </w:rPr>
              <w:t>отсмотр</w:t>
            </w:r>
            <w:proofErr w:type="spellEnd"/>
            <w:r w:rsidRPr="000E4A3D">
              <w:rPr>
                <w:rFonts w:ascii="Arial" w:eastAsia="Arial" w:hAnsi="Arial" w:cs="Arial"/>
                <w:b/>
                <w:color w:val="000000" w:themeColor="text1"/>
                <w:sz w:val="20"/>
                <w:szCs w:val="20"/>
              </w:rPr>
              <w:t xml:space="preserve"> с </w:t>
            </w:r>
            <w:proofErr w:type="spellStart"/>
            <w:r w:rsidRPr="000E4A3D">
              <w:rPr>
                <w:rFonts w:ascii="Arial" w:eastAsia="Arial" w:hAnsi="Arial" w:cs="Arial"/>
                <w:b/>
                <w:color w:val="000000" w:themeColor="text1"/>
                <w:sz w:val="20"/>
                <w:szCs w:val="20"/>
              </w:rPr>
              <w:t>редакторско</w:t>
            </w:r>
            <w:proofErr w:type="spellEnd"/>
            <w:r w:rsidRPr="000E4A3D">
              <w:rPr>
                <w:rFonts w:ascii="Arial" w:eastAsia="Arial" w:hAnsi="Arial" w:cs="Arial"/>
                <w:b/>
                <w:color w:val="000000" w:themeColor="text1"/>
                <w:sz w:val="20"/>
                <w:szCs w:val="20"/>
              </w:rPr>
              <w:t xml:space="preserve">-режиссерской группой. </w:t>
            </w:r>
          </w:p>
          <w:p w14:paraId="1A45CA22" w14:textId="77777777" w:rsidR="0052205E" w:rsidRPr="000E4A3D" w:rsidRDefault="00EF15F3" w:rsidP="000E4A3D">
            <w:pPr>
              <w:pStyle w:val="af1"/>
              <w:numPr>
                <w:ilvl w:val="0"/>
                <w:numId w:val="27"/>
              </w:numPr>
              <w:rPr>
                <w:rFonts w:ascii="Arial" w:eastAsia="Arial" w:hAnsi="Arial" w:cs="Arial"/>
                <w:b/>
                <w:color w:val="000000" w:themeColor="text1"/>
                <w:sz w:val="20"/>
                <w:szCs w:val="20"/>
              </w:rPr>
            </w:pPr>
            <w:proofErr w:type="spellStart"/>
            <w:r w:rsidRPr="000E4A3D">
              <w:rPr>
                <w:rFonts w:ascii="Arial" w:eastAsia="Arial" w:hAnsi="Arial" w:cs="Arial"/>
                <w:b/>
                <w:color w:val="000000" w:themeColor="text1"/>
                <w:sz w:val="20"/>
                <w:szCs w:val="20"/>
              </w:rPr>
              <w:t>Отсмотры</w:t>
            </w:r>
            <w:proofErr w:type="spellEnd"/>
            <w:r w:rsidRPr="000E4A3D">
              <w:rPr>
                <w:rFonts w:ascii="Arial" w:eastAsia="Arial" w:hAnsi="Arial" w:cs="Arial"/>
                <w:b/>
                <w:color w:val="000000" w:themeColor="text1"/>
                <w:sz w:val="20"/>
                <w:szCs w:val="20"/>
              </w:rPr>
              <w:t xml:space="preserve"> концертных программ будут проводиться в заранее отведенные даты, до проведения Фестиваля. На редакторском </w:t>
            </w:r>
            <w:proofErr w:type="spellStart"/>
            <w:r w:rsidRPr="000E4A3D">
              <w:rPr>
                <w:rFonts w:ascii="Arial" w:eastAsia="Arial" w:hAnsi="Arial" w:cs="Arial"/>
                <w:b/>
                <w:color w:val="000000" w:themeColor="text1"/>
                <w:sz w:val="20"/>
                <w:szCs w:val="20"/>
              </w:rPr>
              <w:t>отсмотре</w:t>
            </w:r>
            <w:proofErr w:type="spellEnd"/>
            <w:r w:rsidRPr="000E4A3D">
              <w:rPr>
                <w:rFonts w:ascii="Arial" w:eastAsia="Arial" w:hAnsi="Arial" w:cs="Arial"/>
                <w:b/>
                <w:color w:val="000000" w:themeColor="text1"/>
                <w:sz w:val="20"/>
                <w:szCs w:val="20"/>
              </w:rPr>
              <w:t xml:space="preserve"> необходимо показать отрепетированную (полностью или частично) концертную программу, необходимо присутствие представителей режиссерско-постановочной группы концертной программы, наличие сценария, наличие эскизов декораций, эскизов костюмов, эскизов видеоконтента, музыкальное сопровождение. </w:t>
            </w:r>
          </w:p>
        </w:tc>
      </w:tr>
      <w:tr w:rsidR="000E4A3D" w:rsidRPr="000E4A3D" w14:paraId="04B999D1" w14:textId="77777777" w:rsidTr="000E4A3D">
        <w:trPr>
          <w:trHeight w:val="1601"/>
        </w:trPr>
        <w:tc>
          <w:tcPr>
            <w:tcW w:w="15735" w:type="dxa"/>
            <w:tcBorders>
              <w:top w:val="single" w:sz="4" w:space="0" w:color="000000"/>
              <w:left w:val="single" w:sz="4" w:space="0" w:color="000000"/>
              <w:bottom w:val="single" w:sz="4" w:space="0" w:color="000000"/>
              <w:right w:val="single" w:sz="4" w:space="0" w:color="000000"/>
            </w:tcBorders>
            <w:shd w:val="clear" w:color="auto" w:fill="auto"/>
          </w:tcPr>
          <w:p w14:paraId="72FD80D0" w14:textId="77777777" w:rsidR="0052205E" w:rsidRPr="000E4A3D" w:rsidRDefault="00EF15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cs="Arial"/>
                <w:color w:val="000000" w:themeColor="text1"/>
                <w:sz w:val="20"/>
                <w:szCs w:val="20"/>
              </w:rPr>
            </w:pPr>
            <w:r w:rsidRPr="000E4A3D">
              <w:rPr>
                <w:rFonts w:ascii="Arial" w:eastAsia="Arial" w:hAnsi="Arial" w:cs="Arial"/>
                <w:color w:val="000000" w:themeColor="text1"/>
                <w:sz w:val="20"/>
                <w:szCs w:val="20"/>
              </w:rPr>
              <w:t>Общая продолжительность монтажа и демонтажа оформления сцены и оборудования, необходимого для показа концертной программы, не должна превышать более 10 минут. За каждую минуту сверх установленного времени организаторы имеют право удержать по 1 баллу от суммы баллов за концертную программу.</w:t>
            </w:r>
          </w:p>
          <w:p w14:paraId="02439DC2" w14:textId="77777777" w:rsidR="0052205E" w:rsidRPr="000E4A3D" w:rsidRDefault="00EF15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cs="Arial"/>
                <w:color w:val="000000" w:themeColor="text1"/>
                <w:sz w:val="20"/>
                <w:szCs w:val="20"/>
              </w:rPr>
            </w:pPr>
            <w:r w:rsidRPr="000E4A3D">
              <w:rPr>
                <w:rFonts w:ascii="Arial" w:eastAsia="Arial" w:hAnsi="Arial" w:cs="Arial"/>
                <w:color w:val="000000" w:themeColor="text1"/>
                <w:sz w:val="20"/>
                <w:szCs w:val="20"/>
              </w:rPr>
              <w:t>Обязательно представление организаторам Фестиваля эскизов декораций и списка используемого реквизита, а также тестирование крупногабаритного, электрического и механического реквизита в установленные Организаторами репетиционные дни. Организатор имеет право отказать в использовании определенного вида декораций и реквизита, если коллектив не представил их эскизы/списки в репетиционное время.</w:t>
            </w:r>
          </w:p>
          <w:p w14:paraId="7707DF22" w14:textId="77777777" w:rsidR="0052205E" w:rsidRPr="000E4A3D" w:rsidRDefault="00EF15F3">
            <w:pPr>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jc w:val="both"/>
              <w:rPr>
                <w:rFonts w:ascii="Arial" w:eastAsia="Arial" w:hAnsi="Arial" w:cs="Arial"/>
                <w:color w:val="000000" w:themeColor="text1"/>
                <w:sz w:val="20"/>
                <w:szCs w:val="20"/>
              </w:rPr>
            </w:pPr>
            <w:r w:rsidRPr="000E4A3D">
              <w:rPr>
                <w:rFonts w:ascii="Arial" w:eastAsia="Arial" w:hAnsi="Arial" w:cs="Arial"/>
                <w:color w:val="000000" w:themeColor="text1"/>
                <w:sz w:val="20"/>
                <w:szCs w:val="20"/>
              </w:rPr>
              <w:t>В день выступления в направлении «Концертная программа» руководитель должен представить в регламентную комиссию Фестиваля</w:t>
            </w:r>
          </w:p>
          <w:p w14:paraId="04081C62" w14:textId="77777777" w:rsidR="0052205E" w:rsidRPr="000E4A3D" w:rsidRDefault="00EF15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cs="Arial"/>
                <w:color w:val="000000" w:themeColor="text1"/>
                <w:sz w:val="20"/>
                <w:szCs w:val="20"/>
              </w:rPr>
            </w:pPr>
            <w:r w:rsidRPr="000E4A3D">
              <w:rPr>
                <w:rFonts w:ascii="Arial" w:eastAsia="Arial" w:hAnsi="Arial" w:cs="Arial"/>
                <w:color w:val="000000" w:themeColor="text1"/>
                <w:sz w:val="20"/>
                <w:szCs w:val="20"/>
              </w:rPr>
              <w:t>программу выступления в количестве 5 экземпляров. Программа должна содержать: название и продолжительность концертной программы,</w:t>
            </w:r>
          </w:p>
          <w:p w14:paraId="46359DEA" w14:textId="77777777" w:rsidR="0052205E" w:rsidRPr="000E4A3D" w:rsidRDefault="00EF15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cs="Arial"/>
                <w:color w:val="000000" w:themeColor="text1"/>
                <w:sz w:val="20"/>
                <w:szCs w:val="20"/>
              </w:rPr>
            </w:pPr>
            <w:r w:rsidRPr="000E4A3D">
              <w:rPr>
                <w:rFonts w:ascii="Arial" w:eastAsia="Arial" w:hAnsi="Arial" w:cs="Arial"/>
                <w:color w:val="000000" w:themeColor="text1"/>
                <w:sz w:val="20"/>
                <w:szCs w:val="20"/>
              </w:rPr>
              <w:t xml:space="preserve">информацию об авторе сценария, режиссере, участниках </w:t>
            </w:r>
            <w:proofErr w:type="spellStart"/>
            <w:r w:rsidRPr="000E4A3D">
              <w:rPr>
                <w:rFonts w:ascii="Arial" w:eastAsia="Arial" w:hAnsi="Arial" w:cs="Arial"/>
                <w:color w:val="000000" w:themeColor="text1"/>
                <w:sz w:val="20"/>
                <w:szCs w:val="20"/>
              </w:rPr>
              <w:t>режиссерско</w:t>
            </w:r>
            <w:proofErr w:type="spellEnd"/>
            <w:r w:rsidRPr="000E4A3D">
              <w:rPr>
                <w:rFonts w:ascii="Arial" w:eastAsia="Arial" w:hAnsi="Arial" w:cs="Arial"/>
                <w:color w:val="000000" w:themeColor="text1"/>
                <w:sz w:val="20"/>
                <w:szCs w:val="20"/>
              </w:rPr>
              <w:t xml:space="preserve"> - постановочной группы, названия и продолжительность номеров, входящих в концертную программу, согласно порядку выступления.</w:t>
            </w:r>
          </w:p>
          <w:p w14:paraId="11F7EA56" w14:textId="77777777" w:rsidR="0052205E" w:rsidRPr="000E4A3D" w:rsidRDefault="00EF15F3">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jc w:val="both"/>
              <w:rPr>
                <w:rFonts w:ascii="Arial" w:eastAsia="Arial" w:hAnsi="Arial" w:cs="Arial"/>
                <w:color w:val="000000" w:themeColor="text1"/>
                <w:sz w:val="20"/>
                <w:szCs w:val="20"/>
              </w:rPr>
            </w:pPr>
            <w:r w:rsidRPr="000E4A3D">
              <w:rPr>
                <w:rFonts w:ascii="Arial" w:eastAsia="Arial" w:hAnsi="Arial" w:cs="Arial"/>
                <w:color w:val="000000" w:themeColor="text1"/>
                <w:sz w:val="20"/>
                <w:szCs w:val="20"/>
              </w:rPr>
              <w:t>Интерактивное взаимодействие с выходом членов жюри на сцену не допускается.</w:t>
            </w:r>
          </w:p>
          <w:p w14:paraId="6EE58DED" w14:textId="77777777" w:rsidR="0052205E" w:rsidRPr="000E4A3D" w:rsidRDefault="00EF15F3">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jc w:val="both"/>
              <w:rPr>
                <w:rFonts w:ascii="Arial" w:eastAsia="Arial" w:hAnsi="Arial" w:cs="Arial"/>
                <w:color w:val="000000" w:themeColor="text1"/>
                <w:sz w:val="20"/>
                <w:szCs w:val="20"/>
              </w:rPr>
            </w:pPr>
            <w:r w:rsidRPr="000E4A3D">
              <w:rPr>
                <w:rFonts w:ascii="Arial" w:eastAsia="Arial" w:hAnsi="Arial" w:cs="Arial"/>
                <w:color w:val="000000" w:themeColor="text1"/>
                <w:sz w:val="20"/>
                <w:szCs w:val="20"/>
              </w:rPr>
              <w:t>При превышении установленного времени более чем на 5 минут, концертная программа не оценивается.</w:t>
            </w:r>
          </w:p>
          <w:p w14:paraId="7782AF23" w14:textId="77777777" w:rsidR="0052205E" w:rsidRPr="000E4A3D" w:rsidRDefault="00EF15F3">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jc w:val="both"/>
              <w:rPr>
                <w:rFonts w:ascii="Arial" w:eastAsia="Arial" w:hAnsi="Arial" w:cs="Arial"/>
                <w:b/>
                <w:color w:val="000000" w:themeColor="text1"/>
                <w:sz w:val="20"/>
                <w:szCs w:val="20"/>
              </w:rPr>
            </w:pPr>
            <w:r w:rsidRPr="000E4A3D">
              <w:rPr>
                <w:rFonts w:ascii="Arial" w:eastAsia="Arial" w:hAnsi="Arial" w:cs="Arial"/>
                <w:b/>
                <w:color w:val="000000" w:themeColor="text1"/>
                <w:sz w:val="20"/>
                <w:szCs w:val="20"/>
              </w:rPr>
              <w:lastRenderedPageBreak/>
              <w:t>К участию в воздушных номерах допускаются только совершеннолетние. При исполнении воздушных номеров обязательно наличие технического паспорта на реквизит. Запрещено исполнение воздушных номеров («кольцо», «трапеция», «бамбук» и т.п.) без страховки.</w:t>
            </w:r>
          </w:p>
          <w:p w14:paraId="6B85BD3C" w14:textId="77777777" w:rsidR="0052205E" w:rsidRPr="000E4A3D" w:rsidRDefault="00EF15F3">
            <w:pPr>
              <w:jc w:val="both"/>
              <w:rPr>
                <w:rFonts w:ascii="Arial" w:eastAsia="Arial" w:hAnsi="Arial" w:cs="Arial"/>
                <w:color w:val="000000" w:themeColor="text1"/>
                <w:sz w:val="20"/>
                <w:szCs w:val="20"/>
              </w:rPr>
            </w:pPr>
            <w:r w:rsidRPr="000E4A3D">
              <w:rPr>
                <w:rFonts w:ascii="Arial" w:eastAsia="Arial" w:hAnsi="Arial" w:cs="Arial"/>
                <w:color w:val="000000" w:themeColor="text1"/>
                <w:sz w:val="20"/>
                <w:szCs w:val="20"/>
              </w:rPr>
              <w:t>В эпизодической роли по согласованию с Дирекцией Фестиваля допускается участие не более двух человек, не являющихся участниками концертной программы Фестиваля. В рамках настоящего положения под эпизодической ролью понимается разовое, длительностью до одной минуты, участие согласованного человека в концертной программе, не представляющее собой законченный номер.</w:t>
            </w:r>
          </w:p>
        </w:tc>
      </w:tr>
      <w:tr w:rsidR="000E4A3D" w:rsidRPr="000E4A3D" w14:paraId="6801D518" w14:textId="77777777" w:rsidTr="000E4A3D">
        <w:trPr>
          <w:trHeight w:val="62"/>
        </w:trPr>
        <w:tc>
          <w:tcPr>
            <w:tcW w:w="15735" w:type="dxa"/>
            <w:tcBorders>
              <w:top w:val="single" w:sz="4" w:space="0" w:color="000000"/>
              <w:left w:val="single" w:sz="4" w:space="0" w:color="000000"/>
              <w:bottom w:val="single" w:sz="4" w:space="0" w:color="000000"/>
              <w:right w:val="single" w:sz="4" w:space="0" w:color="000000"/>
            </w:tcBorders>
            <w:shd w:val="clear" w:color="auto" w:fill="auto"/>
          </w:tcPr>
          <w:p w14:paraId="5F4E9382" w14:textId="77777777" w:rsidR="0052205E" w:rsidRPr="000E4A3D" w:rsidRDefault="00EF15F3">
            <w:pPr>
              <w:rPr>
                <w:rFonts w:ascii="Arial" w:eastAsia="Arial" w:hAnsi="Arial" w:cs="Arial"/>
                <w:b/>
                <w:color w:val="000000" w:themeColor="text1"/>
                <w:sz w:val="20"/>
                <w:szCs w:val="20"/>
              </w:rPr>
            </w:pPr>
            <w:r w:rsidRPr="000E4A3D">
              <w:rPr>
                <w:rFonts w:ascii="Arial" w:eastAsia="Arial" w:hAnsi="Arial" w:cs="Arial"/>
                <w:b/>
                <w:color w:val="000000" w:themeColor="text1"/>
                <w:sz w:val="20"/>
                <w:szCs w:val="20"/>
              </w:rPr>
              <w:lastRenderedPageBreak/>
              <w:t>Критерии оценки (суммарно 0-5 балла):</w:t>
            </w:r>
          </w:p>
          <w:p w14:paraId="647DBEFC" w14:textId="77777777" w:rsidR="0052205E" w:rsidRPr="000E4A3D" w:rsidRDefault="00EF15F3">
            <w:pPr>
              <w:rPr>
                <w:rFonts w:ascii="Arial" w:eastAsia="Arial" w:hAnsi="Arial" w:cs="Arial"/>
                <w:color w:val="000000" w:themeColor="text1"/>
                <w:sz w:val="20"/>
                <w:szCs w:val="20"/>
              </w:rPr>
            </w:pPr>
            <w:r w:rsidRPr="000E4A3D">
              <w:rPr>
                <w:rFonts w:ascii="Arial" w:eastAsia="Arial" w:hAnsi="Arial" w:cs="Arial"/>
                <w:color w:val="000000" w:themeColor="text1"/>
                <w:sz w:val="20"/>
                <w:szCs w:val="20"/>
              </w:rPr>
              <w:t xml:space="preserve">- режиссёрское решение; </w:t>
            </w:r>
          </w:p>
          <w:p w14:paraId="4714C4CE" w14:textId="77777777" w:rsidR="0052205E" w:rsidRPr="000E4A3D" w:rsidRDefault="00EF15F3">
            <w:pPr>
              <w:rPr>
                <w:rFonts w:ascii="Arial" w:eastAsia="Arial" w:hAnsi="Arial" w:cs="Arial"/>
                <w:color w:val="000000" w:themeColor="text1"/>
                <w:sz w:val="20"/>
                <w:szCs w:val="20"/>
              </w:rPr>
            </w:pPr>
            <w:r w:rsidRPr="000E4A3D">
              <w:rPr>
                <w:rFonts w:ascii="Arial" w:eastAsia="Arial" w:hAnsi="Arial" w:cs="Arial"/>
                <w:color w:val="000000" w:themeColor="text1"/>
                <w:sz w:val="20"/>
                <w:szCs w:val="20"/>
              </w:rPr>
              <w:t xml:space="preserve">- идея; </w:t>
            </w:r>
          </w:p>
          <w:p w14:paraId="02CEE4F6" w14:textId="77777777" w:rsidR="0052205E" w:rsidRPr="000E4A3D" w:rsidRDefault="00EF15F3">
            <w:pPr>
              <w:rPr>
                <w:rFonts w:ascii="Arial" w:eastAsia="Arial" w:hAnsi="Arial" w:cs="Arial"/>
                <w:color w:val="000000" w:themeColor="text1"/>
                <w:sz w:val="20"/>
                <w:szCs w:val="20"/>
              </w:rPr>
            </w:pPr>
            <w:r w:rsidRPr="000E4A3D">
              <w:rPr>
                <w:rFonts w:ascii="Arial" w:eastAsia="Arial" w:hAnsi="Arial" w:cs="Arial"/>
                <w:color w:val="000000" w:themeColor="text1"/>
                <w:sz w:val="20"/>
                <w:szCs w:val="20"/>
              </w:rPr>
              <w:t xml:space="preserve">- качество и разнообразие жанров; </w:t>
            </w:r>
          </w:p>
          <w:p w14:paraId="563267D7" w14:textId="77777777" w:rsidR="0052205E" w:rsidRPr="000E4A3D" w:rsidRDefault="00EF15F3">
            <w:pPr>
              <w:rPr>
                <w:rFonts w:ascii="Arial" w:eastAsia="Arial" w:hAnsi="Arial" w:cs="Arial"/>
                <w:color w:val="000000" w:themeColor="text1"/>
                <w:sz w:val="20"/>
                <w:szCs w:val="20"/>
              </w:rPr>
            </w:pPr>
            <w:r w:rsidRPr="000E4A3D">
              <w:rPr>
                <w:rFonts w:ascii="Arial" w:eastAsia="Arial" w:hAnsi="Arial" w:cs="Arial"/>
                <w:color w:val="000000" w:themeColor="text1"/>
                <w:sz w:val="20"/>
                <w:szCs w:val="20"/>
              </w:rPr>
              <w:t xml:space="preserve">- исполнительское мастерство; </w:t>
            </w:r>
          </w:p>
          <w:p w14:paraId="66C67EF8" w14:textId="77777777" w:rsidR="0052205E" w:rsidRPr="000E4A3D" w:rsidRDefault="00EF15F3">
            <w:pPr>
              <w:rPr>
                <w:rFonts w:ascii="Arial" w:eastAsia="Arial" w:hAnsi="Arial" w:cs="Arial"/>
                <w:color w:val="000000" w:themeColor="text1"/>
                <w:sz w:val="20"/>
                <w:szCs w:val="20"/>
              </w:rPr>
            </w:pPr>
            <w:r w:rsidRPr="000E4A3D">
              <w:rPr>
                <w:rFonts w:ascii="Arial" w:eastAsia="Arial" w:hAnsi="Arial" w:cs="Arial"/>
                <w:color w:val="000000" w:themeColor="text1"/>
                <w:sz w:val="20"/>
                <w:szCs w:val="20"/>
              </w:rPr>
              <w:t xml:space="preserve">- культура сцены, в том числе: сценография, мультимедиа, музыкальное оформление. </w:t>
            </w:r>
          </w:p>
        </w:tc>
      </w:tr>
    </w:tbl>
    <w:p w14:paraId="2958F43A" w14:textId="77777777" w:rsidR="0052205E" w:rsidRPr="000E4A3D" w:rsidRDefault="00EF15F3">
      <w:pPr>
        <w:tabs>
          <w:tab w:val="left" w:pos="1372"/>
        </w:tabs>
        <w:spacing w:after="0" w:line="240" w:lineRule="auto"/>
        <w:jc w:val="center"/>
        <w:rPr>
          <w:rFonts w:ascii="Arial" w:eastAsia="Arial" w:hAnsi="Arial" w:cs="Arial"/>
          <w:color w:val="000000" w:themeColor="text1"/>
          <w:sz w:val="24"/>
          <w:szCs w:val="24"/>
        </w:rPr>
      </w:pPr>
      <w:r w:rsidRPr="000E4A3D">
        <w:rPr>
          <w:rFonts w:ascii="Arial" w:hAnsi="Arial" w:cs="Arial"/>
          <w:color w:val="000000" w:themeColor="text1"/>
          <w:sz w:val="24"/>
          <w:szCs w:val="24"/>
        </w:rPr>
        <w:br w:type="column"/>
      </w:r>
      <w:proofErr w:type="spellStart"/>
      <w:r w:rsidRPr="000E4A3D">
        <w:rPr>
          <w:rFonts w:ascii="Arial" w:eastAsia="Arial" w:hAnsi="Arial" w:cs="Arial"/>
          <w:b/>
          <w:color w:val="000000" w:themeColor="text1"/>
          <w:sz w:val="24"/>
          <w:szCs w:val="24"/>
        </w:rPr>
        <w:lastRenderedPageBreak/>
        <w:t>Неконцертные</w:t>
      </w:r>
      <w:proofErr w:type="spellEnd"/>
      <w:r w:rsidRPr="000E4A3D">
        <w:rPr>
          <w:rFonts w:ascii="Arial" w:eastAsia="Arial" w:hAnsi="Arial" w:cs="Arial"/>
          <w:b/>
          <w:color w:val="000000" w:themeColor="text1"/>
          <w:sz w:val="24"/>
          <w:szCs w:val="24"/>
        </w:rPr>
        <w:t xml:space="preserve"> направления</w:t>
      </w:r>
    </w:p>
    <w:p w14:paraId="549E2E3C" w14:textId="77777777" w:rsidR="0052205E" w:rsidRPr="000E4A3D" w:rsidRDefault="00EF15F3">
      <w:pPr>
        <w:spacing w:after="0" w:line="240" w:lineRule="auto"/>
        <w:rPr>
          <w:rFonts w:ascii="Arial" w:eastAsia="Arial" w:hAnsi="Arial" w:cs="Arial"/>
          <w:b/>
          <w:color w:val="000000" w:themeColor="text1"/>
          <w:sz w:val="24"/>
          <w:szCs w:val="24"/>
        </w:rPr>
      </w:pPr>
      <w:bookmarkStart w:id="0" w:name="_heading=h.gjdgxs" w:colFirst="0" w:colLast="0"/>
      <w:bookmarkEnd w:id="0"/>
      <w:r w:rsidRPr="000E4A3D">
        <w:rPr>
          <w:rFonts w:ascii="Arial" w:eastAsia="Arial" w:hAnsi="Arial" w:cs="Arial"/>
          <w:b/>
          <w:color w:val="000000" w:themeColor="text1"/>
          <w:sz w:val="24"/>
          <w:szCs w:val="24"/>
        </w:rPr>
        <w:t>7. Направление «Интеллектуальные игры»</w:t>
      </w:r>
    </w:p>
    <w:p w14:paraId="5360937B" w14:textId="77777777" w:rsidR="0052205E" w:rsidRPr="000E4A3D" w:rsidRDefault="0052205E">
      <w:pPr>
        <w:spacing w:after="0" w:line="240" w:lineRule="auto"/>
        <w:rPr>
          <w:rFonts w:ascii="Arial" w:eastAsia="Arial" w:hAnsi="Arial" w:cs="Arial"/>
          <w:b/>
          <w:color w:val="000000" w:themeColor="text1"/>
          <w:sz w:val="24"/>
          <w:szCs w:val="24"/>
        </w:rPr>
      </w:pPr>
    </w:p>
    <w:tbl>
      <w:tblPr>
        <w:tblStyle w:val="100"/>
        <w:tblW w:w="15866" w:type="dxa"/>
        <w:tblInd w:w="-421" w:type="dxa"/>
        <w:tblLayout w:type="fixed"/>
        <w:tblLook w:val="0400" w:firstRow="0" w:lastRow="0" w:firstColumn="0" w:lastColumn="0" w:noHBand="0" w:noVBand="1"/>
      </w:tblPr>
      <w:tblGrid>
        <w:gridCol w:w="1425"/>
        <w:gridCol w:w="6079"/>
        <w:gridCol w:w="4818"/>
        <w:gridCol w:w="3544"/>
      </w:tblGrid>
      <w:tr w:rsidR="000E4A3D" w:rsidRPr="000E4A3D" w14:paraId="0A465C54" w14:textId="77777777">
        <w:trPr>
          <w:trHeight w:val="223"/>
        </w:trPr>
        <w:tc>
          <w:tcPr>
            <w:tcW w:w="15866" w:type="dxa"/>
            <w:gridSpan w:val="4"/>
            <w:tcBorders>
              <w:top w:val="single" w:sz="4" w:space="0" w:color="000000"/>
              <w:left w:val="single" w:sz="4" w:space="0" w:color="000000"/>
              <w:bottom w:val="single" w:sz="4" w:space="0" w:color="000000"/>
              <w:right w:val="single" w:sz="4" w:space="0" w:color="000000"/>
            </w:tcBorders>
          </w:tcPr>
          <w:p w14:paraId="3B06ADCD" w14:textId="77777777" w:rsidR="0052205E" w:rsidRPr="000E4A3D" w:rsidRDefault="00EF15F3">
            <w:pPr>
              <w:jc w:val="cente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Интеллектуальные игры</w:t>
            </w:r>
          </w:p>
        </w:tc>
      </w:tr>
      <w:tr w:rsidR="000E4A3D" w:rsidRPr="000E4A3D" w14:paraId="47D7C8C7" w14:textId="77777777">
        <w:trPr>
          <w:trHeight w:val="580"/>
        </w:trPr>
        <w:tc>
          <w:tcPr>
            <w:tcW w:w="14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50C799"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 xml:space="preserve">Номинации: </w:t>
            </w:r>
          </w:p>
        </w:tc>
        <w:tc>
          <w:tcPr>
            <w:tcW w:w="6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6248D"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b/>
                <w:color w:val="000000" w:themeColor="text1"/>
                <w:sz w:val="14"/>
                <w:szCs w:val="14"/>
              </w:rPr>
              <w:t>Что? Где? Когда?</w:t>
            </w:r>
          </w:p>
        </w:tc>
        <w:tc>
          <w:tcPr>
            <w:tcW w:w="4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52B9C"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b/>
                <w:color w:val="000000" w:themeColor="text1"/>
                <w:sz w:val="14"/>
                <w:szCs w:val="14"/>
              </w:rPr>
              <w:t>Брейн-ринг</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6D936" w14:textId="77777777" w:rsidR="0052205E" w:rsidRPr="000E4A3D" w:rsidRDefault="00EF15F3">
            <w:pPr>
              <w:rPr>
                <w:rFonts w:ascii="Arial" w:eastAsia="Arial" w:hAnsi="Arial" w:cs="Arial"/>
                <w:color w:val="000000" w:themeColor="text1"/>
                <w:sz w:val="14"/>
                <w:szCs w:val="14"/>
              </w:rPr>
            </w:pPr>
            <w:proofErr w:type="spellStart"/>
            <w:r w:rsidRPr="000E4A3D">
              <w:rPr>
                <w:rFonts w:ascii="Arial" w:eastAsia="Arial" w:hAnsi="Arial" w:cs="Arial"/>
                <w:b/>
                <w:color w:val="000000" w:themeColor="text1"/>
                <w:sz w:val="14"/>
                <w:szCs w:val="14"/>
              </w:rPr>
              <w:t>Мультиигры</w:t>
            </w:r>
            <w:proofErr w:type="spellEnd"/>
          </w:p>
        </w:tc>
      </w:tr>
      <w:tr w:rsidR="000E4A3D" w:rsidRPr="000E4A3D" w14:paraId="66F07BA7" w14:textId="77777777">
        <w:trPr>
          <w:trHeight w:val="925"/>
        </w:trPr>
        <w:tc>
          <w:tcPr>
            <w:tcW w:w="15866" w:type="dxa"/>
            <w:gridSpan w:val="4"/>
            <w:tcBorders>
              <w:top w:val="single" w:sz="4" w:space="0" w:color="000000"/>
              <w:left w:val="single" w:sz="4" w:space="0" w:color="000000"/>
              <w:bottom w:val="single" w:sz="4" w:space="0" w:color="000000"/>
              <w:right w:val="single" w:sz="4" w:space="0" w:color="000000"/>
            </w:tcBorders>
          </w:tcPr>
          <w:p w14:paraId="3C3E642B"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b/>
                <w:color w:val="000000" w:themeColor="text1"/>
                <w:sz w:val="14"/>
                <w:szCs w:val="14"/>
              </w:rPr>
              <w:t xml:space="preserve">Требования: </w:t>
            </w:r>
            <w:r w:rsidRPr="000E4A3D">
              <w:rPr>
                <w:rFonts w:ascii="Arial" w:eastAsia="Arial" w:hAnsi="Arial" w:cs="Arial"/>
                <w:color w:val="000000" w:themeColor="text1"/>
                <w:sz w:val="14"/>
                <w:szCs w:val="14"/>
              </w:rPr>
              <w:t>в заявке должно быть указано не менее 4 и не более 8 человек.</w:t>
            </w:r>
            <w:r w:rsidR="000E4A3D" w:rsidRPr="000E4A3D">
              <w:rPr>
                <w:rFonts w:ascii="Arial" w:eastAsia="Arial" w:hAnsi="Arial" w:cs="Arial"/>
                <w:color w:val="000000" w:themeColor="text1"/>
                <w:sz w:val="14"/>
                <w:szCs w:val="14"/>
              </w:rPr>
              <w:t xml:space="preserve"> </w:t>
            </w:r>
            <w:r w:rsidRPr="000E4A3D">
              <w:rPr>
                <w:rFonts w:ascii="Arial" w:eastAsia="Arial" w:hAnsi="Arial" w:cs="Arial"/>
                <w:color w:val="000000" w:themeColor="text1"/>
                <w:sz w:val="14"/>
                <w:szCs w:val="14"/>
              </w:rPr>
              <w:t>Заявка подаётся на направление, команда участвует во всех номинациях.</w:t>
            </w:r>
          </w:p>
          <w:p w14:paraId="40959259"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Регламенты турниров во всех номинациях объявляются ведущими площадок до начала турниров.</w:t>
            </w:r>
          </w:p>
          <w:p w14:paraId="451C3A2C" w14:textId="77777777" w:rsidR="0052205E" w:rsidRPr="000E4A3D" w:rsidRDefault="00EF15F3">
            <w:pPr>
              <w:rPr>
                <w:rFonts w:ascii="Arial" w:eastAsia="Arial" w:hAnsi="Arial" w:cs="Arial"/>
                <w:b/>
                <w:color w:val="000000" w:themeColor="text1"/>
                <w:sz w:val="14"/>
                <w:szCs w:val="14"/>
              </w:rPr>
            </w:pPr>
            <w:r w:rsidRPr="000E4A3D">
              <w:rPr>
                <w:rFonts w:ascii="Arial" w:eastAsia="Arial" w:hAnsi="Arial" w:cs="Arial"/>
                <w:color w:val="000000" w:themeColor="text1"/>
                <w:sz w:val="14"/>
                <w:szCs w:val="14"/>
              </w:rPr>
              <w:t>В каждой номинации однозначно определяется занятое командой место. Определяются 1, 2 и 3 призовые места в каждой номинации. Данное место умножается на весовой коэффициент данной номинации. Весовой коэффициент ЧГК равен 2, БР - 1.5, МИ – 1.3. Результат этого умножения является итоговым результатом команды в данной номинации. Выше располагается та команда, сумма которой является наименьшей.</w:t>
            </w:r>
          </w:p>
        </w:tc>
      </w:tr>
      <w:tr w:rsidR="000E4A3D" w:rsidRPr="000E4A3D" w14:paraId="6347809E" w14:textId="77777777">
        <w:trPr>
          <w:trHeight w:val="223"/>
        </w:trPr>
        <w:tc>
          <w:tcPr>
            <w:tcW w:w="7504" w:type="dxa"/>
            <w:gridSpan w:val="2"/>
            <w:tcBorders>
              <w:top w:val="single" w:sz="4" w:space="0" w:color="000000"/>
              <w:left w:val="single" w:sz="4" w:space="0" w:color="000000"/>
              <w:bottom w:val="single" w:sz="4" w:space="0" w:color="000000"/>
              <w:right w:val="single" w:sz="4" w:space="0" w:color="000000"/>
            </w:tcBorders>
          </w:tcPr>
          <w:p w14:paraId="32C4B56C" w14:textId="77777777" w:rsidR="0052205E" w:rsidRPr="000E4A3D" w:rsidRDefault="00EF15F3">
            <w:pP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Что? Где? Когда?</w:t>
            </w:r>
          </w:p>
        </w:tc>
        <w:tc>
          <w:tcPr>
            <w:tcW w:w="8362" w:type="dxa"/>
            <w:gridSpan w:val="2"/>
            <w:tcBorders>
              <w:top w:val="single" w:sz="4" w:space="0" w:color="000000"/>
              <w:left w:val="single" w:sz="4" w:space="0" w:color="000000"/>
              <w:bottom w:val="single" w:sz="4" w:space="0" w:color="000000"/>
              <w:right w:val="single" w:sz="4" w:space="0" w:color="000000"/>
            </w:tcBorders>
            <w:shd w:val="clear" w:color="auto" w:fill="auto"/>
          </w:tcPr>
          <w:p w14:paraId="3F70BE76" w14:textId="77777777" w:rsidR="0052205E" w:rsidRPr="000E4A3D" w:rsidRDefault="00EF15F3">
            <w:pP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Брейн-ринг</w:t>
            </w:r>
          </w:p>
        </w:tc>
      </w:tr>
      <w:tr w:rsidR="000E4A3D" w:rsidRPr="000E4A3D" w14:paraId="45E751AD" w14:textId="77777777">
        <w:trPr>
          <w:trHeight w:val="557"/>
        </w:trPr>
        <w:tc>
          <w:tcPr>
            <w:tcW w:w="7504" w:type="dxa"/>
            <w:gridSpan w:val="2"/>
            <w:tcBorders>
              <w:top w:val="single" w:sz="4" w:space="0" w:color="000000"/>
              <w:left w:val="single" w:sz="4" w:space="0" w:color="000000"/>
              <w:bottom w:val="single" w:sz="4" w:space="0" w:color="000000"/>
              <w:right w:val="single" w:sz="4" w:space="0" w:color="000000"/>
            </w:tcBorders>
          </w:tcPr>
          <w:p w14:paraId="5A4BF024" w14:textId="77777777" w:rsidR="00D34CF4" w:rsidRDefault="00EF15F3">
            <w:pP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Основная информация:</w:t>
            </w:r>
          </w:p>
          <w:p w14:paraId="491E1FBD" w14:textId="02A3A05E" w:rsidR="0052205E" w:rsidRPr="000E4A3D" w:rsidRDefault="00EF15F3">
            <w:pP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Т</w:t>
            </w:r>
            <w:r w:rsidRPr="000E4A3D">
              <w:rPr>
                <w:rFonts w:ascii="Arial" w:eastAsia="Arial" w:hAnsi="Arial" w:cs="Arial"/>
                <w:color w:val="000000" w:themeColor="text1"/>
                <w:sz w:val="14"/>
                <w:szCs w:val="14"/>
              </w:rPr>
              <w:t>урнир в номинации «Что? Где? Когда?» состоит из 3 туров по двенадцать вопросов в каждом.</w:t>
            </w:r>
          </w:p>
          <w:p w14:paraId="2F382EFE" w14:textId="77777777" w:rsidR="00D34CF4" w:rsidRDefault="00EF15F3">
            <w:pP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Требования:</w:t>
            </w:r>
          </w:p>
          <w:p w14:paraId="23B4768B" w14:textId="2E48858D" w:rsidR="0052205E" w:rsidRPr="000E4A3D" w:rsidRDefault="00EF15F3">
            <w:pPr>
              <w:rPr>
                <w:rFonts w:ascii="Arial" w:eastAsia="Arial" w:hAnsi="Arial" w:cs="Arial"/>
                <w:b/>
                <w:color w:val="000000" w:themeColor="text1"/>
                <w:sz w:val="14"/>
                <w:szCs w:val="14"/>
              </w:rPr>
            </w:pPr>
            <w:r w:rsidRPr="000E4A3D">
              <w:rPr>
                <w:rFonts w:ascii="Arial" w:eastAsia="Arial" w:hAnsi="Arial" w:cs="Arial"/>
                <w:color w:val="000000" w:themeColor="text1"/>
                <w:sz w:val="14"/>
                <w:szCs w:val="14"/>
              </w:rPr>
              <w:t>За игровым столом одновременно может находиться не более 6 участников команды.</w:t>
            </w:r>
          </w:p>
          <w:p w14:paraId="666797DB" w14:textId="77777777" w:rsidR="00D34CF4" w:rsidRDefault="00EF15F3">
            <w:pP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Критерии оценки:</w:t>
            </w:r>
          </w:p>
          <w:p w14:paraId="5D348704" w14:textId="196F85AA" w:rsidR="0052205E" w:rsidRPr="000E4A3D" w:rsidRDefault="00EF15F3">
            <w:pPr>
              <w:rPr>
                <w:rFonts w:ascii="Arial" w:eastAsia="Arial" w:hAnsi="Arial" w:cs="Arial"/>
                <w:b/>
                <w:color w:val="000000" w:themeColor="text1"/>
                <w:sz w:val="14"/>
                <w:szCs w:val="14"/>
              </w:rPr>
            </w:pPr>
            <w:r w:rsidRPr="000E4A3D">
              <w:rPr>
                <w:rFonts w:ascii="Arial" w:eastAsia="Arial" w:hAnsi="Arial" w:cs="Arial"/>
                <w:color w:val="000000" w:themeColor="text1"/>
                <w:sz w:val="14"/>
                <w:szCs w:val="14"/>
              </w:rPr>
              <w:t>Каждый правильный ответ оценивается в один балл. По итогам отыгрыша всех 36 вопросов турнира команда получает количество баллов, равное сумме правильных ответов.</w:t>
            </w:r>
          </w:p>
          <w:p w14:paraId="432C7A19"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Место команды определяется в зависимости от количества набранных баллов. Дополнительным показателем является рейтинг взятых вопросов команды. Апелляции на зачёт или снятие вопросов запрещены. Окончательное решение о зачёте ответа принимает игровое жюри. Игровое жюри формируется и оглашается в день проведения игр ведущим.</w:t>
            </w:r>
          </w:p>
        </w:tc>
        <w:tc>
          <w:tcPr>
            <w:tcW w:w="8362" w:type="dxa"/>
            <w:gridSpan w:val="2"/>
            <w:tcBorders>
              <w:top w:val="single" w:sz="4" w:space="0" w:color="000000"/>
              <w:left w:val="single" w:sz="4" w:space="0" w:color="000000"/>
              <w:bottom w:val="single" w:sz="4" w:space="0" w:color="000000"/>
              <w:right w:val="single" w:sz="4" w:space="0" w:color="000000"/>
            </w:tcBorders>
            <w:shd w:val="clear" w:color="auto" w:fill="auto"/>
          </w:tcPr>
          <w:p w14:paraId="521E6C97" w14:textId="77777777" w:rsidR="00D34CF4" w:rsidRDefault="00EF15F3">
            <w:pP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Основная информация:</w:t>
            </w:r>
          </w:p>
          <w:p w14:paraId="1C54DC2A" w14:textId="2F39A93E" w:rsidR="0052205E" w:rsidRPr="000E4A3D" w:rsidRDefault="00EF15F3">
            <w:pPr>
              <w:rPr>
                <w:rFonts w:ascii="Arial" w:eastAsia="Arial" w:hAnsi="Arial" w:cs="Arial"/>
                <w:b/>
                <w:color w:val="000000" w:themeColor="text1"/>
                <w:sz w:val="14"/>
                <w:szCs w:val="14"/>
              </w:rPr>
            </w:pPr>
            <w:r w:rsidRPr="000E4A3D">
              <w:rPr>
                <w:rFonts w:ascii="Arial" w:eastAsia="Arial" w:hAnsi="Arial" w:cs="Arial"/>
                <w:color w:val="000000" w:themeColor="text1"/>
                <w:sz w:val="14"/>
                <w:szCs w:val="14"/>
              </w:rPr>
              <w:t xml:space="preserve">Турнирная сетка объявляются ведущими площадок до начала турниров методом случайно жеребьёвки и зависит от числа поданных заявок. Распределение команд определяется жеребьевкой. Бой между командами состоит из вопросов, количество которых зависит от игровой стадии. </w:t>
            </w:r>
          </w:p>
          <w:p w14:paraId="3EFC39E1" w14:textId="77777777" w:rsidR="00D34CF4" w:rsidRDefault="00EF15F3">
            <w:pP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Требования:</w:t>
            </w:r>
          </w:p>
          <w:p w14:paraId="7E8EEAE1" w14:textId="7438B81E" w:rsidR="0052205E" w:rsidRPr="000E4A3D" w:rsidRDefault="00EF15F3">
            <w:pPr>
              <w:rPr>
                <w:rFonts w:ascii="Arial" w:eastAsia="Arial" w:hAnsi="Arial" w:cs="Arial"/>
                <w:b/>
                <w:color w:val="000000" w:themeColor="text1"/>
                <w:sz w:val="14"/>
                <w:szCs w:val="14"/>
              </w:rPr>
            </w:pPr>
            <w:r w:rsidRPr="000E4A3D">
              <w:rPr>
                <w:rFonts w:ascii="Arial" w:eastAsia="Arial" w:hAnsi="Arial" w:cs="Arial"/>
                <w:color w:val="000000" w:themeColor="text1"/>
                <w:sz w:val="14"/>
                <w:szCs w:val="14"/>
              </w:rPr>
              <w:t>За игровым столом одновременно может находиться не более 6 участников команды.</w:t>
            </w:r>
          </w:p>
          <w:p w14:paraId="1566B0CE" w14:textId="77777777" w:rsidR="00D34CF4" w:rsidRDefault="00EF15F3">
            <w:pPr>
              <w:rPr>
                <w:rFonts w:ascii="Arial" w:eastAsia="Arial" w:hAnsi="Arial" w:cs="Arial"/>
                <w:color w:val="000000" w:themeColor="text1"/>
                <w:sz w:val="14"/>
                <w:szCs w:val="14"/>
              </w:rPr>
            </w:pPr>
            <w:r w:rsidRPr="000E4A3D">
              <w:rPr>
                <w:rFonts w:ascii="Arial" w:eastAsia="Arial" w:hAnsi="Arial" w:cs="Arial"/>
                <w:b/>
                <w:color w:val="000000" w:themeColor="text1"/>
                <w:sz w:val="14"/>
                <w:szCs w:val="14"/>
              </w:rPr>
              <w:t>Критерии оценки:</w:t>
            </w:r>
            <w:r w:rsidRPr="000E4A3D">
              <w:rPr>
                <w:rFonts w:ascii="Arial" w:eastAsia="Arial" w:hAnsi="Arial" w:cs="Arial"/>
                <w:color w:val="000000" w:themeColor="text1"/>
                <w:sz w:val="14"/>
                <w:szCs w:val="14"/>
              </w:rPr>
              <w:t xml:space="preserve"> </w:t>
            </w:r>
          </w:p>
          <w:p w14:paraId="4BD5BFB6" w14:textId="6D4544A0"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За победу в бою в групповой стадии команда получает 2 балла, за ничью - 1 балл и 0 баллов за поражение. Дополнительные показатели определяются игровым жюри и соответствуют всероссийским правилам.</w:t>
            </w:r>
          </w:p>
          <w:p w14:paraId="62287A43" w14:textId="77777777" w:rsidR="0052205E" w:rsidRPr="000E4A3D" w:rsidRDefault="00EF15F3">
            <w:pPr>
              <w:rPr>
                <w:rFonts w:ascii="Arial" w:eastAsia="Arial" w:hAnsi="Arial" w:cs="Arial"/>
                <w:b/>
                <w:color w:val="000000" w:themeColor="text1"/>
                <w:sz w:val="14"/>
                <w:szCs w:val="14"/>
              </w:rPr>
            </w:pPr>
            <w:r w:rsidRPr="000E4A3D">
              <w:rPr>
                <w:rFonts w:ascii="Arial" w:eastAsia="Arial" w:hAnsi="Arial" w:cs="Arial"/>
                <w:color w:val="000000" w:themeColor="text1"/>
                <w:sz w:val="14"/>
                <w:szCs w:val="14"/>
              </w:rPr>
              <w:t>В стадии «плей-офф» команды играют на вылет. На стадии «плей-офф» бой не может завершиться вничью: если по итогам вопросов не определен победитель, задается по одному дополнительному вопросу до тех пор, пока одна из команд не даст правильный ответ или проводится перестрелка на кнопках на усмотрение ведущего.</w:t>
            </w:r>
          </w:p>
        </w:tc>
      </w:tr>
      <w:tr w:rsidR="000E4A3D" w:rsidRPr="000E4A3D" w14:paraId="54A1DADD" w14:textId="77777777">
        <w:trPr>
          <w:trHeight w:val="223"/>
        </w:trPr>
        <w:tc>
          <w:tcPr>
            <w:tcW w:w="15866" w:type="dxa"/>
            <w:gridSpan w:val="4"/>
            <w:tcBorders>
              <w:top w:val="single" w:sz="4" w:space="0" w:color="000000"/>
              <w:left w:val="single" w:sz="4" w:space="0" w:color="000000"/>
              <w:bottom w:val="single" w:sz="4" w:space="0" w:color="000000"/>
              <w:right w:val="single" w:sz="4" w:space="0" w:color="000000"/>
            </w:tcBorders>
          </w:tcPr>
          <w:p w14:paraId="563544EB" w14:textId="77777777" w:rsidR="0052205E" w:rsidRPr="000E4A3D" w:rsidRDefault="00EF15F3">
            <w:pPr>
              <w:rPr>
                <w:rFonts w:ascii="Arial" w:eastAsia="Arial" w:hAnsi="Arial" w:cs="Arial"/>
                <w:b/>
                <w:color w:val="000000" w:themeColor="text1"/>
                <w:sz w:val="14"/>
                <w:szCs w:val="14"/>
              </w:rPr>
            </w:pPr>
            <w:proofErr w:type="spellStart"/>
            <w:r w:rsidRPr="000E4A3D">
              <w:rPr>
                <w:rFonts w:ascii="Arial" w:eastAsia="Arial" w:hAnsi="Arial" w:cs="Arial"/>
                <w:b/>
                <w:color w:val="000000" w:themeColor="text1"/>
                <w:sz w:val="14"/>
                <w:szCs w:val="14"/>
              </w:rPr>
              <w:t>Мультиигры</w:t>
            </w:r>
            <w:proofErr w:type="spellEnd"/>
          </w:p>
        </w:tc>
      </w:tr>
      <w:tr w:rsidR="000E4A3D" w:rsidRPr="000E4A3D" w14:paraId="7332ADE6" w14:textId="77777777">
        <w:trPr>
          <w:trHeight w:val="223"/>
        </w:trPr>
        <w:tc>
          <w:tcPr>
            <w:tcW w:w="15866" w:type="dxa"/>
            <w:gridSpan w:val="4"/>
            <w:tcBorders>
              <w:top w:val="single" w:sz="4" w:space="0" w:color="000000"/>
              <w:left w:val="single" w:sz="4" w:space="0" w:color="000000"/>
              <w:bottom w:val="single" w:sz="4" w:space="0" w:color="000000"/>
              <w:right w:val="single" w:sz="4" w:space="0" w:color="000000"/>
            </w:tcBorders>
          </w:tcPr>
          <w:p w14:paraId="605634EA" w14:textId="77777777" w:rsidR="0052205E" w:rsidRPr="000E4A3D" w:rsidRDefault="00EF15F3">
            <w:pPr>
              <w:rPr>
                <w:rFonts w:ascii="Arial" w:eastAsia="Arial" w:hAnsi="Arial" w:cs="Arial"/>
                <w:b/>
                <w:color w:val="000000" w:themeColor="text1"/>
                <w:sz w:val="14"/>
                <w:szCs w:val="14"/>
              </w:rPr>
            </w:pPr>
            <w:r w:rsidRPr="000E4A3D">
              <w:rPr>
                <w:rFonts w:ascii="Arial" w:eastAsia="Arial" w:hAnsi="Arial" w:cs="Arial"/>
                <w:b/>
                <w:color w:val="000000" w:themeColor="text1"/>
                <w:sz w:val="14"/>
                <w:szCs w:val="14"/>
              </w:rPr>
              <w:t>Основная информация:</w:t>
            </w:r>
          </w:p>
          <w:p w14:paraId="6638CCAC"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Турнир в номинации «</w:t>
            </w:r>
            <w:proofErr w:type="spellStart"/>
            <w:r w:rsidRPr="000E4A3D">
              <w:rPr>
                <w:rFonts w:ascii="Arial" w:eastAsia="Arial" w:hAnsi="Arial" w:cs="Arial"/>
                <w:color w:val="000000" w:themeColor="text1"/>
                <w:sz w:val="14"/>
                <w:szCs w:val="14"/>
              </w:rPr>
              <w:t>Мультиигры</w:t>
            </w:r>
            <w:proofErr w:type="spellEnd"/>
            <w:r w:rsidRPr="000E4A3D">
              <w:rPr>
                <w:rFonts w:ascii="Arial" w:eastAsia="Arial" w:hAnsi="Arial" w:cs="Arial"/>
                <w:color w:val="000000" w:themeColor="text1"/>
                <w:sz w:val="14"/>
                <w:szCs w:val="14"/>
              </w:rPr>
              <w:t>» состоит из нескольких блоков заданий, которые выдаются командам одновременно. Каждый блок состоит из различных однотипных заданий.</w:t>
            </w:r>
          </w:p>
          <w:p w14:paraId="2C10D042"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Требования:</w:t>
            </w:r>
          </w:p>
          <w:p w14:paraId="1C122B6D"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За игровым столом одновременно может находиться не более 6 участников команды. Командам запрещено пользоваться средствами связи, электронными устройствами, записями, любыми справочными материалами или помощью зрителей.</w:t>
            </w:r>
          </w:p>
          <w:p w14:paraId="0018B7F6"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Критерии оценки:</w:t>
            </w:r>
          </w:p>
          <w:p w14:paraId="4F561728"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Правильный ответ на задания может принести команде разное количество баллов.</w:t>
            </w:r>
          </w:p>
          <w:p w14:paraId="34C33B9D"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Место команды определяется в зависимости от количества набранных баллов.</w:t>
            </w:r>
          </w:p>
          <w:p w14:paraId="40D2D498" w14:textId="77777777" w:rsidR="0052205E" w:rsidRPr="000E4A3D" w:rsidRDefault="00EF15F3">
            <w:pPr>
              <w:rPr>
                <w:rFonts w:ascii="Arial" w:eastAsia="Arial" w:hAnsi="Arial" w:cs="Arial"/>
                <w:color w:val="000000" w:themeColor="text1"/>
                <w:sz w:val="14"/>
                <w:szCs w:val="14"/>
              </w:rPr>
            </w:pPr>
            <w:r w:rsidRPr="000E4A3D">
              <w:rPr>
                <w:rFonts w:ascii="Arial" w:eastAsia="Arial" w:hAnsi="Arial" w:cs="Arial"/>
                <w:color w:val="000000" w:themeColor="text1"/>
                <w:sz w:val="14"/>
                <w:szCs w:val="14"/>
              </w:rPr>
              <w:t>При равенстве баллов команд, претендующих на призовое место, дополнительным показателем является количество блоков, в которых данная команда набрала большую сумму баллов, чем команды-соперницы.</w:t>
            </w:r>
          </w:p>
        </w:tc>
      </w:tr>
    </w:tbl>
    <w:p w14:paraId="7A4632DB" w14:textId="77777777" w:rsidR="0052205E" w:rsidRPr="000E4A3D" w:rsidRDefault="00EF15F3">
      <w:pPr>
        <w:spacing w:after="0" w:line="240" w:lineRule="auto"/>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lastRenderedPageBreak/>
        <w:t xml:space="preserve">8. Направление «Машины </w:t>
      </w:r>
      <w:proofErr w:type="spellStart"/>
      <w:r w:rsidRPr="000E4A3D">
        <w:rPr>
          <w:rFonts w:ascii="Arial" w:eastAsia="Arial" w:hAnsi="Arial" w:cs="Arial"/>
          <w:b/>
          <w:color w:val="000000" w:themeColor="text1"/>
          <w:sz w:val="24"/>
          <w:szCs w:val="24"/>
        </w:rPr>
        <w:t>Голдберга</w:t>
      </w:r>
      <w:proofErr w:type="spellEnd"/>
      <w:r w:rsidRPr="000E4A3D">
        <w:rPr>
          <w:rFonts w:ascii="Arial" w:eastAsia="Arial" w:hAnsi="Arial" w:cs="Arial"/>
          <w:b/>
          <w:color w:val="000000" w:themeColor="text1"/>
          <w:sz w:val="24"/>
          <w:szCs w:val="24"/>
        </w:rPr>
        <w:t>»</w:t>
      </w:r>
    </w:p>
    <w:p w14:paraId="721A07BF" w14:textId="77777777" w:rsidR="0052205E" w:rsidRPr="000E4A3D" w:rsidRDefault="0052205E">
      <w:pPr>
        <w:spacing w:after="0" w:line="240" w:lineRule="auto"/>
        <w:rPr>
          <w:rFonts w:ascii="Arial" w:eastAsia="Arial" w:hAnsi="Arial" w:cs="Arial"/>
          <w:b/>
          <w:color w:val="000000" w:themeColor="text1"/>
          <w:sz w:val="24"/>
          <w:szCs w:val="24"/>
        </w:rPr>
      </w:pPr>
    </w:p>
    <w:tbl>
      <w:tblPr>
        <w:tblStyle w:val="9"/>
        <w:tblW w:w="15877" w:type="dxa"/>
        <w:tblInd w:w="-431" w:type="dxa"/>
        <w:tblLayout w:type="fixed"/>
        <w:tblLook w:val="0400" w:firstRow="0" w:lastRow="0" w:firstColumn="0" w:lastColumn="0" w:noHBand="0" w:noVBand="1"/>
      </w:tblPr>
      <w:tblGrid>
        <w:gridCol w:w="15877"/>
      </w:tblGrid>
      <w:tr w:rsidR="000E4A3D" w:rsidRPr="000E4A3D" w14:paraId="2C9C3E6F" w14:textId="77777777" w:rsidTr="000E4A3D">
        <w:trPr>
          <w:trHeight w:val="223"/>
        </w:trPr>
        <w:tc>
          <w:tcPr>
            <w:tcW w:w="15877" w:type="dxa"/>
            <w:tcBorders>
              <w:top w:val="single" w:sz="4" w:space="0" w:color="000000"/>
              <w:left w:val="single" w:sz="4" w:space="0" w:color="000000"/>
              <w:bottom w:val="single" w:sz="4" w:space="0" w:color="000000"/>
              <w:right w:val="single" w:sz="4" w:space="0" w:color="000000"/>
            </w:tcBorders>
            <w:shd w:val="clear" w:color="auto" w:fill="auto"/>
          </w:tcPr>
          <w:p w14:paraId="6BA824E4" w14:textId="77777777" w:rsidR="0052205E" w:rsidRPr="000E4A3D" w:rsidRDefault="00EF15F3">
            <w:pPr>
              <w:jc w:val="cente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Машины </w:t>
            </w:r>
            <w:proofErr w:type="spellStart"/>
            <w:r w:rsidRPr="000E4A3D">
              <w:rPr>
                <w:rFonts w:ascii="Arial" w:eastAsia="Arial" w:hAnsi="Arial" w:cs="Arial"/>
                <w:b/>
                <w:color w:val="000000" w:themeColor="text1"/>
                <w:sz w:val="18"/>
                <w:szCs w:val="18"/>
              </w:rPr>
              <w:t>Голдберга</w:t>
            </w:r>
            <w:proofErr w:type="spellEnd"/>
          </w:p>
        </w:tc>
      </w:tr>
      <w:tr w:rsidR="000E4A3D" w:rsidRPr="000E4A3D" w14:paraId="507E6B06" w14:textId="77777777" w:rsidTr="000E4A3D">
        <w:trPr>
          <w:trHeight w:val="903"/>
        </w:trPr>
        <w:tc>
          <w:tcPr>
            <w:tcW w:w="15877" w:type="dxa"/>
            <w:tcBorders>
              <w:top w:val="single" w:sz="4" w:space="0" w:color="000000"/>
              <w:left w:val="single" w:sz="4" w:space="0" w:color="000000"/>
              <w:bottom w:val="single" w:sz="4" w:space="0" w:color="000000"/>
              <w:right w:val="single" w:sz="4" w:space="0" w:color="000000"/>
            </w:tcBorders>
            <w:shd w:val="clear" w:color="auto" w:fill="auto"/>
          </w:tcPr>
          <w:p w14:paraId="0113E8B1"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Основная информация: </w:t>
            </w:r>
            <w:r w:rsidRPr="000E4A3D">
              <w:rPr>
                <w:rFonts w:ascii="Arial" w:eastAsia="Arial" w:hAnsi="Arial" w:cs="Arial"/>
                <w:color w:val="000000" w:themeColor="text1"/>
                <w:sz w:val="18"/>
                <w:szCs w:val="18"/>
              </w:rPr>
              <w:t xml:space="preserve">Турнир по конструированию машин </w:t>
            </w:r>
            <w:proofErr w:type="spellStart"/>
            <w:r w:rsidRPr="000E4A3D">
              <w:rPr>
                <w:rFonts w:ascii="Arial" w:eastAsia="Arial" w:hAnsi="Arial" w:cs="Arial"/>
                <w:color w:val="000000" w:themeColor="text1"/>
                <w:sz w:val="18"/>
                <w:szCs w:val="18"/>
              </w:rPr>
              <w:t>Голдберга</w:t>
            </w:r>
            <w:proofErr w:type="spellEnd"/>
            <w:r w:rsidRPr="000E4A3D">
              <w:rPr>
                <w:rFonts w:ascii="Arial" w:eastAsia="Arial" w:hAnsi="Arial" w:cs="Arial"/>
                <w:color w:val="000000" w:themeColor="text1"/>
                <w:sz w:val="18"/>
                <w:szCs w:val="18"/>
              </w:rPr>
              <w:t xml:space="preserve"> – турнир, проводимый с целью популяризации инженерного творчества. </w:t>
            </w:r>
          </w:p>
          <w:p w14:paraId="73D282E6"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Машина </w:t>
            </w:r>
            <w:proofErr w:type="spellStart"/>
            <w:r w:rsidRPr="000E4A3D">
              <w:rPr>
                <w:rFonts w:ascii="Arial" w:eastAsia="Arial" w:hAnsi="Arial" w:cs="Arial"/>
                <w:color w:val="000000" w:themeColor="text1"/>
                <w:sz w:val="18"/>
                <w:szCs w:val="18"/>
              </w:rPr>
              <w:t>Голдберга</w:t>
            </w:r>
            <w:proofErr w:type="spellEnd"/>
            <w:r w:rsidRPr="000E4A3D">
              <w:rPr>
                <w:rFonts w:ascii="Arial" w:eastAsia="Arial" w:hAnsi="Arial" w:cs="Arial"/>
                <w:color w:val="000000" w:themeColor="text1"/>
                <w:sz w:val="18"/>
                <w:szCs w:val="18"/>
              </w:rPr>
              <w:t xml:space="preserve"> — это сложная конструкция из простых материалов, которые используются нестандартным способом.  Их выстраивают и соединяют определенным образом, чтобы с помощью цепочки разнообразных действий, построенных по принципу домино, выполнить простую задачу. Машина </w:t>
            </w:r>
            <w:proofErr w:type="spellStart"/>
            <w:r w:rsidRPr="000E4A3D">
              <w:rPr>
                <w:rFonts w:ascii="Arial" w:eastAsia="Arial" w:hAnsi="Arial" w:cs="Arial"/>
                <w:color w:val="000000" w:themeColor="text1"/>
                <w:sz w:val="18"/>
                <w:szCs w:val="18"/>
              </w:rPr>
              <w:t>Голдбрега</w:t>
            </w:r>
            <w:proofErr w:type="spellEnd"/>
            <w:r w:rsidRPr="000E4A3D">
              <w:rPr>
                <w:rFonts w:ascii="Arial" w:eastAsia="Arial" w:hAnsi="Arial" w:cs="Arial"/>
                <w:color w:val="000000" w:themeColor="text1"/>
                <w:sz w:val="18"/>
                <w:szCs w:val="18"/>
              </w:rPr>
              <w:t xml:space="preserve"> является средством художественной выразительности </w:t>
            </w:r>
            <w:proofErr w:type="gramStart"/>
            <w:r w:rsidRPr="000E4A3D">
              <w:rPr>
                <w:rFonts w:ascii="Arial" w:eastAsia="Arial" w:hAnsi="Arial" w:cs="Arial"/>
                <w:color w:val="000000" w:themeColor="text1"/>
                <w:sz w:val="18"/>
                <w:szCs w:val="18"/>
              </w:rPr>
              <w:t>- это</w:t>
            </w:r>
            <w:proofErr w:type="gramEnd"/>
            <w:r w:rsidRPr="000E4A3D">
              <w:rPr>
                <w:rFonts w:ascii="Arial" w:eastAsia="Arial" w:hAnsi="Arial" w:cs="Arial"/>
                <w:color w:val="000000" w:themeColor="text1"/>
                <w:sz w:val="18"/>
                <w:szCs w:val="18"/>
              </w:rPr>
              <w:t xml:space="preserve"> история, рассказанная языком механики: в ней присутствует сюжетная линия. </w:t>
            </w:r>
          </w:p>
          <w:p w14:paraId="6DF49F06"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Задача:</w:t>
            </w:r>
            <w:r w:rsidRPr="000E4A3D">
              <w:rPr>
                <w:rFonts w:ascii="Arial" w:eastAsia="Arial" w:hAnsi="Arial" w:cs="Arial"/>
                <w:color w:val="000000" w:themeColor="text1"/>
                <w:sz w:val="18"/>
                <w:szCs w:val="18"/>
              </w:rPr>
              <w:t xml:space="preserve"> за 24 часа в соответствии с требованиями к устройству, посредством доступных материалов и доступного оборудования разработать и реализовать Машину </w:t>
            </w:r>
            <w:proofErr w:type="spellStart"/>
            <w:r w:rsidRPr="000E4A3D">
              <w:rPr>
                <w:rFonts w:ascii="Arial" w:eastAsia="Arial" w:hAnsi="Arial" w:cs="Arial"/>
                <w:color w:val="000000" w:themeColor="text1"/>
                <w:sz w:val="18"/>
                <w:szCs w:val="18"/>
              </w:rPr>
              <w:t>Голдберга</w:t>
            </w:r>
            <w:proofErr w:type="spellEnd"/>
            <w:r w:rsidRPr="000E4A3D">
              <w:rPr>
                <w:rFonts w:ascii="Arial" w:eastAsia="Arial" w:hAnsi="Arial" w:cs="Arial"/>
                <w:color w:val="000000" w:themeColor="text1"/>
                <w:sz w:val="18"/>
                <w:szCs w:val="18"/>
              </w:rPr>
              <w:t xml:space="preserve">, обеспечивающую срабатывание финального элемента в результате серии последовательных взаимодействий различных объектов между собой, проистекающих в течение значительного промежутка времени (принцип машины </w:t>
            </w:r>
            <w:proofErr w:type="spellStart"/>
            <w:r w:rsidRPr="000E4A3D">
              <w:rPr>
                <w:rFonts w:ascii="Arial" w:eastAsia="Arial" w:hAnsi="Arial" w:cs="Arial"/>
                <w:color w:val="000000" w:themeColor="text1"/>
                <w:sz w:val="18"/>
                <w:szCs w:val="18"/>
              </w:rPr>
              <w:t>Голдберга</w:t>
            </w:r>
            <w:proofErr w:type="spellEnd"/>
            <w:r w:rsidRPr="000E4A3D">
              <w:rPr>
                <w:rFonts w:ascii="Arial" w:eastAsia="Arial" w:hAnsi="Arial" w:cs="Arial"/>
                <w:color w:val="000000" w:themeColor="text1"/>
                <w:sz w:val="18"/>
                <w:szCs w:val="18"/>
              </w:rPr>
              <w:t xml:space="preserve">). </w:t>
            </w:r>
          </w:p>
          <w:p w14:paraId="5C859D18"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Тема турнира обозначается организатором. </w:t>
            </w:r>
            <w:r w:rsidRPr="000E4A3D">
              <w:rPr>
                <w:rFonts w:ascii="Arial" w:eastAsia="Arial" w:hAnsi="Arial" w:cs="Arial"/>
                <w:b/>
                <w:color w:val="000000" w:themeColor="text1"/>
                <w:sz w:val="18"/>
                <w:szCs w:val="18"/>
              </w:rPr>
              <w:t xml:space="preserve"> </w:t>
            </w:r>
            <w:r w:rsidRPr="000E4A3D">
              <w:rPr>
                <w:rFonts w:ascii="Arial" w:eastAsia="Arial" w:hAnsi="Arial" w:cs="Arial"/>
                <w:color w:val="000000" w:themeColor="text1"/>
                <w:sz w:val="18"/>
                <w:szCs w:val="18"/>
              </w:rPr>
              <w:t xml:space="preserve"> </w:t>
            </w:r>
          </w:p>
          <w:p w14:paraId="0CE87B90"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Требования: </w:t>
            </w:r>
          </w:p>
          <w:p w14:paraId="5DE71738" w14:textId="77777777" w:rsidR="00D34CF4"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к команде: </w:t>
            </w:r>
            <w:r w:rsidRPr="000E4A3D">
              <w:rPr>
                <w:rFonts w:ascii="Arial" w:eastAsia="Arial" w:hAnsi="Arial" w:cs="Arial"/>
                <w:color w:val="000000" w:themeColor="text1"/>
                <w:sz w:val="18"/>
                <w:szCs w:val="18"/>
              </w:rPr>
              <w:t>количество участников одной команды не менее 3 и не более 10 человек.</w:t>
            </w:r>
          </w:p>
          <w:p w14:paraId="4DD8EE9F" w14:textId="1F9979EC"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к машине </w:t>
            </w:r>
            <w:proofErr w:type="spellStart"/>
            <w:r w:rsidRPr="000E4A3D">
              <w:rPr>
                <w:rFonts w:ascii="Arial" w:eastAsia="Arial" w:hAnsi="Arial" w:cs="Arial"/>
                <w:b/>
                <w:color w:val="000000" w:themeColor="text1"/>
                <w:sz w:val="18"/>
                <w:szCs w:val="18"/>
              </w:rPr>
              <w:t>Голдберга</w:t>
            </w:r>
            <w:proofErr w:type="spellEnd"/>
            <w:r w:rsidRPr="000E4A3D">
              <w:rPr>
                <w:rFonts w:ascii="Arial" w:eastAsia="Arial" w:hAnsi="Arial" w:cs="Arial"/>
                <w:b/>
                <w:color w:val="000000" w:themeColor="text1"/>
                <w:sz w:val="18"/>
                <w:szCs w:val="18"/>
              </w:rPr>
              <w:t xml:space="preserve">: </w:t>
            </w:r>
          </w:p>
          <w:p w14:paraId="16472327"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Машина должна быть безопасной в использовании как для участников, так и для зрителей.</w:t>
            </w:r>
          </w:p>
          <w:p w14:paraId="421C5D65"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Если в процессе работы Машины что-либо выходит за пределы конструкции, в том числе вода, при ее проектировании и реализации должны быть приняты меры по защите пола и других поверхностей, которые могут быть повреждены в процессе этих действий.</w:t>
            </w:r>
          </w:p>
          <w:p w14:paraId="5537B771"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Машина должна быть транспортабельной, т. е. команда-автор изделия должна мочь переносить готовое устройство в пределах одного помещения без ущерба для ее целостности и работе механизмов Машины. </w:t>
            </w:r>
          </w:p>
          <w:p w14:paraId="55855C64"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Машина должна быть автономным устройством — любые источники энергии должны находиться внутри Машины (запрещено подключение устройства в электросеть 220V, однако допустимо использование батарей и аккумуляторов, которые не выходят за пределы конструкции). </w:t>
            </w:r>
          </w:p>
          <w:p w14:paraId="78364935"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Запрещено использование взрывчатых, едких веществ, открытого огня, любых жидкостей, кроме воды в конструкции Машины. </w:t>
            </w:r>
          </w:p>
          <w:p w14:paraId="55A37123"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Запрещено использование животных в конструкции Машины. </w:t>
            </w:r>
          </w:p>
          <w:p w14:paraId="7A38215B"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Сюжет и дизайн Машины должны четко отображать заданную организаторами тематику. </w:t>
            </w:r>
          </w:p>
          <w:p w14:paraId="56649180"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Шаг Машины </w:t>
            </w:r>
            <w:proofErr w:type="spellStart"/>
            <w:r w:rsidRPr="000E4A3D">
              <w:rPr>
                <w:rFonts w:ascii="Arial" w:eastAsia="Arial" w:hAnsi="Arial" w:cs="Arial"/>
                <w:color w:val="000000" w:themeColor="text1"/>
                <w:sz w:val="18"/>
                <w:szCs w:val="18"/>
              </w:rPr>
              <w:t>Голдберга</w:t>
            </w:r>
            <w:proofErr w:type="spellEnd"/>
            <w:r w:rsidRPr="000E4A3D">
              <w:rPr>
                <w:rFonts w:ascii="Arial" w:eastAsia="Arial" w:hAnsi="Arial" w:cs="Arial"/>
                <w:color w:val="000000" w:themeColor="text1"/>
                <w:sz w:val="18"/>
                <w:szCs w:val="18"/>
              </w:rPr>
              <w:t xml:space="preserve"> </w:t>
            </w:r>
            <w:proofErr w:type="gramStart"/>
            <w:r w:rsidRPr="000E4A3D">
              <w:rPr>
                <w:rFonts w:ascii="Arial" w:eastAsia="Arial" w:hAnsi="Arial" w:cs="Arial"/>
                <w:color w:val="000000" w:themeColor="text1"/>
                <w:sz w:val="18"/>
                <w:szCs w:val="18"/>
              </w:rPr>
              <w:t>- это</w:t>
            </w:r>
            <w:proofErr w:type="gramEnd"/>
            <w:r w:rsidRPr="000E4A3D">
              <w:rPr>
                <w:rFonts w:ascii="Arial" w:eastAsia="Arial" w:hAnsi="Arial" w:cs="Arial"/>
                <w:color w:val="000000" w:themeColor="text1"/>
                <w:sz w:val="18"/>
                <w:szCs w:val="18"/>
              </w:rPr>
              <w:t xml:space="preserve"> механизм внутри конструкции, отражающий действие в сюжетной линии. Повторяющиеся шаги (например, последовательное падение 10 домино) считается за один шаг.</w:t>
            </w:r>
          </w:p>
          <w:p w14:paraId="6B2EB5A3"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Минимальное число шагов Машины — 10. </w:t>
            </w:r>
          </w:p>
          <w:p w14:paraId="79FB1BC2"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Финальный элемент должен быть последним шагом Машины. </w:t>
            </w:r>
          </w:p>
          <w:p w14:paraId="3164D0E5"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Машина является каркасной и ни один линейный размер Машины не должен превышать 1 м. </w:t>
            </w:r>
          </w:p>
          <w:p w14:paraId="03AEBEEE"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lastRenderedPageBreak/>
              <w:t xml:space="preserve">Время работы Машины — не менее 10 секунд. </w:t>
            </w:r>
          </w:p>
          <w:p w14:paraId="61DF6CDA"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 процессе работы все перемещения предметов, относящихся к изделию, должны быть сосредоточены внутри объема Машины, т. е. все отлетающие элементы обязаны не покинуть ее границы. </w:t>
            </w:r>
          </w:p>
          <w:p w14:paraId="535FD078"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Машина должна работать надежно и воспроизводимо: за каждое вмешательстве в работу Машины во время итоговой защиты команда штрафуется на 5 баллов. </w:t>
            </w:r>
          </w:p>
          <w:p w14:paraId="1DCD6D4D"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Организаторы оставляют за собой право дисквалифицировать команды, чьи машины по мнению организаторов не соответствуют требованиям безопасности. Также дисквалификации подлежат участники, чье поведение на площадке мероприятия несет угрозу жизни и здоровья для других участников или риски, связанные с порчей имущества.  </w:t>
            </w:r>
          </w:p>
          <w:p w14:paraId="6CE6F76A"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Порядок проведения финальных испытаний:</w:t>
            </w:r>
          </w:p>
          <w:p w14:paraId="73AE928B"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Команде дается 3 минуты для приведения Машины в готовность, затем производится запуск Машины. В ходе работы Машина оценивается жюри.</w:t>
            </w:r>
          </w:p>
          <w:p w14:paraId="0B38D436"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Критерии оценки (суммарно 0-10 балла): </w:t>
            </w:r>
          </w:p>
          <w:p w14:paraId="1E31DCE2"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Техническая сложность машины </w:t>
            </w:r>
          </w:p>
          <w:p w14:paraId="79F38597"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Качество спецэффектов.</w:t>
            </w:r>
          </w:p>
          <w:p w14:paraId="0E58FA9A"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Соответствие дизайна машины заданной теме </w:t>
            </w:r>
          </w:p>
          <w:p w14:paraId="0692AC75"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Соответствие сюжета машины заданной теме </w:t>
            </w:r>
          </w:p>
          <w:p w14:paraId="43EEB50F"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Презентация машины командой</w:t>
            </w:r>
          </w:p>
          <w:p w14:paraId="37A4CEE6" w14:textId="77777777" w:rsidR="0052205E" w:rsidRPr="000E4A3D" w:rsidRDefault="00EF15F3">
            <w:pPr>
              <w:numPr>
                <w:ilvl w:val="0"/>
                <w:numId w:val="9"/>
              </w:numPr>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Срабатывание финального элемента.</w:t>
            </w:r>
          </w:p>
          <w:p w14:paraId="48A22E36" w14:textId="77777777" w:rsidR="0052205E" w:rsidRPr="000E4A3D" w:rsidRDefault="00EF15F3">
            <w:pP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Штрафы (-5 баллов каждый): </w:t>
            </w:r>
          </w:p>
          <w:p w14:paraId="10D3B399"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Вмешательство в работу машины во время итоговой защиты </w:t>
            </w:r>
          </w:p>
          <w:p w14:paraId="249DB03A" w14:textId="77777777" w:rsidR="0052205E" w:rsidRPr="000E4A3D" w:rsidRDefault="00EF15F3">
            <w:pPr>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Выход элементов машины за пределы конструкции</w:t>
            </w:r>
          </w:p>
        </w:tc>
      </w:tr>
    </w:tbl>
    <w:p w14:paraId="1CDCA9BC" w14:textId="77777777" w:rsidR="0052205E" w:rsidRPr="000E4A3D" w:rsidRDefault="0052205E">
      <w:pPr>
        <w:spacing w:after="0" w:line="240" w:lineRule="auto"/>
        <w:rPr>
          <w:rFonts w:ascii="Arial" w:eastAsia="Arial" w:hAnsi="Arial" w:cs="Arial"/>
          <w:b/>
          <w:color w:val="000000" w:themeColor="text1"/>
          <w:sz w:val="24"/>
          <w:szCs w:val="24"/>
        </w:rPr>
      </w:pPr>
    </w:p>
    <w:p w14:paraId="18D10B7E" w14:textId="77777777" w:rsidR="00D34CF4" w:rsidRDefault="00EF15F3">
      <w:pPr>
        <w:tabs>
          <w:tab w:val="left" w:pos="2038"/>
        </w:tabs>
        <w:spacing w:after="0" w:line="240" w:lineRule="auto"/>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ab/>
      </w:r>
    </w:p>
    <w:p w14:paraId="01B8FAC5" w14:textId="7299FECE" w:rsidR="0052205E" w:rsidRPr="000E4A3D" w:rsidRDefault="00EF15F3">
      <w:pPr>
        <w:tabs>
          <w:tab w:val="left" w:pos="1617"/>
        </w:tabs>
        <w:spacing w:after="0" w:line="240" w:lineRule="auto"/>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t>9. Направление «</w:t>
      </w:r>
      <w:proofErr w:type="spellStart"/>
      <w:r w:rsidRPr="000E4A3D">
        <w:rPr>
          <w:rFonts w:ascii="Arial" w:eastAsia="Arial" w:hAnsi="Arial" w:cs="Arial"/>
          <w:b/>
          <w:color w:val="000000" w:themeColor="text1"/>
          <w:sz w:val="24"/>
          <w:szCs w:val="24"/>
        </w:rPr>
        <w:t>Хакатон</w:t>
      </w:r>
      <w:proofErr w:type="spellEnd"/>
      <w:r w:rsidRPr="000E4A3D">
        <w:rPr>
          <w:rFonts w:ascii="Arial" w:eastAsia="Arial" w:hAnsi="Arial" w:cs="Arial"/>
          <w:b/>
          <w:color w:val="000000" w:themeColor="text1"/>
          <w:sz w:val="24"/>
          <w:szCs w:val="24"/>
        </w:rPr>
        <w:t>»</w:t>
      </w:r>
    </w:p>
    <w:p w14:paraId="30790A72" w14:textId="77777777" w:rsidR="0052205E" w:rsidRPr="000E4A3D" w:rsidRDefault="0052205E">
      <w:pPr>
        <w:tabs>
          <w:tab w:val="left" w:pos="1617"/>
        </w:tabs>
        <w:spacing w:after="0" w:line="240" w:lineRule="auto"/>
        <w:rPr>
          <w:rFonts w:ascii="Arial" w:eastAsia="Arial" w:hAnsi="Arial" w:cs="Arial"/>
          <w:b/>
          <w:color w:val="000000" w:themeColor="text1"/>
          <w:sz w:val="24"/>
          <w:szCs w:val="24"/>
        </w:rPr>
      </w:pPr>
    </w:p>
    <w:tbl>
      <w:tblPr>
        <w:tblStyle w:val="80"/>
        <w:tblW w:w="15572"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72"/>
      </w:tblGrid>
      <w:tr w:rsidR="000E4A3D" w:rsidRPr="000E4A3D" w14:paraId="477952AD" w14:textId="77777777" w:rsidTr="000E4A3D">
        <w:tc>
          <w:tcPr>
            <w:tcW w:w="15572" w:type="dxa"/>
            <w:shd w:val="clear" w:color="auto" w:fill="auto"/>
            <w:tcMar>
              <w:top w:w="100" w:type="dxa"/>
              <w:left w:w="100" w:type="dxa"/>
              <w:bottom w:w="100" w:type="dxa"/>
              <w:right w:w="100" w:type="dxa"/>
            </w:tcMar>
          </w:tcPr>
          <w:p w14:paraId="2E928EB4" w14:textId="77777777" w:rsidR="0052205E" w:rsidRPr="000E4A3D" w:rsidRDefault="00EF15F3" w:rsidP="00D34CF4">
            <w:pPr>
              <w:widowControl w:val="0"/>
              <w:pBdr>
                <w:top w:val="nil"/>
                <w:left w:val="nil"/>
                <w:bottom w:val="nil"/>
                <w:right w:val="nil"/>
                <w:between w:val="nil"/>
              </w:pBdr>
              <w:spacing w:after="0" w:line="240" w:lineRule="auto"/>
              <w:rPr>
                <w:rFonts w:ascii="Arial" w:eastAsia="Arial" w:hAnsi="Arial" w:cs="Arial"/>
                <w:b/>
                <w:color w:val="000000" w:themeColor="text1"/>
                <w:sz w:val="18"/>
                <w:szCs w:val="18"/>
              </w:rPr>
            </w:pPr>
            <w:proofErr w:type="spellStart"/>
            <w:r w:rsidRPr="000E4A3D">
              <w:rPr>
                <w:rFonts w:ascii="Arial" w:eastAsia="Arial" w:hAnsi="Arial" w:cs="Arial"/>
                <w:b/>
                <w:color w:val="000000" w:themeColor="text1"/>
                <w:sz w:val="18"/>
                <w:szCs w:val="18"/>
              </w:rPr>
              <w:t>Хакатон</w:t>
            </w:r>
            <w:proofErr w:type="spellEnd"/>
            <w:r w:rsidRPr="000E4A3D">
              <w:rPr>
                <w:rFonts w:ascii="Arial" w:eastAsia="Arial" w:hAnsi="Arial" w:cs="Arial"/>
                <w:b/>
                <w:color w:val="000000" w:themeColor="text1"/>
                <w:sz w:val="18"/>
                <w:szCs w:val="18"/>
              </w:rPr>
              <w:t xml:space="preserve"> </w:t>
            </w:r>
          </w:p>
        </w:tc>
      </w:tr>
      <w:tr w:rsidR="000E4A3D" w:rsidRPr="000E4A3D" w14:paraId="2D3738FD" w14:textId="77777777" w:rsidTr="000E4A3D">
        <w:tc>
          <w:tcPr>
            <w:tcW w:w="15572" w:type="dxa"/>
            <w:shd w:val="clear" w:color="auto" w:fill="auto"/>
            <w:tcMar>
              <w:top w:w="100" w:type="dxa"/>
              <w:left w:w="100" w:type="dxa"/>
              <w:bottom w:w="100" w:type="dxa"/>
              <w:right w:w="100" w:type="dxa"/>
            </w:tcMar>
          </w:tcPr>
          <w:p w14:paraId="14659509" w14:textId="77777777" w:rsidR="0052205E" w:rsidRPr="000E4A3D" w:rsidRDefault="00EF15F3" w:rsidP="00D34CF4">
            <w:pPr>
              <w:spacing w:after="0"/>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Основная информация:</w:t>
            </w:r>
          </w:p>
          <w:p w14:paraId="18133A1C" w14:textId="77777777" w:rsidR="0052205E" w:rsidRPr="000E4A3D" w:rsidRDefault="00EF15F3" w:rsidP="00D34CF4">
            <w:p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24-часовое очное соревновательное мероприятие, в рамках которого участники в составе команд создают прототипы цифровых решений в рамках заявленного кейса</w:t>
            </w:r>
          </w:p>
          <w:p w14:paraId="34A914B9" w14:textId="77777777" w:rsidR="0052205E" w:rsidRPr="000E4A3D" w:rsidRDefault="00EF15F3" w:rsidP="00D34CF4">
            <w:pPr>
              <w:spacing w:after="0"/>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Требования:</w:t>
            </w:r>
          </w:p>
          <w:p w14:paraId="558CBACC" w14:textId="77777777" w:rsidR="0052205E" w:rsidRPr="000E4A3D" w:rsidRDefault="00EF15F3" w:rsidP="00D34CF4">
            <w:pPr>
              <w:spacing w:after="0"/>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 участникам:</w:t>
            </w:r>
          </w:p>
          <w:p w14:paraId="12E709CA" w14:textId="77777777" w:rsidR="0052205E" w:rsidRPr="000E4A3D" w:rsidRDefault="00EF15F3" w:rsidP="00D34CF4">
            <w:pPr>
              <w:numPr>
                <w:ilvl w:val="0"/>
                <w:numId w:val="22"/>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 участию в номинации допускаются только команды;</w:t>
            </w:r>
          </w:p>
          <w:p w14:paraId="446F5084" w14:textId="77777777" w:rsidR="0052205E" w:rsidRPr="000E4A3D" w:rsidRDefault="00EF15F3" w:rsidP="00D34CF4">
            <w:pPr>
              <w:numPr>
                <w:ilvl w:val="0"/>
                <w:numId w:val="22"/>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Состав команды: от 3 до 5 человек;</w:t>
            </w:r>
          </w:p>
          <w:p w14:paraId="7D70B263" w14:textId="77777777" w:rsidR="0052205E" w:rsidRPr="000E4A3D" w:rsidRDefault="00EF15F3" w:rsidP="00D34CF4">
            <w:pPr>
              <w:numPr>
                <w:ilvl w:val="0"/>
                <w:numId w:val="22"/>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Участником команды может быть лицо, достигшее 18 лет;</w:t>
            </w:r>
          </w:p>
          <w:p w14:paraId="67788962" w14:textId="77777777" w:rsidR="0052205E" w:rsidRPr="000E4A3D" w:rsidRDefault="00EF15F3" w:rsidP="00D34CF4">
            <w:pPr>
              <w:numPr>
                <w:ilvl w:val="0"/>
                <w:numId w:val="22"/>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lastRenderedPageBreak/>
              <w:t xml:space="preserve">Участники самостоятельно обеспечивают наличие в период проведения </w:t>
            </w:r>
            <w:proofErr w:type="spellStart"/>
            <w:r w:rsidRPr="000E4A3D">
              <w:rPr>
                <w:rFonts w:ascii="Arial" w:eastAsia="Arial" w:hAnsi="Arial" w:cs="Arial"/>
                <w:color w:val="000000" w:themeColor="text1"/>
                <w:sz w:val="18"/>
                <w:szCs w:val="18"/>
              </w:rPr>
              <w:t>хакатона</w:t>
            </w:r>
            <w:proofErr w:type="spellEnd"/>
            <w:r w:rsidRPr="000E4A3D">
              <w:rPr>
                <w:rFonts w:ascii="Arial" w:eastAsia="Arial" w:hAnsi="Arial" w:cs="Arial"/>
                <w:color w:val="000000" w:themeColor="text1"/>
                <w:sz w:val="18"/>
                <w:szCs w:val="18"/>
              </w:rPr>
              <w:t xml:space="preserve"> необходимых им для реализации прототипа собственной персональной переносной вычислительной техники (ноутбуков, планшетов и т.п.), зарядных устройств к ней, программного обеспечения для разработки прототипа и его презентации в период проведения номинации и т.п.</w:t>
            </w:r>
          </w:p>
          <w:p w14:paraId="163B538A" w14:textId="77777777" w:rsidR="0052205E" w:rsidRPr="000E4A3D" w:rsidRDefault="00EF15F3" w:rsidP="00D34CF4">
            <w:pPr>
              <w:spacing w:after="0"/>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 прототипу:</w:t>
            </w:r>
          </w:p>
          <w:p w14:paraId="7D008DED" w14:textId="77777777" w:rsidR="0052205E" w:rsidRPr="000E4A3D" w:rsidRDefault="00EF15F3" w:rsidP="00D34CF4">
            <w:pPr>
              <w:numPr>
                <w:ilvl w:val="0"/>
                <w:numId w:val="23"/>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Прототип является оригинальной разработкой участников и не является копией произведений третьих лиц, не нарушает авторской и (или) иные смежные права третьих лиц в отношении интеллектуальной собственности;</w:t>
            </w:r>
          </w:p>
          <w:p w14:paraId="1951B12A" w14:textId="77777777" w:rsidR="0052205E" w:rsidRPr="000E4A3D" w:rsidRDefault="00EF15F3" w:rsidP="00D34CF4">
            <w:pPr>
              <w:numPr>
                <w:ilvl w:val="0"/>
                <w:numId w:val="23"/>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Прототип не нарушает применимого законодательства Российской Федерации, не дискредитирует какое-либо лицо, проект или продукт и иным образом не дает оснований для судебного преследования как наносящий ущерб имени, репутации, чести, достоинства, деятельности, проекта или продукции какого-либо лица, не противоречит общественным интересам;</w:t>
            </w:r>
          </w:p>
          <w:p w14:paraId="6E0659AB" w14:textId="77777777" w:rsidR="0052205E" w:rsidRPr="000E4A3D" w:rsidRDefault="00EF15F3" w:rsidP="00D34CF4">
            <w:pPr>
              <w:numPr>
                <w:ilvl w:val="0"/>
                <w:numId w:val="23"/>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случае использования в прототипе изображений физических лиц, от таких лиц в установленном порядке получены согласия;</w:t>
            </w:r>
          </w:p>
          <w:p w14:paraId="04AAE4EB" w14:textId="77777777" w:rsidR="0052205E" w:rsidRPr="000E4A3D" w:rsidRDefault="00EF15F3" w:rsidP="00D34CF4">
            <w:pPr>
              <w:numPr>
                <w:ilvl w:val="0"/>
                <w:numId w:val="23"/>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Созданный прототип не должен содержать вредоносные программы, вирусы, шпионские программы и другие аналогичные электронные программы, которые могут нанести вред информационной системе или нарушить нормы закона, защищающего конфиденциальность информации.</w:t>
            </w:r>
          </w:p>
          <w:p w14:paraId="2B1CBF26" w14:textId="77777777" w:rsidR="0052205E" w:rsidRPr="000E4A3D" w:rsidRDefault="00EF15F3" w:rsidP="00D34CF4">
            <w:pPr>
              <w:spacing w:after="0"/>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Критерии оценки:</w:t>
            </w:r>
          </w:p>
          <w:p w14:paraId="08DDDBFE" w14:textId="77777777" w:rsidR="0052205E" w:rsidRPr="000E4A3D" w:rsidRDefault="00EF15F3" w:rsidP="00D34CF4">
            <w:p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Оценка критериев производится по 10-ти балльной шкале. По каждому критерию возможно выставить только целое число в предложенной балльной системе. Результат команды рассчитывается, как сумма баллов, умноженная на вес критерия.</w:t>
            </w:r>
          </w:p>
          <w:p w14:paraId="424D41D1" w14:textId="77777777" w:rsidR="0052205E" w:rsidRPr="000E4A3D" w:rsidRDefault="00EF15F3" w:rsidP="00D34CF4">
            <w:p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Основные критерии оценки (вес – 1):</w:t>
            </w:r>
          </w:p>
          <w:p w14:paraId="28E2BEA7" w14:textId="77777777" w:rsidR="0052205E" w:rsidRPr="000E4A3D" w:rsidRDefault="00EF15F3" w:rsidP="00D34CF4">
            <w:pPr>
              <w:numPr>
                <w:ilvl w:val="0"/>
                <w:numId w:val="11"/>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Работоспособность прототипа;</w:t>
            </w:r>
          </w:p>
          <w:p w14:paraId="1DB8CA56" w14:textId="77777777" w:rsidR="0052205E" w:rsidRPr="000E4A3D" w:rsidRDefault="00EF15F3" w:rsidP="00D34CF4">
            <w:pPr>
              <w:numPr>
                <w:ilvl w:val="0"/>
                <w:numId w:val="11"/>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Соответствие результата поставленной </w:t>
            </w:r>
            <w:proofErr w:type="spellStart"/>
            <w:r w:rsidRPr="000E4A3D">
              <w:rPr>
                <w:rFonts w:ascii="Arial" w:eastAsia="Arial" w:hAnsi="Arial" w:cs="Arial"/>
                <w:color w:val="000000" w:themeColor="text1"/>
                <w:sz w:val="18"/>
                <w:szCs w:val="18"/>
              </w:rPr>
              <w:t>кейсовой</w:t>
            </w:r>
            <w:proofErr w:type="spellEnd"/>
            <w:r w:rsidRPr="000E4A3D">
              <w:rPr>
                <w:rFonts w:ascii="Arial" w:eastAsia="Arial" w:hAnsi="Arial" w:cs="Arial"/>
                <w:color w:val="000000" w:themeColor="text1"/>
                <w:sz w:val="18"/>
                <w:szCs w:val="18"/>
              </w:rPr>
              <w:t xml:space="preserve"> задаче;</w:t>
            </w:r>
          </w:p>
          <w:p w14:paraId="55370B86" w14:textId="77777777" w:rsidR="0052205E" w:rsidRPr="000E4A3D" w:rsidRDefault="00EF15F3" w:rsidP="00D34CF4">
            <w:pPr>
              <w:numPr>
                <w:ilvl w:val="0"/>
                <w:numId w:val="11"/>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Оригинальность идеи;</w:t>
            </w:r>
          </w:p>
          <w:p w14:paraId="3BC1FC0E" w14:textId="77777777" w:rsidR="0052205E" w:rsidRPr="000E4A3D" w:rsidRDefault="00EF15F3" w:rsidP="00D34CF4">
            <w:pPr>
              <w:numPr>
                <w:ilvl w:val="0"/>
                <w:numId w:val="11"/>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UX/UI (впечатления пользователя от взаимодействия с интерфейсом/конечный результат работы дизайнера, то, что увидит пользователь);</w:t>
            </w:r>
          </w:p>
          <w:p w14:paraId="62C22F6A" w14:textId="77777777" w:rsidR="00D34CF4" w:rsidRDefault="00EF15F3" w:rsidP="00D34CF4">
            <w:pPr>
              <w:numPr>
                <w:ilvl w:val="0"/>
                <w:numId w:val="11"/>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Презентация решения.</w:t>
            </w:r>
          </w:p>
          <w:p w14:paraId="4E0A7A16" w14:textId="19CCD989" w:rsidR="0052205E" w:rsidRPr="000E4A3D" w:rsidRDefault="00EF15F3" w:rsidP="00D34CF4">
            <w:p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Дополнительные критерии оценки (вес – 0,5):</w:t>
            </w:r>
          </w:p>
          <w:p w14:paraId="02FA8E8A" w14:textId="77777777" w:rsidR="0052205E" w:rsidRPr="000E4A3D" w:rsidRDefault="00EF15F3" w:rsidP="00D34CF4">
            <w:pPr>
              <w:numPr>
                <w:ilvl w:val="0"/>
                <w:numId w:val="11"/>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Масштабируемость;</w:t>
            </w:r>
          </w:p>
          <w:p w14:paraId="613AF0DD" w14:textId="77777777" w:rsidR="0052205E" w:rsidRPr="000E4A3D" w:rsidRDefault="00EF15F3" w:rsidP="00D34CF4">
            <w:pPr>
              <w:numPr>
                <w:ilvl w:val="0"/>
                <w:numId w:val="11"/>
              </w:numPr>
              <w:spacing w:after="0"/>
              <w:rPr>
                <w:rFonts w:ascii="Arial" w:eastAsia="Arial" w:hAnsi="Arial" w:cs="Arial"/>
                <w:color w:val="000000" w:themeColor="text1"/>
                <w:sz w:val="18"/>
                <w:szCs w:val="18"/>
              </w:rPr>
            </w:pPr>
            <w:r w:rsidRPr="000E4A3D">
              <w:rPr>
                <w:rFonts w:ascii="Arial" w:eastAsia="Arial" w:hAnsi="Arial" w:cs="Arial"/>
                <w:color w:val="000000" w:themeColor="text1"/>
                <w:sz w:val="18"/>
                <w:szCs w:val="18"/>
              </w:rPr>
              <w:t>Решение второстепенных проблем.</w:t>
            </w:r>
          </w:p>
        </w:tc>
      </w:tr>
    </w:tbl>
    <w:p w14:paraId="3D10BE2E" w14:textId="77777777" w:rsidR="00D34CF4" w:rsidRDefault="00D34CF4">
      <w:pPr>
        <w:spacing w:after="0" w:line="240" w:lineRule="auto"/>
        <w:rPr>
          <w:rFonts w:ascii="Arial" w:eastAsia="Arial" w:hAnsi="Arial" w:cs="Arial"/>
          <w:b/>
          <w:color w:val="000000" w:themeColor="text1"/>
          <w:sz w:val="24"/>
          <w:szCs w:val="24"/>
        </w:rPr>
      </w:pPr>
    </w:p>
    <w:p w14:paraId="6F7FEBCE" w14:textId="77777777" w:rsidR="00D34CF4" w:rsidRDefault="00D34CF4">
      <w:pPr>
        <w:rPr>
          <w:rFonts w:ascii="Arial" w:eastAsia="Arial" w:hAnsi="Arial" w:cs="Arial"/>
          <w:b/>
          <w:color w:val="000000" w:themeColor="text1"/>
          <w:sz w:val="24"/>
          <w:szCs w:val="24"/>
        </w:rPr>
      </w:pPr>
      <w:r>
        <w:rPr>
          <w:rFonts w:ascii="Arial" w:eastAsia="Arial" w:hAnsi="Arial" w:cs="Arial"/>
          <w:b/>
          <w:color w:val="000000" w:themeColor="text1"/>
          <w:sz w:val="24"/>
          <w:szCs w:val="24"/>
        </w:rPr>
        <w:br w:type="page"/>
      </w:r>
    </w:p>
    <w:p w14:paraId="17626919" w14:textId="465CC1B4" w:rsidR="0052205E" w:rsidRPr="000E4A3D" w:rsidRDefault="00EF15F3">
      <w:pPr>
        <w:spacing w:after="0" w:line="240" w:lineRule="auto"/>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lastRenderedPageBreak/>
        <w:t xml:space="preserve">10. Направление: «Медиа» </w:t>
      </w:r>
    </w:p>
    <w:p w14:paraId="3566AEDD" w14:textId="77777777" w:rsidR="0052205E" w:rsidRPr="000E4A3D" w:rsidRDefault="0052205E">
      <w:pPr>
        <w:spacing w:after="0" w:line="240" w:lineRule="auto"/>
        <w:rPr>
          <w:rFonts w:ascii="Arial" w:eastAsia="Arial" w:hAnsi="Arial" w:cs="Arial"/>
          <w:b/>
          <w:color w:val="000000" w:themeColor="text1"/>
          <w:sz w:val="24"/>
          <w:szCs w:val="24"/>
        </w:rPr>
      </w:pPr>
    </w:p>
    <w:tbl>
      <w:tblPr>
        <w:tblStyle w:val="7"/>
        <w:tblW w:w="15735" w:type="dxa"/>
        <w:tblInd w:w="-431" w:type="dxa"/>
        <w:tblLayout w:type="fixed"/>
        <w:tblLook w:val="0400" w:firstRow="0" w:lastRow="0" w:firstColumn="0" w:lastColumn="0" w:noHBand="0" w:noVBand="1"/>
      </w:tblPr>
      <w:tblGrid>
        <w:gridCol w:w="3260"/>
        <w:gridCol w:w="2836"/>
        <w:gridCol w:w="2834"/>
        <w:gridCol w:w="2695"/>
        <w:gridCol w:w="4110"/>
      </w:tblGrid>
      <w:tr w:rsidR="000E4A3D" w:rsidRPr="000E4A3D" w14:paraId="5781C325" w14:textId="77777777" w:rsidTr="00D34CF4">
        <w:trPr>
          <w:trHeight w:val="20"/>
        </w:trPr>
        <w:tc>
          <w:tcPr>
            <w:tcW w:w="15735" w:type="dxa"/>
            <w:gridSpan w:val="5"/>
            <w:tcBorders>
              <w:top w:val="single" w:sz="4" w:space="0" w:color="000000"/>
              <w:left w:val="single" w:sz="4" w:space="0" w:color="000000"/>
              <w:bottom w:val="single" w:sz="4" w:space="0" w:color="000000"/>
              <w:right w:val="single" w:sz="4" w:space="0" w:color="000000"/>
            </w:tcBorders>
            <w:shd w:val="clear" w:color="auto" w:fill="auto"/>
          </w:tcPr>
          <w:p w14:paraId="3F4F1267" w14:textId="77777777" w:rsidR="0052205E" w:rsidRPr="000E4A3D" w:rsidRDefault="00EF15F3" w:rsidP="00D34CF4">
            <w:pPr>
              <w:spacing w:after="0" w:line="240" w:lineRule="auto"/>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Направление «Медиа»</w:t>
            </w:r>
          </w:p>
        </w:tc>
      </w:tr>
      <w:tr w:rsidR="000E4A3D" w:rsidRPr="000E4A3D" w14:paraId="2ED63734" w14:textId="77777777" w:rsidTr="00D34CF4">
        <w:trPr>
          <w:trHeight w:val="20"/>
        </w:trPr>
        <w:tc>
          <w:tcPr>
            <w:tcW w:w="15735" w:type="dxa"/>
            <w:gridSpan w:val="5"/>
            <w:tcBorders>
              <w:top w:val="single" w:sz="4" w:space="0" w:color="000000"/>
              <w:left w:val="single" w:sz="4" w:space="0" w:color="000000"/>
              <w:bottom w:val="single" w:sz="4" w:space="0" w:color="000000"/>
              <w:right w:val="single" w:sz="4" w:space="0" w:color="000000"/>
            </w:tcBorders>
            <w:shd w:val="clear" w:color="auto" w:fill="auto"/>
          </w:tcPr>
          <w:p w14:paraId="28285875" w14:textId="77777777" w:rsidR="0052205E" w:rsidRPr="000E4A3D" w:rsidRDefault="00EF15F3" w:rsidP="00D34CF4">
            <w:pPr>
              <w:spacing w:after="0" w:line="240" w:lineRule="auto"/>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Номинации</w:t>
            </w:r>
          </w:p>
        </w:tc>
      </w:tr>
      <w:tr w:rsidR="000E4A3D" w:rsidRPr="000E4A3D" w14:paraId="1AFB41E5" w14:textId="77777777" w:rsidTr="00D34CF4">
        <w:trPr>
          <w:trHeight w:val="20"/>
        </w:trPr>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6B10904B" w14:textId="77777777" w:rsidR="0052205E" w:rsidRPr="000E4A3D" w:rsidRDefault="00EF15F3" w:rsidP="00D34CF4">
            <w:pPr>
              <w:spacing w:after="0" w:line="240" w:lineRule="auto"/>
              <w:rPr>
                <w:rFonts w:ascii="Arial" w:eastAsia="Arial" w:hAnsi="Arial" w:cs="Arial"/>
                <w:b/>
                <w:color w:val="000000" w:themeColor="text1"/>
                <w:sz w:val="18"/>
                <w:szCs w:val="18"/>
              </w:rPr>
            </w:pPr>
            <w:proofErr w:type="spellStart"/>
            <w:r w:rsidRPr="000E4A3D">
              <w:rPr>
                <w:rFonts w:ascii="Arial" w:eastAsia="Arial" w:hAnsi="Arial" w:cs="Arial"/>
                <w:b/>
                <w:color w:val="000000" w:themeColor="text1"/>
                <w:sz w:val="18"/>
                <w:szCs w:val="18"/>
              </w:rPr>
              <w:t>Аудиоподкаст</w:t>
            </w:r>
            <w:proofErr w:type="spellEnd"/>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757C753E" w14:textId="77777777" w:rsidR="0052205E" w:rsidRPr="000E4A3D" w:rsidRDefault="00EF15F3" w:rsidP="00D34CF4">
            <w:pPr>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Фотопроект </w:t>
            </w:r>
          </w:p>
          <w:p w14:paraId="42AAD039" w14:textId="77777777" w:rsidR="0052205E" w:rsidRPr="000E4A3D" w:rsidRDefault="00EF15F3" w:rsidP="00D34CF4">
            <w:pPr>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(фоторепортаж, художественная фотография) </w:t>
            </w:r>
          </w:p>
        </w:tc>
        <w:tc>
          <w:tcPr>
            <w:tcW w:w="2834" w:type="dxa"/>
            <w:tcBorders>
              <w:top w:val="single" w:sz="4" w:space="0" w:color="000000"/>
              <w:left w:val="single" w:sz="4" w:space="0" w:color="000000"/>
              <w:bottom w:val="single" w:sz="4" w:space="0" w:color="000000"/>
              <w:right w:val="single" w:sz="4" w:space="0" w:color="000000"/>
            </w:tcBorders>
          </w:tcPr>
          <w:p w14:paraId="2E02E88F" w14:textId="77777777" w:rsidR="0052205E" w:rsidRPr="000E4A3D" w:rsidRDefault="00EF15F3" w:rsidP="00D34CF4">
            <w:pPr>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Публикация </w:t>
            </w:r>
          </w:p>
        </w:tc>
        <w:tc>
          <w:tcPr>
            <w:tcW w:w="2695" w:type="dxa"/>
            <w:tcBorders>
              <w:top w:val="single" w:sz="4" w:space="0" w:color="000000"/>
              <w:left w:val="single" w:sz="4" w:space="0" w:color="000000"/>
              <w:bottom w:val="single" w:sz="4" w:space="0" w:color="000000"/>
              <w:right w:val="single" w:sz="4" w:space="0" w:color="000000"/>
            </w:tcBorders>
          </w:tcPr>
          <w:p w14:paraId="40A08539" w14:textId="77777777" w:rsidR="0052205E" w:rsidRPr="000E4A3D" w:rsidRDefault="00EF15F3" w:rsidP="00D34CF4">
            <w:pPr>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Видеорепортаж</w:t>
            </w:r>
          </w:p>
        </w:tc>
        <w:tc>
          <w:tcPr>
            <w:tcW w:w="4110" w:type="dxa"/>
            <w:tcBorders>
              <w:top w:val="single" w:sz="4" w:space="0" w:color="000000"/>
              <w:left w:val="single" w:sz="4" w:space="0" w:color="000000"/>
              <w:bottom w:val="single" w:sz="4" w:space="0" w:color="000000"/>
              <w:right w:val="single" w:sz="4" w:space="0" w:color="000000"/>
            </w:tcBorders>
          </w:tcPr>
          <w:p w14:paraId="6923BC4A" w14:textId="77777777" w:rsidR="0052205E" w:rsidRPr="000E4A3D" w:rsidRDefault="00EF15F3" w:rsidP="00D34CF4">
            <w:pPr>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SMM-проект (продвижение в социальных сетях)</w:t>
            </w:r>
          </w:p>
        </w:tc>
      </w:tr>
      <w:tr w:rsidR="000E4A3D" w:rsidRPr="000E4A3D" w14:paraId="39F0A395" w14:textId="77777777" w:rsidTr="00D34CF4">
        <w:trPr>
          <w:trHeight w:val="20"/>
        </w:trPr>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341BADF5"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Участник - </w:t>
            </w:r>
            <w:r w:rsidRPr="000E4A3D">
              <w:rPr>
                <w:rFonts w:ascii="Arial" w:eastAsia="Arial" w:hAnsi="Arial" w:cs="Arial"/>
                <w:color w:val="000000" w:themeColor="text1"/>
                <w:sz w:val="18"/>
                <w:szCs w:val="18"/>
              </w:rPr>
              <w:t xml:space="preserve">1 человек </w:t>
            </w:r>
          </w:p>
          <w:p w14:paraId="24ED5996"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Механика: </w:t>
            </w:r>
          </w:p>
          <w:p w14:paraId="40929134"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направлении «Медиа» все конкурсные работы выполняются непосредственно на Фестивале. Темы конкурсных работ определяются членами жюри в направлении «Медиа» и представляются участникам.</w:t>
            </w:r>
          </w:p>
          <w:p w14:paraId="51D95D31" w14:textId="77777777" w:rsidR="0052205E" w:rsidRPr="000E4A3D" w:rsidRDefault="00EF15F3" w:rsidP="00D34CF4">
            <w:pPr>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Один человек имеет право участвовать в данной номинации один раз. </w:t>
            </w:r>
          </w:p>
          <w:p w14:paraId="329EE3DB" w14:textId="77777777" w:rsidR="00D34CF4" w:rsidRDefault="00EF15F3" w:rsidP="00D34CF4">
            <w:pPr>
              <w:spacing w:after="0" w:line="240" w:lineRule="auto"/>
              <w:rPr>
                <w:rFonts w:ascii="Arial" w:eastAsia="Arial" w:hAnsi="Arial" w:cs="Arial"/>
                <w:color w:val="000000" w:themeColor="text1"/>
                <w:sz w:val="18"/>
                <w:szCs w:val="18"/>
              </w:rPr>
            </w:pPr>
            <w:proofErr w:type="spellStart"/>
            <w:r w:rsidRPr="000E4A3D">
              <w:rPr>
                <w:rFonts w:ascii="Arial" w:eastAsia="Arial" w:hAnsi="Arial" w:cs="Arial"/>
                <w:color w:val="000000" w:themeColor="text1"/>
                <w:sz w:val="18"/>
                <w:szCs w:val="18"/>
              </w:rPr>
              <w:t>Аудиоподкаст</w:t>
            </w:r>
            <w:proofErr w:type="spellEnd"/>
            <w:r w:rsidRPr="000E4A3D">
              <w:rPr>
                <w:rFonts w:ascii="Arial" w:eastAsia="Arial" w:hAnsi="Arial" w:cs="Arial"/>
                <w:color w:val="000000" w:themeColor="text1"/>
                <w:sz w:val="18"/>
                <w:szCs w:val="18"/>
              </w:rPr>
              <w:t xml:space="preserve"> – </w:t>
            </w:r>
            <w:proofErr w:type="spellStart"/>
            <w:r w:rsidRPr="000E4A3D">
              <w:rPr>
                <w:rFonts w:ascii="Arial" w:eastAsia="Arial" w:hAnsi="Arial" w:cs="Arial"/>
                <w:color w:val="000000" w:themeColor="text1"/>
                <w:sz w:val="18"/>
                <w:szCs w:val="18"/>
              </w:rPr>
              <w:t>аудиоозапись</w:t>
            </w:r>
            <w:proofErr w:type="spellEnd"/>
            <w:r w:rsidRPr="000E4A3D">
              <w:rPr>
                <w:rFonts w:ascii="Arial" w:eastAsia="Arial" w:hAnsi="Arial" w:cs="Arial"/>
                <w:color w:val="000000" w:themeColor="text1"/>
                <w:sz w:val="18"/>
                <w:szCs w:val="18"/>
              </w:rPr>
              <w:t xml:space="preserve">, которая передает обсуждение какой-либо темы, волнующей и интересующей многих людей на определенную тематику. Обсуждение может вестись как разными людьми, так и одним человеком. За основу </w:t>
            </w:r>
            <w:proofErr w:type="spellStart"/>
            <w:r w:rsidRPr="000E4A3D">
              <w:rPr>
                <w:rFonts w:ascii="Arial" w:eastAsia="Arial" w:hAnsi="Arial" w:cs="Arial"/>
                <w:color w:val="000000" w:themeColor="text1"/>
                <w:sz w:val="18"/>
                <w:szCs w:val="18"/>
              </w:rPr>
              <w:t>аудиоподкаста</w:t>
            </w:r>
            <w:proofErr w:type="spellEnd"/>
            <w:r w:rsidRPr="000E4A3D">
              <w:rPr>
                <w:rFonts w:ascii="Arial" w:eastAsia="Arial" w:hAnsi="Arial" w:cs="Arial"/>
                <w:color w:val="000000" w:themeColor="text1"/>
                <w:sz w:val="18"/>
                <w:szCs w:val="18"/>
              </w:rPr>
              <w:t xml:space="preserve"> может быть взята актуальная тема. Участники подкаста делятся со слушателями полезной информацией, своими рассуждениями и личным опытом. </w:t>
            </w:r>
            <w:proofErr w:type="spellStart"/>
            <w:r w:rsidRPr="000E4A3D">
              <w:rPr>
                <w:rFonts w:ascii="Arial" w:eastAsia="Arial" w:hAnsi="Arial" w:cs="Arial"/>
                <w:color w:val="000000" w:themeColor="text1"/>
                <w:sz w:val="18"/>
                <w:szCs w:val="18"/>
              </w:rPr>
              <w:t>Аудиоподкаст</w:t>
            </w:r>
            <w:proofErr w:type="spellEnd"/>
            <w:r w:rsidRPr="000E4A3D">
              <w:rPr>
                <w:rFonts w:ascii="Arial" w:eastAsia="Arial" w:hAnsi="Arial" w:cs="Arial"/>
                <w:color w:val="000000" w:themeColor="text1"/>
                <w:sz w:val="18"/>
                <w:szCs w:val="18"/>
              </w:rPr>
              <w:t xml:space="preserve"> может сопровождаться юмором и музыкальными вставками. Виды </w:t>
            </w:r>
            <w:proofErr w:type="spellStart"/>
            <w:r w:rsidRPr="000E4A3D">
              <w:rPr>
                <w:rFonts w:ascii="Arial" w:eastAsia="Arial" w:hAnsi="Arial" w:cs="Arial"/>
                <w:color w:val="000000" w:themeColor="text1"/>
                <w:sz w:val="18"/>
                <w:szCs w:val="18"/>
              </w:rPr>
              <w:t>аудиоподкастов</w:t>
            </w:r>
            <w:proofErr w:type="spellEnd"/>
            <w:r w:rsidRPr="000E4A3D">
              <w:rPr>
                <w:rFonts w:ascii="Arial" w:eastAsia="Arial" w:hAnsi="Arial" w:cs="Arial"/>
                <w:color w:val="000000" w:themeColor="text1"/>
                <w:sz w:val="18"/>
                <w:szCs w:val="18"/>
              </w:rPr>
              <w:t xml:space="preserve">: музыкальные подкасты, </w:t>
            </w:r>
            <w:proofErr w:type="spellStart"/>
            <w:r w:rsidRPr="000E4A3D">
              <w:rPr>
                <w:rFonts w:ascii="Arial" w:eastAsia="Arial" w:hAnsi="Arial" w:cs="Arial"/>
                <w:color w:val="000000" w:themeColor="text1"/>
                <w:sz w:val="18"/>
                <w:szCs w:val="18"/>
              </w:rPr>
              <w:t>аудиоблоги</w:t>
            </w:r>
            <w:proofErr w:type="spellEnd"/>
            <w:r w:rsidRPr="000E4A3D">
              <w:rPr>
                <w:rFonts w:ascii="Arial" w:eastAsia="Arial" w:hAnsi="Arial" w:cs="Arial"/>
                <w:color w:val="000000" w:themeColor="text1"/>
                <w:sz w:val="18"/>
                <w:szCs w:val="18"/>
              </w:rPr>
              <w:t xml:space="preserve">, ток-шоу, интервью и др. </w:t>
            </w:r>
          </w:p>
          <w:p w14:paraId="5102DB46" w14:textId="4EA1DCC2"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Регламент</w:t>
            </w:r>
            <w:r w:rsidRPr="000E4A3D">
              <w:rPr>
                <w:rFonts w:ascii="Arial" w:eastAsia="Arial" w:hAnsi="Arial" w:cs="Arial"/>
                <w:color w:val="000000" w:themeColor="text1"/>
                <w:sz w:val="18"/>
                <w:szCs w:val="18"/>
              </w:rPr>
              <w:t xml:space="preserve"> – материал не более 7 минут.</w:t>
            </w:r>
          </w:p>
          <w:p w14:paraId="2A0AE4A3" w14:textId="77777777" w:rsidR="00D34CF4" w:rsidRDefault="00EF15F3" w:rsidP="00D34CF4">
            <w:pPr>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Формат </w:t>
            </w:r>
            <w:proofErr w:type="spellStart"/>
            <w:r w:rsidRPr="000E4A3D">
              <w:rPr>
                <w:rFonts w:ascii="Arial" w:eastAsia="Arial" w:hAnsi="Arial" w:cs="Arial"/>
                <w:color w:val="000000" w:themeColor="text1"/>
                <w:sz w:val="18"/>
                <w:szCs w:val="18"/>
              </w:rPr>
              <w:t>аудиоподкаста</w:t>
            </w:r>
            <w:proofErr w:type="spellEnd"/>
            <w:r w:rsidRPr="000E4A3D">
              <w:rPr>
                <w:rFonts w:ascii="Arial" w:eastAsia="Arial" w:hAnsi="Arial" w:cs="Arial"/>
                <w:color w:val="000000" w:themeColor="text1"/>
                <w:sz w:val="18"/>
                <w:szCs w:val="18"/>
              </w:rPr>
              <w:t xml:space="preserve"> – Mp3, </w:t>
            </w:r>
            <w:proofErr w:type="spellStart"/>
            <w:r w:rsidRPr="000E4A3D">
              <w:rPr>
                <w:rFonts w:ascii="Arial" w:eastAsia="Arial" w:hAnsi="Arial" w:cs="Arial"/>
                <w:color w:val="000000" w:themeColor="text1"/>
                <w:sz w:val="18"/>
                <w:szCs w:val="18"/>
              </w:rPr>
              <w:t>Wav</w:t>
            </w:r>
            <w:proofErr w:type="spellEnd"/>
            <w:r w:rsidRPr="000E4A3D">
              <w:rPr>
                <w:rFonts w:ascii="Arial" w:eastAsia="Arial" w:hAnsi="Arial" w:cs="Arial"/>
                <w:color w:val="000000" w:themeColor="text1"/>
                <w:sz w:val="18"/>
                <w:szCs w:val="18"/>
              </w:rPr>
              <w:t xml:space="preserve">. </w:t>
            </w:r>
          </w:p>
          <w:p w14:paraId="0FCF138D" w14:textId="1498192F"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в составе которого 1 федеральный или </w:t>
            </w:r>
            <w:proofErr w:type="gramStart"/>
            <w:r w:rsidRPr="000E4A3D">
              <w:rPr>
                <w:rFonts w:ascii="Arial" w:eastAsia="Arial" w:hAnsi="Arial" w:cs="Arial"/>
                <w:color w:val="000000" w:themeColor="text1"/>
                <w:sz w:val="18"/>
                <w:szCs w:val="18"/>
              </w:rPr>
              <w:t>региональный  эксперт</w:t>
            </w:r>
            <w:proofErr w:type="gramEnd"/>
            <w:r w:rsidRPr="000E4A3D">
              <w:rPr>
                <w:rFonts w:ascii="Arial" w:eastAsia="Arial" w:hAnsi="Arial" w:cs="Arial"/>
                <w:color w:val="000000" w:themeColor="text1"/>
                <w:sz w:val="18"/>
                <w:szCs w:val="18"/>
              </w:rPr>
              <w:t xml:space="preserve">. Член жюри выставляет баллы за </w:t>
            </w:r>
            <w:r w:rsidRPr="000E4A3D">
              <w:rPr>
                <w:rFonts w:ascii="Arial" w:eastAsia="Arial" w:hAnsi="Arial" w:cs="Arial"/>
                <w:color w:val="000000" w:themeColor="text1"/>
                <w:sz w:val="18"/>
                <w:szCs w:val="18"/>
              </w:rPr>
              <w:lastRenderedPageBreak/>
              <w:t xml:space="preserve">конкурсные </w:t>
            </w:r>
            <w:proofErr w:type="spellStart"/>
            <w:r w:rsidRPr="000E4A3D">
              <w:rPr>
                <w:rFonts w:ascii="Arial" w:eastAsia="Arial" w:hAnsi="Arial" w:cs="Arial"/>
                <w:color w:val="000000" w:themeColor="text1"/>
                <w:sz w:val="18"/>
                <w:szCs w:val="18"/>
              </w:rPr>
              <w:t>аудиоподкасты</w:t>
            </w:r>
            <w:proofErr w:type="spellEnd"/>
            <w:r w:rsidRPr="000E4A3D">
              <w:rPr>
                <w:rFonts w:ascii="Arial" w:eastAsia="Arial" w:hAnsi="Arial" w:cs="Arial"/>
                <w:color w:val="000000" w:themeColor="text1"/>
                <w:sz w:val="18"/>
                <w:szCs w:val="18"/>
              </w:rPr>
              <w:t>. Побеждает тот участник, который набирает больше баллов.</w:t>
            </w:r>
          </w:p>
          <w:p w14:paraId="4601CB37" w14:textId="3BB7A8AF" w:rsidR="0052205E" w:rsidRPr="000E4A3D" w:rsidRDefault="0052205E"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4DDDCFDA"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lastRenderedPageBreak/>
              <w:t>Участник</w:t>
            </w:r>
            <w:r w:rsidRPr="000E4A3D">
              <w:rPr>
                <w:rFonts w:ascii="Arial" w:eastAsia="Arial" w:hAnsi="Arial" w:cs="Arial"/>
                <w:color w:val="000000" w:themeColor="text1"/>
                <w:sz w:val="18"/>
                <w:szCs w:val="18"/>
              </w:rPr>
              <w:t xml:space="preserve"> – 1 человек </w:t>
            </w:r>
          </w:p>
          <w:p w14:paraId="517BB3FD"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Механика: </w:t>
            </w:r>
          </w:p>
          <w:p w14:paraId="11B4C9EE"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направлении «Медиа» все конкурсные работы выполняются непосредственно на Фестивале. Темы конкурсных работ определяются членами жюри в направлении «Медиа» и представляются участникам.</w:t>
            </w:r>
          </w:p>
          <w:p w14:paraId="246D0EA7"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Один человек имеет право участвовать в данной номинации один раз. В номинации «Фоторепортаж» участник готовит и представляет жюри фотоматериалы на заданную тематику.</w:t>
            </w:r>
          </w:p>
          <w:p w14:paraId="25AB6FD1"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Регламент </w:t>
            </w:r>
            <w:r w:rsidRPr="000E4A3D">
              <w:rPr>
                <w:rFonts w:ascii="Arial" w:eastAsia="Arial" w:hAnsi="Arial" w:cs="Arial"/>
                <w:color w:val="000000" w:themeColor="text1"/>
                <w:sz w:val="18"/>
                <w:szCs w:val="18"/>
              </w:rPr>
              <w:t xml:space="preserve">– в каждом задании будет прописываться ограничение по количеству фото. Принимаются снимки формата </w:t>
            </w:r>
            <w:proofErr w:type="spellStart"/>
            <w:r w:rsidRPr="000E4A3D">
              <w:rPr>
                <w:rFonts w:ascii="Arial" w:eastAsia="Arial" w:hAnsi="Arial" w:cs="Arial"/>
                <w:color w:val="000000" w:themeColor="text1"/>
                <w:sz w:val="18"/>
                <w:szCs w:val="18"/>
              </w:rPr>
              <w:t>jpg</w:t>
            </w:r>
            <w:proofErr w:type="spellEnd"/>
            <w:r w:rsidRPr="000E4A3D">
              <w:rPr>
                <w:rFonts w:ascii="Arial" w:eastAsia="Arial" w:hAnsi="Arial" w:cs="Arial"/>
                <w:color w:val="000000" w:themeColor="text1"/>
                <w:sz w:val="18"/>
                <w:szCs w:val="18"/>
              </w:rPr>
              <w:t>.</w:t>
            </w:r>
          </w:p>
          <w:p w14:paraId="71E2E694" w14:textId="06D7F3AA"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в составе которого 1 федеральный или </w:t>
            </w:r>
            <w:proofErr w:type="gramStart"/>
            <w:r w:rsidRPr="000E4A3D">
              <w:rPr>
                <w:rFonts w:ascii="Arial" w:eastAsia="Arial" w:hAnsi="Arial" w:cs="Arial"/>
                <w:color w:val="000000" w:themeColor="text1"/>
                <w:sz w:val="18"/>
                <w:szCs w:val="18"/>
              </w:rPr>
              <w:t>региональный  эксперт</w:t>
            </w:r>
            <w:proofErr w:type="gramEnd"/>
            <w:r w:rsidRPr="000E4A3D">
              <w:rPr>
                <w:rFonts w:ascii="Arial" w:eastAsia="Arial" w:hAnsi="Arial" w:cs="Arial"/>
                <w:color w:val="000000" w:themeColor="text1"/>
                <w:sz w:val="18"/>
                <w:szCs w:val="18"/>
              </w:rPr>
              <w:t>. Член жюри выставляет баллы за конкурсные фотопроекты. Побеждает тот участник, который набирает больше баллов.</w:t>
            </w:r>
          </w:p>
          <w:p w14:paraId="78BEA8A7" w14:textId="162DB0C3" w:rsidR="0052205E" w:rsidRPr="000E4A3D" w:rsidRDefault="0052205E"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p>
        </w:tc>
        <w:tc>
          <w:tcPr>
            <w:tcW w:w="2834" w:type="dxa"/>
            <w:tcBorders>
              <w:top w:val="single" w:sz="4" w:space="0" w:color="000000"/>
              <w:left w:val="single" w:sz="4" w:space="0" w:color="000000"/>
              <w:bottom w:val="single" w:sz="4" w:space="0" w:color="000000"/>
              <w:right w:val="single" w:sz="4" w:space="0" w:color="000000"/>
            </w:tcBorders>
          </w:tcPr>
          <w:p w14:paraId="78CCB46E"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Участник</w:t>
            </w:r>
            <w:r w:rsidRPr="000E4A3D">
              <w:rPr>
                <w:rFonts w:ascii="Arial" w:eastAsia="Arial" w:hAnsi="Arial" w:cs="Arial"/>
                <w:color w:val="000000" w:themeColor="text1"/>
                <w:sz w:val="18"/>
                <w:szCs w:val="18"/>
              </w:rPr>
              <w:t xml:space="preserve"> – 1 человек </w:t>
            </w:r>
          </w:p>
          <w:p w14:paraId="53361EA3" w14:textId="3CED5B19"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Механика: </w:t>
            </w:r>
          </w:p>
          <w:p w14:paraId="5E4237FF"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направлении «Медиа» все конкурсные работы выполняются непосредственно на Фестивале. Темы конкурсных работ определяются членами жюри в направлении «Медиа» и представляются участникам.</w:t>
            </w:r>
          </w:p>
          <w:p w14:paraId="1B80B4FD"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Один человек имеет право участвовать в данной номинации один раз.</w:t>
            </w:r>
          </w:p>
          <w:p w14:paraId="6BAC42E1"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 xml:space="preserve">Участник готовит три текста, написанные в новостном формате. </w:t>
            </w:r>
          </w:p>
          <w:p w14:paraId="5F055F9B"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Регламент </w:t>
            </w:r>
            <w:r w:rsidRPr="000E4A3D">
              <w:rPr>
                <w:rFonts w:ascii="Arial" w:eastAsia="Arial" w:hAnsi="Arial" w:cs="Arial"/>
                <w:color w:val="000000" w:themeColor="text1"/>
                <w:sz w:val="18"/>
                <w:szCs w:val="18"/>
              </w:rPr>
              <w:t xml:space="preserve">– материал не менее 1500 знаков. Допускается использование иллюстраций и фото. Формат сдачи работ: </w:t>
            </w:r>
            <w:proofErr w:type="spellStart"/>
            <w:r w:rsidRPr="000E4A3D">
              <w:rPr>
                <w:rFonts w:ascii="Arial" w:eastAsia="Arial" w:hAnsi="Arial" w:cs="Arial"/>
                <w:color w:val="000000" w:themeColor="text1"/>
                <w:sz w:val="18"/>
                <w:szCs w:val="18"/>
              </w:rPr>
              <w:t>doc</w:t>
            </w:r>
            <w:proofErr w:type="spellEnd"/>
            <w:r w:rsidRPr="000E4A3D">
              <w:rPr>
                <w:rFonts w:ascii="Arial" w:eastAsia="Arial" w:hAnsi="Arial" w:cs="Arial"/>
                <w:color w:val="000000" w:themeColor="text1"/>
                <w:sz w:val="18"/>
                <w:szCs w:val="18"/>
              </w:rPr>
              <w:t xml:space="preserve"> или </w:t>
            </w:r>
            <w:proofErr w:type="spellStart"/>
            <w:r w:rsidRPr="000E4A3D">
              <w:rPr>
                <w:rFonts w:ascii="Arial" w:eastAsia="Arial" w:hAnsi="Arial" w:cs="Arial"/>
                <w:color w:val="000000" w:themeColor="text1"/>
                <w:sz w:val="18"/>
                <w:szCs w:val="18"/>
              </w:rPr>
              <w:t>pdf</w:t>
            </w:r>
            <w:proofErr w:type="spellEnd"/>
            <w:r w:rsidRPr="000E4A3D">
              <w:rPr>
                <w:rFonts w:ascii="Arial" w:eastAsia="Arial" w:hAnsi="Arial" w:cs="Arial"/>
                <w:color w:val="000000" w:themeColor="text1"/>
                <w:sz w:val="18"/>
                <w:szCs w:val="18"/>
              </w:rPr>
              <w:t>.</w:t>
            </w:r>
          </w:p>
          <w:p w14:paraId="36B90091" w14:textId="4A8EB011"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в составе которого 1 федеральный или </w:t>
            </w:r>
            <w:proofErr w:type="gramStart"/>
            <w:r w:rsidRPr="000E4A3D">
              <w:rPr>
                <w:rFonts w:ascii="Arial" w:eastAsia="Arial" w:hAnsi="Arial" w:cs="Arial"/>
                <w:color w:val="000000" w:themeColor="text1"/>
                <w:sz w:val="18"/>
                <w:szCs w:val="18"/>
              </w:rPr>
              <w:t>региональный  эксперт</w:t>
            </w:r>
            <w:proofErr w:type="gramEnd"/>
            <w:r w:rsidRPr="000E4A3D">
              <w:rPr>
                <w:rFonts w:ascii="Arial" w:eastAsia="Arial" w:hAnsi="Arial" w:cs="Arial"/>
                <w:color w:val="000000" w:themeColor="text1"/>
                <w:sz w:val="18"/>
                <w:szCs w:val="18"/>
              </w:rPr>
              <w:t>. Член жюри выставляет баллы за конкурсные публикации. Побеждает тот участник, который набирает больше баллов.</w:t>
            </w:r>
          </w:p>
          <w:p w14:paraId="32648FF3" w14:textId="28B4AF62" w:rsidR="0052205E" w:rsidRPr="000E4A3D" w:rsidRDefault="0052205E"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p>
        </w:tc>
        <w:tc>
          <w:tcPr>
            <w:tcW w:w="2695" w:type="dxa"/>
            <w:tcBorders>
              <w:top w:val="single" w:sz="4" w:space="0" w:color="000000"/>
              <w:left w:val="single" w:sz="4" w:space="0" w:color="000000"/>
              <w:bottom w:val="single" w:sz="4" w:space="0" w:color="000000"/>
              <w:right w:val="single" w:sz="4" w:space="0" w:color="000000"/>
            </w:tcBorders>
          </w:tcPr>
          <w:p w14:paraId="56F32F79"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Участник</w:t>
            </w:r>
            <w:r w:rsidRPr="000E4A3D">
              <w:rPr>
                <w:rFonts w:ascii="Arial" w:eastAsia="Arial" w:hAnsi="Arial" w:cs="Arial"/>
                <w:color w:val="000000" w:themeColor="text1"/>
                <w:sz w:val="18"/>
                <w:szCs w:val="18"/>
              </w:rPr>
              <w:t xml:space="preserve"> – 2 человека (видеооператор и корреспондент)</w:t>
            </w:r>
          </w:p>
          <w:p w14:paraId="4A7118C3"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Механика: </w:t>
            </w:r>
          </w:p>
          <w:p w14:paraId="45B6FC05"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 направлении «Медиа» все конкурсные работы выполняются непосредственно на Фестивале. Темы конкурсных работ определяются членами жюри в направлении «Медиа» и представляются участникам. Один человек имеет право участвовать в данной номинации один раз. </w:t>
            </w:r>
          </w:p>
          <w:p w14:paraId="4C39B311"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Участники готовят три видеосюжета, выполненные в формате информационного сюжета. </w:t>
            </w:r>
          </w:p>
          <w:p w14:paraId="50F1ED68"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 xml:space="preserve">Регламент </w:t>
            </w:r>
            <w:r w:rsidRPr="000E4A3D">
              <w:rPr>
                <w:rFonts w:ascii="Arial" w:eastAsia="Arial" w:hAnsi="Arial" w:cs="Arial"/>
                <w:color w:val="000000" w:themeColor="text1"/>
                <w:sz w:val="18"/>
                <w:szCs w:val="18"/>
              </w:rPr>
              <w:t>– хронометраж видеосюжета не более 2 минут.</w:t>
            </w:r>
            <w:r w:rsidRPr="000E4A3D">
              <w:rPr>
                <w:rFonts w:ascii="Arial" w:eastAsia="Arial" w:hAnsi="Arial" w:cs="Arial"/>
                <w:b/>
                <w:color w:val="000000" w:themeColor="text1"/>
                <w:sz w:val="18"/>
                <w:szCs w:val="18"/>
              </w:rPr>
              <w:t xml:space="preserve"> </w:t>
            </w:r>
            <w:r w:rsidRPr="000E4A3D">
              <w:rPr>
                <w:rFonts w:ascii="Arial" w:eastAsia="Arial" w:hAnsi="Arial" w:cs="Arial"/>
                <w:color w:val="000000" w:themeColor="text1"/>
                <w:sz w:val="18"/>
                <w:szCs w:val="18"/>
              </w:rPr>
              <w:t>Участники работают на собственном оборудовании (видеокамера, выносной микрофон, штатив, свет и прочее).</w:t>
            </w:r>
          </w:p>
          <w:p w14:paraId="0B3665F9" w14:textId="0866204D"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в составе которого 1 федеральный или </w:t>
            </w:r>
            <w:proofErr w:type="gramStart"/>
            <w:r w:rsidRPr="000E4A3D">
              <w:rPr>
                <w:rFonts w:ascii="Arial" w:eastAsia="Arial" w:hAnsi="Arial" w:cs="Arial"/>
                <w:color w:val="000000" w:themeColor="text1"/>
                <w:sz w:val="18"/>
                <w:szCs w:val="18"/>
              </w:rPr>
              <w:t>региональный  эксперт</w:t>
            </w:r>
            <w:proofErr w:type="gramEnd"/>
            <w:r w:rsidRPr="000E4A3D">
              <w:rPr>
                <w:rFonts w:ascii="Arial" w:eastAsia="Arial" w:hAnsi="Arial" w:cs="Arial"/>
                <w:color w:val="000000" w:themeColor="text1"/>
                <w:sz w:val="18"/>
                <w:szCs w:val="18"/>
              </w:rPr>
              <w:t xml:space="preserve">. Член жюри выставляет баллы за конкурсные </w:t>
            </w:r>
            <w:proofErr w:type="gramStart"/>
            <w:r w:rsidRPr="000E4A3D">
              <w:rPr>
                <w:rFonts w:ascii="Arial" w:eastAsia="Arial" w:hAnsi="Arial" w:cs="Arial"/>
                <w:color w:val="000000" w:themeColor="text1"/>
                <w:sz w:val="18"/>
                <w:szCs w:val="18"/>
              </w:rPr>
              <w:t>видеорепортажи..</w:t>
            </w:r>
            <w:proofErr w:type="gramEnd"/>
            <w:r w:rsidRPr="000E4A3D">
              <w:rPr>
                <w:rFonts w:ascii="Arial" w:eastAsia="Arial" w:hAnsi="Arial" w:cs="Arial"/>
                <w:color w:val="000000" w:themeColor="text1"/>
                <w:sz w:val="18"/>
                <w:szCs w:val="18"/>
              </w:rPr>
              <w:t xml:space="preserve"> Побеждает тот участник, который набирает больше баллов.</w:t>
            </w:r>
          </w:p>
          <w:p w14:paraId="053FAF1F" w14:textId="7F62C542"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w:t>
            </w:r>
          </w:p>
          <w:p w14:paraId="772DDDA6" w14:textId="77777777" w:rsidR="0052205E" w:rsidRPr="000E4A3D" w:rsidRDefault="0052205E"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p>
        </w:tc>
        <w:tc>
          <w:tcPr>
            <w:tcW w:w="4110" w:type="dxa"/>
            <w:tcBorders>
              <w:top w:val="single" w:sz="4" w:space="0" w:color="000000"/>
              <w:left w:val="single" w:sz="4" w:space="0" w:color="000000"/>
              <w:bottom w:val="single" w:sz="4" w:space="0" w:color="000000"/>
              <w:right w:val="single" w:sz="4" w:space="0" w:color="000000"/>
            </w:tcBorders>
          </w:tcPr>
          <w:p w14:paraId="359D1BA5"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lastRenderedPageBreak/>
              <w:t>Участник</w:t>
            </w:r>
            <w:r w:rsidRPr="000E4A3D">
              <w:rPr>
                <w:rFonts w:ascii="Arial" w:eastAsia="Arial" w:hAnsi="Arial" w:cs="Arial"/>
                <w:color w:val="000000" w:themeColor="text1"/>
                <w:sz w:val="18"/>
                <w:szCs w:val="18"/>
              </w:rPr>
              <w:t xml:space="preserve"> – до 3 человек</w:t>
            </w:r>
          </w:p>
          <w:p w14:paraId="673A69F9"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Механика: </w:t>
            </w:r>
          </w:p>
          <w:p w14:paraId="39958C30"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направлении «Медиа» все конкурсные работы выполняются непосредственно на Фестивале. Тема конкурсной работы определяются членами жюри в направлении «Медиа» и представляются участникам. Один человек имеет право участвовать в данной номинации один раз.</w:t>
            </w:r>
          </w:p>
          <w:p w14:paraId="7C24B358"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Участники представляют и реализуют SMM-проект в социальной сети: ВКонтакте. </w:t>
            </w:r>
          </w:p>
          <w:p w14:paraId="72CB7A75"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SMM-проект должен включать в себя не менее 10 </w:t>
            </w:r>
            <w:proofErr w:type="spellStart"/>
            <w:r w:rsidRPr="000E4A3D">
              <w:rPr>
                <w:rFonts w:ascii="Arial" w:eastAsia="Arial" w:hAnsi="Arial" w:cs="Arial"/>
                <w:color w:val="000000" w:themeColor="text1"/>
                <w:sz w:val="18"/>
                <w:szCs w:val="18"/>
              </w:rPr>
              <w:t>разноформатных</w:t>
            </w:r>
            <w:proofErr w:type="spellEnd"/>
            <w:r w:rsidRPr="000E4A3D">
              <w:rPr>
                <w:rFonts w:ascii="Arial" w:eastAsia="Arial" w:hAnsi="Arial" w:cs="Arial"/>
                <w:color w:val="000000" w:themeColor="text1"/>
                <w:sz w:val="18"/>
                <w:szCs w:val="18"/>
              </w:rPr>
              <w:t xml:space="preserve"> постов, связанных друг с другом общей концепцией.</w:t>
            </w:r>
          </w:p>
          <w:p w14:paraId="613D5F41" w14:textId="27012A96"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Регламент </w:t>
            </w:r>
            <w:r w:rsidRPr="000E4A3D">
              <w:rPr>
                <w:rFonts w:ascii="Arial" w:eastAsia="Arial" w:hAnsi="Arial" w:cs="Arial"/>
                <w:color w:val="000000" w:themeColor="text1"/>
                <w:sz w:val="18"/>
                <w:szCs w:val="18"/>
              </w:rPr>
              <w:t xml:space="preserve">– </w:t>
            </w:r>
          </w:p>
          <w:p w14:paraId="59C3776F"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проекты оцениваются на очной защите, с представлением </w:t>
            </w:r>
            <w:proofErr w:type="gramStart"/>
            <w:r w:rsidRPr="000E4A3D">
              <w:rPr>
                <w:rFonts w:ascii="Arial" w:eastAsia="Arial" w:hAnsi="Arial" w:cs="Arial"/>
                <w:color w:val="000000" w:themeColor="text1"/>
                <w:sz w:val="18"/>
                <w:szCs w:val="18"/>
              </w:rPr>
              <w:t>стратегии,  результатов</w:t>
            </w:r>
            <w:proofErr w:type="gramEnd"/>
            <w:r w:rsidRPr="000E4A3D">
              <w:rPr>
                <w:rFonts w:ascii="Arial" w:eastAsia="Arial" w:hAnsi="Arial" w:cs="Arial"/>
                <w:color w:val="000000" w:themeColor="text1"/>
                <w:sz w:val="18"/>
                <w:szCs w:val="18"/>
              </w:rPr>
              <w:t xml:space="preserve"> продвижения и созданного контента в ходе реализации проекта. </w:t>
            </w:r>
          </w:p>
          <w:p w14:paraId="52C62100" w14:textId="0325BCAA"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Формат защиты проекта: презентация.</w:t>
            </w:r>
          </w:p>
          <w:p w14:paraId="69FA329C"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Материалы (скрины постов, фотографии, видео и т.п.) сдаются на облачном хранилище.</w:t>
            </w:r>
          </w:p>
          <w:p w14:paraId="138E3843"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Время, отведенное на защиту – 7 минут.</w:t>
            </w:r>
          </w:p>
          <w:p w14:paraId="7786E1AD"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Запрещено пользоваться сервисами по накручиванию подписчиков, лайков, просмотров, комментариев и репостов.</w:t>
            </w:r>
          </w:p>
          <w:p w14:paraId="2C4EDC53" w14:textId="52112A0C"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в составе которого 1 федеральный или </w:t>
            </w:r>
            <w:proofErr w:type="gramStart"/>
            <w:r w:rsidRPr="000E4A3D">
              <w:rPr>
                <w:rFonts w:ascii="Arial" w:eastAsia="Arial" w:hAnsi="Arial" w:cs="Arial"/>
                <w:color w:val="000000" w:themeColor="text1"/>
                <w:sz w:val="18"/>
                <w:szCs w:val="18"/>
              </w:rPr>
              <w:t>региональный  эксперт</w:t>
            </w:r>
            <w:proofErr w:type="gramEnd"/>
            <w:r w:rsidRPr="000E4A3D">
              <w:rPr>
                <w:rFonts w:ascii="Arial" w:eastAsia="Arial" w:hAnsi="Arial" w:cs="Arial"/>
                <w:color w:val="000000" w:themeColor="text1"/>
                <w:sz w:val="18"/>
                <w:szCs w:val="18"/>
              </w:rPr>
              <w:t>. Член жюри выставляет баллы за конкурсные SMM-проекты. Побеждает тот участник, который набирает больше баллов.</w:t>
            </w:r>
          </w:p>
          <w:p w14:paraId="1296B028" w14:textId="4195D666" w:rsidR="0052205E" w:rsidRPr="000E4A3D" w:rsidRDefault="0052205E"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p>
        </w:tc>
      </w:tr>
      <w:tr w:rsidR="000E4A3D" w:rsidRPr="000E4A3D" w14:paraId="695516CD" w14:textId="77777777" w:rsidTr="00D34CF4">
        <w:trPr>
          <w:trHeight w:val="20"/>
        </w:trPr>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0B4D8782"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Критерии оценки (1-3 балла): </w:t>
            </w:r>
          </w:p>
          <w:p w14:paraId="5B5A89E5" w14:textId="0C8CA974"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грамотность речи спикеров; </w:t>
            </w:r>
          </w:p>
          <w:p w14:paraId="3B690B28"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раскрытие темы; </w:t>
            </w:r>
          </w:p>
          <w:p w14:paraId="47DDC5C3"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визуальное оформление (заставка подкаста, отражающая идею);</w:t>
            </w:r>
          </w:p>
          <w:p w14:paraId="21F8A794"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музыкальное оформление (музыка, эффекты, перебивки имеют общий стиль).</w:t>
            </w:r>
          </w:p>
          <w:p w14:paraId="5B419528"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 качество реализации.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12619E20"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 xml:space="preserve">Критерии оценки (1-3 балла): </w:t>
            </w:r>
          </w:p>
          <w:p w14:paraId="7BD2A88A" w14:textId="38543AD4"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-раскрытие темы; </w:t>
            </w:r>
          </w:p>
          <w:p w14:paraId="5B98B0F0"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-качество фотографий; </w:t>
            </w:r>
          </w:p>
          <w:p w14:paraId="0BC8DC4E"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-разноплановость; </w:t>
            </w:r>
          </w:p>
          <w:p w14:paraId="33B84C24"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-повествовательность (снимки рассказывают историю);</w:t>
            </w:r>
          </w:p>
          <w:p w14:paraId="404DD692"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реализации.</w:t>
            </w:r>
          </w:p>
          <w:p w14:paraId="052D828C" w14:textId="77777777" w:rsidR="0052205E" w:rsidRPr="000E4A3D" w:rsidRDefault="0052205E"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p>
        </w:tc>
        <w:tc>
          <w:tcPr>
            <w:tcW w:w="2834" w:type="dxa"/>
            <w:tcBorders>
              <w:top w:val="single" w:sz="4" w:space="0" w:color="000000"/>
              <w:left w:val="single" w:sz="4" w:space="0" w:color="000000"/>
              <w:bottom w:val="single" w:sz="4" w:space="0" w:color="000000"/>
              <w:right w:val="single" w:sz="4" w:space="0" w:color="000000"/>
            </w:tcBorders>
          </w:tcPr>
          <w:p w14:paraId="6DBBAF28"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Критерии оценки (1-3 балла):</w:t>
            </w:r>
          </w:p>
          <w:p w14:paraId="4D67CA27" w14:textId="45FBF390"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стиль изложения;</w:t>
            </w:r>
          </w:p>
          <w:p w14:paraId="21C30BFE"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орфография и пунктуация;</w:t>
            </w:r>
          </w:p>
          <w:p w14:paraId="52AFD03C"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точность и выразительность заголовка, </w:t>
            </w:r>
            <w:proofErr w:type="spellStart"/>
            <w:r w:rsidRPr="000E4A3D">
              <w:rPr>
                <w:rFonts w:ascii="Arial" w:eastAsia="Arial" w:hAnsi="Arial" w:cs="Arial"/>
                <w:color w:val="000000" w:themeColor="text1"/>
                <w:sz w:val="18"/>
                <w:szCs w:val="18"/>
              </w:rPr>
              <w:t>лида</w:t>
            </w:r>
            <w:proofErr w:type="spellEnd"/>
            <w:r w:rsidRPr="000E4A3D">
              <w:rPr>
                <w:rFonts w:ascii="Arial" w:eastAsia="Arial" w:hAnsi="Arial" w:cs="Arial"/>
                <w:color w:val="000000" w:themeColor="text1"/>
                <w:sz w:val="18"/>
                <w:szCs w:val="18"/>
              </w:rPr>
              <w:t>;</w:t>
            </w:r>
          </w:p>
          <w:p w14:paraId="3DD47A25"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наличие иллюстративного материала;</w:t>
            </w:r>
          </w:p>
          <w:p w14:paraId="1B5EA9F2"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авторская позиция. </w:t>
            </w:r>
          </w:p>
        </w:tc>
        <w:tc>
          <w:tcPr>
            <w:tcW w:w="2695" w:type="dxa"/>
            <w:tcBorders>
              <w:top w:val="single" w:sz="4" w:space="0" w:color="000000"/>
              <w:left w:val="single" w:sz="4" w:space="0" w:color="000000"/>
              <w:bottom w:val="single" w:sz="4" w:space="0" w:color="000000"/>
              <w:right w:val="single" w:sz="4" w:space="0" w:color="000000"/>
            </w:tcBorders>
          </w:tcPr>
          <w:p w14:paraId="080B7C65"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Критерии оценки (1-3 балла):</w:t>
            </w:r>
          </w:p>
          <w:p w14:paraId="19AA6DDA" w14:textId="543B752F"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актуальность сюжета;</w:t>
            </w:r>
          </w:p>
          <w:p w14:paraId="3A44FBDE"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разноплановость;</w:t>
            </w:r>
          </w:p>
          <w:p w14:paraId="037F4BEB"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видеоматериала сюжета;</w:t>
            </w:r>
          </w:p>
          <w:p w14:paraId="459028CC"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наличие и качество «</w:t>
            </w:r>
            <w:proofErr w:type="spellStart"/>
            <w:r w:rsidRPr="000E4A3D">
              <w:rPr>
                <w:rFonts w:ascii="Arial" w:eastAsia="Arial" w:hAnsi="Arial" w:cs="Arial"/>
                <w:color w:val="000000" w:themeColor="text1"/>
                <w:sz w:val="18"/>
                <w:szCs w:val="18"/>
              </w:rPr>
              <w:t>синхрона</w:t>
            </w:r>
            <w:proofErr w:type="spellEnd"/>
            <w:r w:rsidRPr="000E4A3D">
              <w:rPr>
                <w:rFonts w:ascii="Arial" w:eastAsia="Arial" w:hAnsi="Arial" w:cs="Arial"/>
                <w:color w:val="000000" w:themeColor="text1"/>
                <w:sz w:val="18"/>
                <w:szCs w:val="18"/>
              </w:rPr>
              <w:t>»;</w:t>
            </w:r>
          </w:p>
          <w:p w14:paraId="642814AA"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грамотная устная речь журналиста </w:t>
            </w:r>
          </w:p>
          <w:p w14:paraId="4679FD50" w14:textId="1095F6C1"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сюжете;</w:t>
            </w:r>
          </w:p>
          <w:p w14:paraId="50F7D2C8"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операторской работы (планы, цвет, горизонт, стабилизация);</w:t>
            </w:r>
          </w:p>
          <w:p w14:paraId="4E5E3200"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монтажа;</w:t>
            </w:r>
          </w:p>
          <w:p w14:paraId="0EB100B2"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режиссура (грамотное использование приёмов тележурналистики)</w:t>
            </w:r>
          </w:p>
          <w:p w14:paraId="0781EC47" w14:textId="7520E994"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 xml:space="preserve">- качество </w:t>
            </w:r>
            <w:proofErr w:type="spellStart"/>
            <w:r w:rsidRPr="000E4A3D">
              <w:rPr>
                <w:rFonts w:ascii="Arial" w:eastAsia="Arial" w:hAnsi="Arial" w:cs="Arial"/>
                <w:color w:val="000000" w:themeColor="text1"/>
                <w:sz w:val="18"/>
                <w:szCs w:val="18"/>
              </w:rPr>
              <w:t>аудиоряда</w:t>
            </w:r>
            <w:proofErr w:type="spellEnd"/>
            <w:r w:rsidRPr="000E4A3D">
              <w:rPr>
                <w:rFonts w:ascii="Arial" w:eastAsia="Arial" w:hAnsi="Arial" w:cs="Arial"/>
                <w:color w:val="000000" w:themeColor="text1"/>
                <w:sz w:val="18"/>
                <w:szCs w:val="18"/>
              </w:rPr>
              <w:t>.</w:t>
            </w:r>
          </w:p>
        </w:tc>
        <w:tc>
          <w:tcPr>
            <w:tcW w:w="4110" w:type="dxa"/>
            <w:tcBorders>
              <w:top w:val="single" w:sz="4" w:space="0" w:color="000000"/>
              <w:left w:val="single" w:sz="4" w:space="0" w:color="000000"/>
              <w:bottom w:val="single" w:sz="4" w:space="0" w:color="000000"/>
              <w:right w:val="single" w:sz="4" w:space="0" w:color="000000"/>
            </w:tcBorders>
          </w:tcPr>
          <w:p w14:paraId="671F6ACC"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Критерии оценки (1-3 балла):</w:t>
            </w:r>
          </w:p>
          <w:p w14:paraId="4F609CBA" w14:textId="3BAFECE2"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адаптивность;</w:t>
            </w:r>
          </w:p>
          <w:p w14:paraId="1BE81580"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вовлеченность </w:t>
            </w:r>
          </w:p>
          <w:p w14:paraId="48696CFA" w14:textId="1858A614"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и интерактивность;</w:t>
            </w:r>
          </w:p>
          <w:p w14:paraId="1D7BFBC5"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визуализация </w:t>
            </w:r>
          </w:p>
          <w:p w14:paraId="0F8691C2" w14:textId="318D86E0"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и дизайн;</w:t>
            </w:r>
          </w:p>
          <w:p w14:paraId="38927846"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актуальность;</w:t>
            </w:r>
          </w:p>
          <w:p w14:paraId="661CE321"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логика и наполненность проекта;</w:t>
            </w:r>
          </w:p>
          <w:p w14:paraId="7D4250B0"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w:t>
            </w:r>
            <w:proofErr w:type="spellStart"/>
            <w:r w:rsidRPr="000E4A3D">
              <w:rPr>
                <w:rFonts w:ascii="Arial" w:eastAsia="Arial" w:hAnsi="Arial" w:cs="Arial"/>
                <w:color w:val="000000" w:themeColor="text1"/>
                <w:sz w:val="18"/>
                <w:szCs w:val="18"/>
              </w:rPr>
              <w:t>виральность</w:t>
            </w:r>
            <w:proofErr w:type="spellEnd"/>
            <w:r w:rsidRPr="000E4A3D">
              <w:rPr>
                <w:rFonts w:ascii="Arial" w:eastAsia="Arial" w:hAnsi="Arial" w:cs="Arial"/>
                <w:color w:val="000000" w:themeColor="text1"/>
                <w:sz w:val="18"/>
                <w:szCs w:val="18"/>
              </w:rPr>
              <w:t xml:space="preserve"> контента;</w:t>
            </w:r>
          </w:p>
          <w:p w14:paraId="741E58C2" w14:textId="77777777"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работа с целевой аудиторией</w:t>
            </w:r>
          </w:p>
          <w:p w14:paraId="7392FF32" w14:textId="7E03DC21" w:rsidR="0052205E" w:rsidRPr="000E4A3D"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w:t>
            </w:r>
            <w:proofErr w:type="spellStart"/>
            <w:r w:rsidRPr="000E4A3D">
              <w:rPr>
                <w:rFonts w:ascii="Arial" w:eastAsia="Arial" w:hAnsi="Arial" w:cs="Arial"/>
                <w:color w:val="000000" w:themeColor="text1"/>
                <w:sz w:val="18"/>
                <w:szCs w:val="18"/>
              </w:rPr>
              <w:t>разноформатность</w:t>
            </w:r>
            <w:proofErr w:type="spellEnd"/>
          </w:p>
        </w:tc>
      </w:tr>
    </w:tbl>
    <w:p w14:paraId="2F5EBCC9" w14:textId="77777777" w:rsidR="00D34CF4" w:rsidRDefault="00D34CF4">
      <w:pPr>
        <w:spacing w:after="0" w:line="240" w:lineRule="auto"/>
        <w:rPr>
          <w:rFonts w:ascii="Arial" w:eastAsia="Arial" w:hAnsi="Arial" w:cs="Arial"/>
          <w:color w:val="000000" w:themeColor="text1"/>
          <w:sz w:val="24"/>
          <w:szCs w:val="24"/>
        </w:rPr>
      </w:pPr>
    </w:p>
    <w:p w14:paraId="3E889776" w14:textId="77777777" w:rsidR="00D34CF4" w:rsidRDefault="00D34CF4">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72E53148" w14:textId="607D35DF" w:rsidR="0052205E" w:rsidRPr="000E4A3D" w:rsidRDefault="00EF15F3">
      <w:pPr>
        <w:spacing w:after="0" w:line="240" w:lineRule="auto"/>
        <w:rPr>
          <w:rFonts w:ascii="Arial" w:eastAsia="Arial" w:hAnsi="Arial" w:cs="Arial"/>
          <w:b/>
          <w:color w:val="000000" w:themeColor="text1"/>
          <w:sz w:val="24"/>
          <w:szCs w:val="24"/>
        </w:rPr>
      </w:pPr>
      <w:r w:rsidRPr="000E4A3D">
        <w:rPr>
          <w:rFonts w:ascii="Arial" w:eastAsia="Arial" w:hAnsi="Arial" w:cs="Arial"/>
          <w:b/>
          <w:color w:val="000000" w:themeColor="text1"/>
          <w:sz w:val="24"/>
          <w:szCs w:val="24"/>
        </w:rPr>
        <w:lastRenderedPageBreak/>
        <w:t>11. Направление</w:t>
      </w:r>
      <w:r w:rsidRPr="000E4A3D">
        <w:rPr>
          <w:rFonts w:ascii="Arial" w:eastAsia="Arial" w:hAnsi="Arial" w:cs="Arial"/>
          <w:color w:val="000000" w:themeColor="text1"/>
          <w:sz w:val="24"/>
          <w:szCs w:val="24"/>
        </w:rPr>
        <w:t xml:space="preserve"> </w:t>
      </w:r>
      <w:r w:rsidRPr="000E4A3D">
        <w:rPr>
          <w:rFonts w:ascii="Arial" w:eastAsia="Arial" w:hAnsi="Arial" w:cs="Arial"/>
          <w:b/>
          <w:color w:val="000000" w:themeColor="text1"/>
          <w:sz w:val="24"/>
          <w:szCs w:val="24"/>
        </w:rPr>
        <w:t>«Видео»</w:t>
      </w:r>
    </w:p>
    <w:p w14:paraId="5DA0958F" w14:textId="77777777" w:rsidR="0052205E" w:rsidRPr="000E4A3D" w:rsidRDefault="0052205E">
      <w:pPr>
        <w:spacing w:after="0" w:line="240" w:lineRule="auto"/>
        <w:rPr>
          <w:rFonts w:ascii="Arial" w:eastAsia="Arial" w:hAnsi="Arial" w:cs="Arial"/>
          <w:color w:val="000000" w:themeColor="text1"/>
          <w:sz w:val="24"/>
          <w:szCs w:val="24"/>
        </w:rPr>
      </w:pPr>
    </w:p>
    <w:tbl>
      <w:tblPr>
        <w:tblStyle w:val="61"/>
        <w:tblW w:w="15240" w:type="dxa"/>
        <w:tblInd w:w="0" w:type="dxa"/>
        <w:tblLayout w:type="fixed"/>
        <w:tblLook w:val="0400" w:firstRow="0" w:lastRow="0" w:firstColumn="0" w:lastColumn="0" w:noHBand="0" w:noVBand="1"/>
      </w:tblPr>
      <w:tblGrid>
        <w:gridCol w:w="15240"/>
      </w:tblGrid>
      <w:tr w:rsidR="000E4A3D" w:rsidRPr="000E4A3D" w14:paraId="428DA165" w14:textId="77777777">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2E600B70" w14:textId="77777777" w:rsidR="00D34CF4" w:rsidRDefault="00EF15F3" w:rsidP="00F163D3">
            <w:pPr>
              <w:tabs>
                <w:tab w:val="left" w:pos="720"/>
                <w:tab w:val="left" w:pos="1440"/>
                <w:tab w:val="left" w:pos="2160"/>
                <w:tab w:val="left" w:pos="2880"/>
                <w:tab w:val="left" w:pos="3600"/>
                <w:tab w:val="left" w:pos="4320"/>
                <w:tab w:val="left" w:pos="5040"/>
              </w:tabs>
              <w:spacing w:line="240" w:lineRule="auto"/>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Направление: Видео</w:t>
            </w:r>
          </w:p>
          <w:p w14:paraId="5082F592" w14:textId="3B510600"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направлении «Видео» все конкурсные работы выполняются непосредственно на Фестивале, снятые заранее кадры не принимаются. Темы конкурсных работ формируются оргкомитетом и распределяется между командами путем жеребьевки.</w:t>
            </w:r>
          </w:p>
          <w:p w14:paraId="4B13C3E5" w14:textId="77777777"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конкурсных работах направления «Видео» должен присутствовать элемент официальной атрибутики Фестиваля.</w:t>
            </w:r>
          </w:p>
          <w:p w14:paraId="504F0A92" w14:textId="77777777"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Продолжительность конкурсной работы в направлении «Видео» в номинациях «Рекламный ролик», «Юмористический ролик» должна быть не более 3 (трех) минут, в номинациях «Короткометражный фильм», «Музыкальный клип», «Документальный ролик» – не более 5 (пяти) минут.</w:t>
            </w:r>
          </w:p>
          <w:p w14:paraId="03556FD7" w14:textId="77777777"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 номинации «Музыкальный клип» должна быть использована только одна музыкальная композиция одного исполнителя. </w:t>
            </w:r>
          </w:p>
          <w:p w14:paraId="7FB034B0" w14:textId="77777777"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Один человек имеет право участвовать в номинациях направления один раз. </w:t>
            </w:r>
          </w:p>
          <w:p w14:paraId="25E23CE0" w14:textId="77777777"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Участники конкурсной программы работают на собственном оборудовании. </w:t>
            </w:r>
          </w:p>
          <w:p w14:paraId="73462E5F" w14:textId="77777777"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Участники должны презентовать идеи своих работ заранее, на специально организованном </w:t>
            </w:r>
            <w:proofErr w:type="spellStart"/>
            <w:r w:rsidRPr="000E4A3D">
              <w:rPr>
                <w:rFonts w:ascii="Arial" w:eastAsia="Arial" w:hAnsi="Arial" w:cs="Arial"/>
                <w:color w:val="000000" w:themeColor="text1"/>
                <w:sz w:val="18"/>
                <w:szCs w:val="18"/>
              </w:rPr>
              <w:t>питчинге</w:t>
            </w:r>
            <w:proofErr w:type="spellEnd"/>
            <w:r w:rsidRPr="000E4A3D">
              <w:rPr>
                <w:rFonts w:ascii="Arial" w:eastAsia="Arial" w:hAnsi="Arial" w:cs="Arial"/>
                <w:color w:val="000000" w:themeColor="text1"/>
                <w:sz w:val="18"/>
                <w:szCs w:val="18"/>
              </w:rPr>
              <w:t>.</w:t>
            </w:r>
          </w:p>
          <w:p w14:paraId="666DD9E9" w14:textId="77777777"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При выявлении факта нарушения требований законодательства, настоящего Положения и приложения к нему, </w:t>
            </w:r>
            <w:proofErr w:type="spellStart"/>
            <w:r w:rsidRPr="000E4A3D">
              <w:rPr>
                <w:rFonts w:ascii="Arial" w:eastAsia="Arial" w:hAnsi="Arial" w:cs="Arial"/>
                <w:color w:val="000000" w:themeColor="text1"/>
                <w:sz w:val="18"/>
                <w:szCs w:val="18"/>
              </w:rPr>
              <w:t>регламентно</w:t>
            </w:r>
            <w:proofErr w:type="spellEnd"/>
            <w:r w:rsidRPr="000E4A3D">
              <w:rPr>
                <w:rFonts w:ascii="Arial" w:eastAsia="Arial" w:hAnsi="Arial" w:cs="Arial"/>
                <w:color w:val="000000" w:themeColor="text1"/>
                <w:sz w:val="18"/>
                <w:szCs w:val="18"/>
              </w:rPr>
              <w:t xml:space="preserve">-протокольная служба имеет право снять работу с конкурса. </w:t>
            </w:r>
          </w:p>
          <w:p w14:paraId="1F4DB2F6" w14:textId="77777777"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Сдача конкурсных работ, в соответствии с предоставленным Исполнительной дирекцией Программы заданием, осуществляется строго в соответствии срокам и на информационном ресурсе, обозначенном Исполнительной дирекцией Программы и (или) </w:t>
            </w:r>
            <w:proofErr w:type="spellStart"/>
            <w:r w:rsidRPr="000E4A3D">
              <w:rPr>
                <w:rFonts w:ascii="Arial" w:eastAsia="Arial" w:hAnsi="Arial" w:cs="Arial"/>
                <w:color w:val="000000" w:themeColor="text1"/>
                <w:sz w:val="18"/>
                <w:szCs w:val="18"/>
              </w:rPr>
              <w:t>регламенто</w:t>
            </w:r>
            <w:proofErr w:type="spellEnd"/>
            <w:r w:rsidRPr="000E4A3D">
              <w:rPr>
                <w:rFonts w:ascii="Arial" w:eastAsia="Arial" w:hAnsi="Arial" w:cs="Arial"/>
                <w:color w:val="000000" w:themeColor="text1"/>
                <w:sz w:val="18"/>
                <w:szCs w:val="18"/>
              </w:rPr>
              <w:t>-протокольной службой.</w:t>
            </w:r>
          </w:p>
          <w:p w14:paraId="02D74FC1" w14:textId="77777777" w:rsidR="0052205E" w:rsidRPr="000E4A3D"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В направлении «Видео» могут быть утверждены специальные призы: лучшая мужская роль; лучшая женская роль; лучшая режиссура; лучшая операторская работа; лучший сценарий; лучший монтаж и т.д. </w:t>
            </w:r>
          </w:p>
          <w:p w14:paraId="191B3E10" w14:textId="77777777" w:rsidR="0052205E" w:rsidRDefault="00EF15F3" w:rsidP="00F163D3">
            <w:pPr>
              <w:numPr>
                <w:ilvl w:val="0"/>
                <w:numId w:val="20"/>
              </w:numPr>
              <w:spacing w:after="0" w:line="240" w:lineRule="auto"/>
              <w:jc w:val="both"/>
              <w:rPr>
                <w:rFonts w:ascii="Arial" w:eastAsia="Arial" w:hAnsi="Arial" w:cs="Arial"/>
                <w:color w:val="000000" w:themeColor="text1"/>
                <w:sz w:val="18"/>
                <w:szCs w:val="18"/>
              </w:rPr>
            </w:pPr>
            <w:r w:rsidRPr="000E4A3D">
              <w:rPr>
                <w:rFonts w:ascii="Arial" w:eastAsia="Arial" w:hAnsi="Arial" w:cs="Arial"/>
                <w:color w:val="000000" w:themeColor="text1"/>
                <w:sz w:val="18"/>
                <w:szCs w:val="18"/>
              </w:rPr>
              <w:t>Направление «Видео» включает конкурс в номинациях:</w:t>
            </w:r>
          </w:p>
          <w:p w14:paraId="45289FF7" w14:textId="77777777" w:rsidR="000E4A3D" w:rsidRPr="000E4A3D" w:rsidRDefault="000E4A3D" w:rsidP="00F163D3">
            <w:pPr>
              <w:spacing w:after="0" w:line="240" w:lineRule="auto"/>
              <w:ind w:left="720"/>
              <w:jc w:val="both"/>
              <w:rPr>
                <w:rFonts w:ascii="Arial" w:eastAsia="Arial" w:hAnsi="Arial" w:cs="Arial"/>
                <w:color w:val="000000" w:themeColor="text1"/>
                <w:sz w:val="18"/>
                <w:szCs w:val="18"/>
              </w:rPr>
            </w:pPr>
          </w:p>
        </w:tc>
      </w:tr>
      <w:tr w:rsidR="000E4A3D" w:rsidRPr="000E4A3D" w14:paraId="0A87F64F" w14:textId="77777777">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4E75714A"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Номинации</w:t>
            </w:r>
          </w:p>
        </w:tc>
      </w:tr>
      <w:tr w:rsidR="000E4A3D" w:rsidRPr="000E4A3D" w14:paraId="45B864F4" w14:textId="77777777">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1D00E0AF"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Музыкальный клип</w:t>
            </w:r>
          </w:p>
        </w:tc>
      </w:tr>
      <w:tr w:rsidR="000E4A3D" w:rsidRPr="000E4A3D" w14:paraId="38588F05" w14:textId="77777777">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33D26507" w14:textId="77777777" w:rsidR="00D34CF4" w:rsidRDefault="00EF15F3" w:rsidP="00F163D3">
            <w:pPr>
              <w:tabs>
                <w:tab w:val="left" w:pos="720"/>
                <w:tab w:val="left" w:pos="1440"/>
                <w:tab w:val="left" w:pos="2160"/>
                <w:tab w:val="left" w:pos="2880"/>
              </w:tabs>
              <w:spacing w:line="240" w:lineRule="auto"/>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В направлении «Видео» все конкурсные работы выполняются непосредственно на Фестивале. Темы конкурсных работ определяются членами жюри в направлении «Видео» и предоставляются участникам.</w:t>
            </w:r>
          </w:p>
          <w:p w14:paraId="4E05B424" w14:textId="3876777A" w:rsidR="0052205E" w:rsidRPr="000E4A3D" w:rsidRDefault="00EF15F3" w:rsidP="00F163D3">
            <w:pPr>
              <w:tabs>
                <w:tab w:val="left" w:pos="720"/>
                <w:tab w:val="left" w:pos="1440"/>
                <w:tab w:val="left" w:pos="2160"/>
                <w:tab w:val="left" w:pos="288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Участники</w:t>
            </w:r>
            <w:r w:rsidRPr="000E4A3D">
              <w:rPr>
                <w:rFonts w:ascii="Arial" w:eastAsia="Arial" w:hAnsi="Arial" w:cs="Arial"/>
                <w:color w:val="000000" w:themeColor="text1"/>
                <w:sz w:val="18"/>
                <w:szCs w:val="18"/>
              </w:rPr>
              <w:t xml:space="preserve"> – 1 человек или команда (до 2 человек) – должны снять клип на музыкальную композицию. Должна быть использована только одна музыкальная композиция одного исполнителя.</w:t>
            </w:r>
          </w:p>
          <w:p w14:paraId="4BDC9834"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*За производство клипа на песню одной из тюменских групп команда участников получает дополнительный балл.</w:t>
            </w:r>
          </w:p>
          <w:p w14:paraId="68C7D589"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На установочном сборе направления участники получают элемент или фразу, которая обязательно должна присутствовать в клипе. </w:t>
            </w:r>
          </w:p>
          <w:p w14:paraId="5557D005"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Хронометраж:</w:t>
            </w:r>
            <w:r w:rsidRPr="000E4A3D">
              <w:rPr>
                <w:rFonts w:ascii="Arial" w:eastAsia="Arial" w:hAnsi="Arial" w:cs="Arial"/>
                <w:color w:val="000000" w:themeColor="text1"/>
                <w:sz w:val="18"/>
                <w:szCs w:val="18"/>
              </w:rPr>
              <w:t xml:space="preserve"> не более 5 минут</w:t>
            </w:r>
          </w:p>
          <w:p w14:paraId="24D43532"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Срок на создание работы</w:t>
            </w:r>
            <w:r w:rsidRPr="000E4A3D">
              <w:rPr>
                <w:rFonts w:ascii="Arial" w:eastAsia="Arial" w:hAnsi="Arial" w:cs="Arial"/>
                <w:color w:val="000000" w:themeColor="text1"/>
                <w:sz w:val="18"/>
                <w:szCs w:val="18"/>
              </w:rPr>
              <w:t>: работа должна быть сдана до 12:00 9 апреля 2024, в виде файла</w:t>
            </w:r>
            <w:r w:rsidR="000E4A3D" w:rsidRPr="000E4A3D">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загруженного на предоставленное участникам виртуальное облако.</w:t>
            </w:r>
          </w:p>
          <w:p w14:paraId="2C9C6DE1" w14:textId="77777777" w:rsidR="00D34CF4"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Каждый из членов жюри выставляет баллы за клип. Побеждает тот участник, который набирает больше баллов.</w:t>
            </w:r>
          </w:p>
          <w:p w14:paraId="5411578D" w14:textId="6C2D9AE7" w:rsidR="00F163D3" w:rsidRPr="000E4A3D" w:rsidRDefault="00F163D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p>
        </w:tc>
      </w:tr>
      <w:tr w:rsidR="000E4A3D" w:rsidRPr="000E4A3D" w14:paraId="74261EB9" w14:textId="77777777">
        <w:trPr>
          <w:trHeight w:val="7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38739007"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Критерии оценки (1-3 балла):</w:t>
            </w:r>
          </w:p>
          <w:p w14:paraId="446934E2"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идея и сценарий; </w:t>
            </w:r>
          </w:p>
          <w:p w14:paraId="131EA1DD"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режиссура;</w:t>
            </w:r>
          </w:p>
          <w:p w14:paraId="19345402"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художественное решение;</w:t>
            </w:r>
          </w:p>
          <w:p w14:paraId="07879776"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lastRenderedPageBreak/>
              <w:t>- актерская игра;</w:t>
            </w:r>
          </w:p>
          <w:p w14:paraId="77CA4F53"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операторской работы;</w:t>
            </w:r>
          </w:p>
          <w:p w14:paraId="27520B9B"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монтажа;</w:t>
            </w:r>
          </w:p>
          <w:p w14:paraId="1193F4E1"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 музыкальное оформление.</w:t>
            </w:r>
          </w:p>
        </w:tc>
      </w:tr>
      <w:tr w:rsidR="000E4A3D" w:rsidRPr="000E4A3D" w14:paraId="38EAB980" w14:textId="77777777">
        <w:trPr>
          <w:trHeight w:val="7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757587E1"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lastRenderedPageBreak/>
              <w:t>Юмористический ролик</w:t>
            </w:r>
          </w:p>
        </w:tc>
      </w:tr>
      <w:tr w:rsidR="000E4A3D" w:rsidRPr="000E4A3D" w14:paraId="0AF55347" w14:textId="77777777">
        <w:trPr>
          <w:trHeight w:val="7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5E3F6595" w14:textId="77777777" w:rsidR="00D34CF4" w:rsidRDefault="00EF15F3" w:rsidP="00F163D3">
            <w:pPr>
              <w:tabs>
                <w:tab w:val="left" w:pos="720"/>
                <w:tab w:val="left" w:pos="1440"/>
                <w:tab w:val="left" w:pos="2160"/>
                <w:tab w:val="left" w:pos="2880"/>
              </w:tabs>
              <w:spacing w:line="240" w:lineRule="auto"/>
              <w:rPr>
                <w:rFonts w:ascii="Arial" w:eastAsia="Arial" w:hAnsi="Arial" w:cs="Arial"/>
                <w:b/>
                <w:color w:val="000000" w:themeColor="text1"/>
                <w:sz w:val="18"/>
                <w:szCs w:val="18"/>
              </w:rPr>
            </w:pPr>
            <w:r w:rsidRPr="000E4A3D">
              <w:rPr>
                <w:rFonts w:ascii="Arial" w:eastAsia="Arial" w:hAnsi="Arial" w:cs="Arial"/>
                <w:color w:val="000000" w:themeColor="text1"/>
                <w:sz w:val="18"/>
                <w:szCs w:val="18"/>
              </w:rPr>
              <w:t>В направлении «Видео» все конкурсные работы выполняются непосредственно на Фестивале. Темы конкурсных работ определяются членами жюри в направлении «Видео» и предоставляются участникам.</w:t>
            </w:r>
          </w:p>
          <w:p w14:paraId="5C2631EA" w14:textId="77777777" w:rsidR="00D34CF4" w:rsidRDefault="00EF15F3" w:rsidP="00F163D3">
            <w:pPr>
              <w:tabs>
                <w:tab w:val="left" w:pos="720"/>
                <w:tab w:val="left" w:pos="1440"/>
                <w:tab w:val="left" w:pos="2160"/>
                <w:tab w:val="left" w:pos="288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Участники</w:t>
            </w:r>
            <w:r w:rsidRPr="000E4A3D">
              <w:rPr>
                <w:rFonts w:ascii="Arial" w:eastAsia="Arial" w:hAnsi="Arial" w:cs="Arial"/>
                <w:color w:val="000000" w:themeColor="text1"/>
                <w:sz w:val="18"/>
                <w:szCs w:val="18"/>
              </w:rPr>
              <w:t xml:space="preserve"> – 1 человек или команда (до 2 </w:t>
            </w:r>
            <w:proofErr w:type="gramStart"/>
            <w:r w:rsidRPr="000E4A3D">
              <w:rPr>
                <w:rFonts w:ascii="Arial" w:eastAsia="Arial" w:hAnsi="Arial" w:cs="Arial"/>
                <w:color w:val="000000" w:themeColor="text1"/>
                <w:sz w:val="18"/>
                <w:szCs w:val="18"/>
              </w:rPr>
              <w:t>человек)  –</w:t>
            </w:r>
            <w:proofErr w:type="gramEnd"/>
            <w:r w:rsidRPr="000E4A3D">
              <w:rPr>
                <w:rFonts w:ascii="Arial" w:eastAsia="Arial" w:hAnsi="Arial" w:cs="Arial"/>
                <w:color w:val="000000" w:themeColor="text1"/>
                <w:sz w:val="18"/>
                <w:szCs w:val="18"/>
              </w:rPr>
              <w:t xml:space="preserve"> получают задание на установочном сборе направления и создают ролик, юмористической или сатирической направленности. Также в этой номинации могут быть представлены видеопародии, Тик-</w:t>
            </w:r>
            <w:proofErr w:type="gramStart"/>
            <w:r w:rsidRPr="000E4A3D">
              <w:rPr>
                <w:rFonts w:ascii="Arial" w:eastAsia="Arial" w:hAnsi="Arial" w:cs="Arial"/>
                <w:color w:val="000000" w:themeColor="text1"/>
                <w:sz w:val="18"/>
                <w:szCs w:val="18"/>
              </w:rPr>
              <w:t>ток,  и</w:t>
            </w:r>
            <w:proofErr w:type="gramEnd"/>
            <w:r w:rsidRPr="000E4A3D">
              <w:rPr>
                <w:rFonts w:ascii="Arial" w:eastAsia="Arial" w:hAnsi="Arial" w:cs="Arial"/>
                <w:color w:val="000000" w:themeColor="text1"/>
                <w:sz w:val="18"/>
                <w:szCs w:val="18"/>
              </w:rPr>
              <w:t xml:space="preserve"> все что может быть отнесено к юмористическому контенту.</w:t>
            </w:r>
          </w:p>
          <w:p w14:paraId="1FDB3998" w14:textId="4128FAB1" w:rsidR="0052205E" w:rsidRPr="000E4A3D" w:rsidRDefault="00EF15F3" w:rsidP="00F163D3">
            <w:pPr>
              <w:tabs>
                <w:tab w:val="left" w:pos="720"/>
                <w:tab w:val="left" w:pos="1440"/>
                <w:tab w:val="left" w:pos="2160"/>
                <w:tab w:val="left" w:pos="288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xml:space="preserve"> </w:t>
            </w:r>
          </w:p>
          <w:p w14:paraId="383D4ABF"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Хронометраж:</w:t>
            </w:r>
            <w:r w:rsidRPr="000E4A3D">
              <w:rPr>
                <w:rFonts w:ascii="Arial" w:eastAsia="Arial" w:hAnsi="Arial" w:cs="Arial"/>
                <w:color w:val="000000" w:themeColor="text1"/>
                <w:sz w:val="18"/>
                <w:szCs w:val="18"/>
              </w:rPr>
              <w:t xml:space="preserve"> не более 3 минут.</w:t>
            </w:r>
          </w:p>
          <w:p w14:paraId="226942A7"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Срок на создание работы:</w:t>
            </w:r>
            <w:r w:rsidRPr="000E4A3D">
              <w:rPr>
                <w:rFonts w:ascii="Arial" w:eastAsia="Arial" w:hAnsi="Arial" w:cs="Arial"/>
                <w:color w:val="000000" w:themeColor="text1"/>
                <w:sz w:val="18"/>
                <w:szCs w:val="18"/>
              </w:rPr>
              <w:t xml:space="preserve"> работа должна быть сдана до 12:00 9 апреля 2024, </w:t>
            </w:r>
            <w:proofErr w:type="gramStart"/>
            <w:r w:rsidRPr="000E4A3D">
              <w:rPr>
                <w:rFonts w:ascii="Arial" w:eastAsia="Arial" w:hAnsi="Arial" w:cs="Arial"/>
                <w:color w:val="000000" w:themeColor="text1"/>
                <w:sz w:val="18"/>
                <w:szCs w:val="18"/>
              </w:rPr>
              <w:t>в виде файла</w:t>
            </w:r>
            <w:proofErr w:type="gramEnd"/>
            <w:r w:rsidRPr="000E4A3D">
              <w:rPr>
                <w:rFonts w:ascii="Arial" w:eastAsia="Arial" w:hAnsi="Arial" w:cs="Arial"/>
                <w:color w:val="000000" w:themeColor="text1"/>
                <w:sz w:val="18"/>
                <w:szCs w:val="18"/>
              </w:rPr>
              <w:t xml:space="preserve"> загруженного на предоставленное участникам виртуальное облако.</w:t>
            </w:r>
          </w:p>
          <w:p w14:paraId="3B2EBC29"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Каждый из членов жюри выставляет баллы за клип. Побеждает тот участник, который набирает больше баллов.</w:t>
            </w:r>
          </w:p>
        </w:tc>
      </w:tr>
      <w:tr w:rsidR="000E4A3D" w:rsidRPr="000E4A3D" w14:paraId="7A08FD70" w14:textId="77777777">
        <w:trPr>
          <w:trHeight w:val="7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0088913B"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Критерии оценки (1-3 балла):</w:t>
            </w:r>
          </w:p>
          <w:p w14:paraId="12382E06"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идея и сценарий;</w:t>
            </w:r>
          </w:p>
          <w:p w14:paraId="104A4864"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режиссура;</w:t>
            </w:r>
          </w:p>
          <w:p w14:paraId="0CC7E9C1"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операторской работы;</w:t>
            </w:r>
          </w:p>
          <w:p w14:paraId="6C5F3C88"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монтажа;</w:t>
            </w:r>
          </w:p>
          <w:p w14:paraId="1CA2246F"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музыкальное оформление;</w:t>
            </w:r>
          </w:p>
          <w:p w14:paraId="135C6B4D"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юмористическое наполнение;</w:t>
            </w:r>
          </w:p>
          <w:p w14:paraId="6C6A97EF" w14:textId="77777777" w:rsidR="00D34CF4"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художественное решение.</w:t>
            </w:r>
          </w:p>
          <w:p w14:paraId="7B90B8A8" w14:textId="6CB16488" w:rsidR="000E4A3D" w:rsidRPr="000E4A3D" w:rsidRDefault="000E4A3D"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p>
        </w:tc>
      </w:tr>
      <w:tr w:rsidR="000E4A3D" w:rsidRPr="000E4A3D" w14:paraId="16F2D04D" w14:textId="77777777">
        <w:trPr>
          <w:trHeight w:val="7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45EFADFE"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Короткометражный фильм</w:t>
            </w:r>
          </w:p>
        </w:tc>
      </w:tr>
      <w:tr w:rsidR="000E4A3D" w:rsidRPr="000E4A3D" w14:paraId="11B130FD" w14:textId="77777777">
        <w:trPr>
          <w:trHeight w:val="7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7C2DEA71" w14:textId="77777777" w:rsidR="0052205E" w:rsidRPr="000E4A3D" w:rsidRDefault="00EF15F3" w:rsidP="00F163D3">
            <w:pPr>
              <w:tabs>
                <w:tab w:val="left" w:pos="720"/>
                <w:tab w:val="left" w:pos="1440"/>
                <w:tab w:val="left" w:pos="2160"/>
                <w:tab w:val="left" w:pos="2880"/>
              </w:tabs>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Участники</w:t>
            </w:r>
            <w:r w:rsidRPr="000E4A3D">
              <w:rPr>
                <w:rFonts w:ascii="Arial" w:eastAsia="Arial" w:hAnsi="Arial" w:cs="Arial"/>
                <w:color w:val="000000" w:themeColor="text1"/>
                <w:sz w:val="18"/>
                <w:szCs w:val="18"/>
              </w:rPr>
              <w:t xml:space="preserve"> – 1 человек или команда (до 2 человек).  </w:t>
            </w:r>
          </w:p>
          <w:p w14:paraId="0887F467" w14:textId="77777777" w:rsidR="0052205E" w:rsidRPr="000E4A3D" w:rsidRDefault="00EF15F3" w:rsidP="00F163D3">
            <w:pPr>
              <w:tabs>
                <w:tab w:val="left" w:pos="720"/>
                <w:tab w:val="left" w:pos="1440"/>
                <w:tab w:val="left" w:pos="2160"/>
                <w:tab w:val="left" w:pos="288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направлении «Видео» все конкурсные работы выполняются непосредственно на Фестивале. Темы конкурсных работ определяются членами жюри в направлении «Видео» и предоставляются участникам.</w:t>
            </w:r>
          </w:p>
          <w:p w14:paraId="62B7D6ED" w14:textId="77777777" w:rsidR="0052205E" w:rsidRPr="000E4A3D" w:rsidRDefault="00EF15F3" w:rsidP="00F163D3">
            <w:pPr>
              <w:tabs>
                <w:tab w:val="left" w:pos="720"/>
                <w:tab w:val="left" w:pos="1440"/>
                <w:tab w:val="left" w:pos="2160"/>
                <w:tab w:val="left" w:pos="288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Короткометражный фильм в формате данного фестиваля - кинематографический видеоролик, имеющий конкретную идею, сюжетную линию и этапы ее развития.</w:t>
            </w:r>
          </w:p>
          <w:p w14:paraId="41BD3530" w14:textId="77777777" w:rsidR="0052205E" w:rsidRPr="000E4A3D" w:rsidRDefault="00EF15F3" w:rsidP="00F163D3">
            <w:pPr>
              <w:tabs>
                <w:tab w:val="left" w:pos="720"/>
                <w:tab w:val="left" w:pos="1440"/>
                <w:tab w:val="left" w:pos="2160"/>
                <w:tab w:val="left" w:pos="288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lastRenderedPageBreak/>
              <w:t xml:space="preserve">В номинации «Короткометражный фильм» участники – готовят и представляют жюри художественные видео с элементами постановки (актерами, декорациями, сценарием, режиссурой). </w:t>
            </w:r>
          </w:p>
          <w:p w14:paraId="12AE4C48"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Хронометраж:</w:t>
            </w:r>
            <w:r w:rsidRPr="000E4A3D">
              <w:rPr>
                <w:rFonts w:ascii="Arial" w:eastAsia="Arial" w:hAnsi="Arial" w:cs="Arial"/>
                <w:color w:val="000000" w:themeColor="text1"/>
                <w:sz w:val="18"/>
                <w:szCs w:val="18"/>
              </w:rPr>
              <w:t xml:space="preserve"> не более 5 минут.</w:t>
            </w:r>
          </w:p>
          <w:p w14:paraId="43B11177" w14:textId="77777777" w:rsidR="0052205E" w:rsidRPr="000E4A3D" w:rsidRDefault="00EF15F3" w:rsidP="00F163D3">
            <w:pPr>
              <w:tabs>
                <w:tab w:val="left" w:pos="720"/>
                <w:tab w:val="left" w:pos="1440"/>
                <w:tab w:val="left" w:pos="2160"/>
                <w:tab w:val="left" w:pos="288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Срок на создание работы:</w:t>
            </w:r>
            <w:r w:rsidRPr="000E4A3D">
              <w:rPr>
                <w:rFonts w:ascii="Arial" w:eastAsia="Arial" w:hAnsi="Arial" w:cs="Arial"/>
                <w:color w:val="000000" w:themeColor="text1"/>
                <w:sz w:val="18"/>
                <w:szCs w:val="18"/>
              </w:rPr>
              <w:t xml:space="preserve"> работа должна быть сдана до 12:00 9 апреля 2024, в виде файла</w:t>
            </w:r>
            <w:r w:rsidR="000E4A3D" w:rsidRPr="000E4A3D">
              <w:rPr>
                <w:rFonts w:ascii="Arial" w:eastAsia="Arial" w:hAnsi="Arial" w:cs="Arial"/>
                <w:color w:val="000000" w:themeColor="text1"/>
                <w:sz w:val="18"/>
                <w:szCs w:val="18"/>
              </w:rPr>
              <w:t>,</w:t>
            </w:r>
            <w:r w:rsidRPr="000E4A3D">
              <w:rPr>
                <w:rFonts w:ascii="Arial" w:eastAsia="Arial" w:hAnsi="Arial" w:cs="Arial"/>
                <w:color w:val="000000" w:themeColor="text1"/>
                <w:sz w:val="18"/>
                <w:szCs w:val="18"/>
              </w:rPr>
              <w:t xml:space="preserve"> загруженного на предоставленное участникам виртуальное облако.</w:t>
            </w:r>
          </w:p>
          <w:p w14:paraId="7AF7DB9E"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Каждый из членов жюри выставляет баллы за ролик. Побеждает тот участник, который набирает больше баллов.</w:t>
            </w:r>
          </w:p>
        </w:tc>
      </w:tr>
      <w:tr w:rsidR="000E4A3D" w:rsidRPr="000E4A3D" w14:paraId="3034700D" w14:textId="77777777">
        <w:trPr>
          <w:trHeight w:val="1825"/>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55B125A9"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lastRenderedPageBreak/>
              <w:t>Критерии оценки (1-3 балла):</w:t>
            </w:r>
          </w:p>
          <w:p w14:paraId="07FEB6BD"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идея и сценарий;</w:t>
            </w:r>
          </w:p>
          <w:p w14:paraId="51B52B2E"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режиссура;</w:t>
            </w:r>
          </w:p>
          <w:p w14:paraId="2E46583B"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художественное решение;</w:t>
            </w:r>
          </w:p>
          <w:p w14:paraId="5BB3A513"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проработанность героев и актерская игра;</w:t>
            </w:r>
          </w:p>
          <w:p w14:paraId="15D0BB59"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операторской работы;</w:t>
            </w:r>
          </w:p>
          <w:p w14:paraId="03AFF8F6"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качество монтажа;</w:t>
            </w:r>
          </w:p>
          <w:p w14:paraId="10EEAE9E"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 музыкальное оформление.</w:t>
            </w:r>
          </w:p>
          <w:p w14:paraId="2FAD8E2F" w14:textId="77777777" w:rsidR="0052205E" w:rsidRPr="000E4A3D" w:rsidRDefault="0052205E"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p>
        </w:tc>
      </w:tr>
      <w:tr w:rsidR="000E4A3D" w:rsidRPr="000E4A3D" w14:paraId="3E7BD674" w14:textId="77777777">
        <w:trPr>
          <w:trHeight w:val="36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66BB676E" w14:textId="77777777" w:rsidR="0052205E" w:rsidRPr="000E4A3D" w:rsidRDefault="00EF15F3" w:rsidP="00F163D3">
            <w:pPr>
              <w:spacing w:line="240" w:lineRule="auto"/>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Документальный ролик</w:t>
            </w:r>
          </w:p>
        </w:tc>
      </w:tr>
      <w:tr w:rsidR="000E4A3D" w:rsidRPr="000E4A3D" w14:paraId="22C87827" w14:textId="77777777" w:rsidTr="000E4A3D">
        <w:trPr>
          <w:trHeight w:val="546"/>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2FDF04C5"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color w:val="000000" w:themeColor="text1"/>
                <w:sz w:val="18"/>
                <w:szCs w:val="18"/>
              </w:rPr>
              <w:t>В направлении «Видео» все конкурсные работы выполняются непосредственно на Фестивале. Темы конкурсных работ определяются членами жюри в направлении «Видео» и предоставляются участникам.</w:t>
            </w:r>
          </w:p>
          <w:p w14:paraId="19C6D13C"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Участники</w:t>
            </w:r>
            <w:r w:rsidRPr="000E4A3D">
              <w:rPr>
                <w:rFonts w:ascii="Arial" w:eastAsia="Arial" w:hAnsi="Arial" w:cs="Arial"/>
                <w:color w:val="000000" w:themeColor="text1"/>
                <w:sz w:val="18"/>
                <w:szCs w:val="18"/>
              </w:rPr>
              <w:t xml:space="preserve"> – 1 человек или команда (до 2 человек) – должны снять видеоролик, в основу которого легли съёмки подлинных событий и лиц.</w:t>
            </w:r>
          </w:p>
          <w:p w14:paraId="7B55B233"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Хронометраж:</w:t>
            </w:r>
            <w:r w:rsidRPr="000E4A3D">
              <w:rPr>
                <w:rFonts w:ascii="Arial" w:eastAsia="Arial" w:hAnsi="Arial" w:cs="Arial"/>
                <w:color w:val="000000" w:themeColor="text1"/>
                <w:sz w:val="18"/>
                <w:szCs w:val="18"/>
              </w:rPr>
              <w:t xml:space="preserve"> не более 5 минут.</w:t>
            </w:r>
          </w:p>
          <w:p w14:paraId="342C639A" w14:textId="77777777" w:rsidR="00D34CF4" w:rsidRDefault="00EF15F3" w:rsidP="00F163D3">
            <w:pPr>
              <w:tabs>
                <w:tab w:val="left" w:pos="720"/>
                <w:tab w:val="left" w:pos="1440"/>
                <w:tab w:val="left" w:pos="2160"/>
                <w:tab w:val="left" w:pos="288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Срок на создание работы:</w:t>
            </w:r>
            <w:r w:rsidRPr="000E4A3D">
              <w:rPr>
                <w:rFonts w:ascii="Arial" w:eastAsia="Arial" w:hAnsi="Arial" w:cs="Arial"/>
                <w:color w:val="000000" w:themeColor="text1"/>
                <w:sz w:val="18"/>
                <w:szCs w:val="18"/>
              </w:rPr>
              <w:t xml:space="preserve"> работа должна быть сдана до 12:00 9 апреля 2024, в виде файла</w:t>
            </w:r>
            <w:r w:rsidR="000E4A3D" w:rsidRPr="000E4A3D">
              <w:rPr>
                <w:rFonts w:ascii="Arial" w:eastAsia="Arial" w:hAnsi="Arial" w:cs="Arial"/>
                <w:color w:val="000000" w:themeColor="text1"/>
                <w:sz w:val="18"/>
                <w:szCs w:val="18"/>
              </w:rPr>
              <w:t>,</w:t>
            </w:r>
            <w:r w:rsidRPr="000E4A3D">
              <w:rPr>
                <w:rFonts w:ascii="Arial" w:eastAsia="Arial" w:hAnsi="Arial" w:cs="Arial"/>
                <w:color w:val="000000" w:themeColor="text1"/>
                <w:sz w:val="18"/>
                <w:szCs w:val="18"/>
              </w:rPr>
              <w:t xml:space="preserve"> загруженного на предоставленное участникам виртуальное облако.</w:t>
            </w:r>
          </w:p>
          <w:p w14:paraId="4B7D58E7" w14:textId="5053A6A2"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Каждый из членов жюри выставляет баллы за ролик. Побеждает тот участник, который набирает больше баллов.</w:t>
            </w:r>
          </w:p>
        </w:tc>
      </w:tr>
      <w:tr w:rsidR="000E4A3D" w:rsidRPr="000E4A3D" w14:paraId="286F2BAD" w14:textId="77777777">
        <w:trPr>
          <w:trHeight w:val="1825"/>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7FB628A9"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t>Критерии оценки (1-3 балла):</w:t>
            </w:r>
          </w:p>
          <w:p w14:paraId="0A42D9F4" w14:textId="77777777" w:rsidR="0052205E" w:rsidRPr="000E4A3D" w:rsidRDefault="00EF15F3" w:rsidP="00F163D3">
            <w:pPr>
              <w:numPr>
                <w:ilvl w:val="0"/>
                <w:numId w:val="1"/>
              </w:numPr>
              <w:spacing w:line="240" w:lineRule="auto"/>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общее визуальное впечатление, целостность работы</w:t>
            </w:r>
          </w:p>
          <w:p w14:paraId="41B0112D" w14:textId="77777777" w:rsidR="0052205E" w:rsidRPr="000E4A3D" w:rsidRDefault="00EF15F3" w:rsidP="00F163D3">
            <w:pPr>
              <w:numPr>
                <w:ilvl w:val="0"/>
                <w:numId w:val="1"/>
              </w:numPr>
              <w:tabs>
                <w:tab w:val="left" w:pos="720"/>
                <w:tab w:val="left" w:pos="1440"/>
                <w:tab w:val="left" w:pos="2160"/>
                <w:tab w:val="left" w:pos="2880"/>
                <w:tab w:val="left" w:pos="3600"/>
                <w:tab w:val="left" w:pos="4320"/>
                <w:tab w:val="left" w:pos="5040"/>
              </w:tabs>
              <w:spacing w:line="240" w:lineRule="auto"/>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идея и сценарий;</w:t>
            </w:r>
          </w:p>
          <w:p w14:paraId="1A8FB348" w14:textId="77777777" w:rsidR="0052205E" w:rsidRPr="000E4A3D" w:rsidRDefault="00EF15F3" w:rsidP="00F163D3">
            <w:pPr>
              <w:numPr>
                <w:ilvl w:val="0"/>
                <w:numId w:val="1"/>
              </w:numPr>
              <w:tabs>
                <w:tab w:val="left" w:pos="720"/>
                <w:tab w:val="left" w:pos="1440"/>
                <w:tab w:val="left" w:pos="2160"/>
                <w:tab w:val="left" w:pos="2880"/>
                <w:tab w:val="left" w:pos="3600"/>
                <w:tab w:val="left" w:pos="4320"/>
                <w:tab w:val="left" w:pos="5040"/>
              </w:tabs>
              <w:spacing w:line="240" w:lineRule="auto"/>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режиссура;</w:t>
            </w:r>
          </w:p>
          <w:p w14:paraId="15DD9305" w14:textId="77777777" w:rsidR="0052205E" w:rsidRPr="000E4A3D" w:rsidRDefault="00EF15F3" w:rsidP="00F163D3">
            <w:pPr>
              <w:numPr>
                <w:ilvl w:val="0"/>
                <w:numId w:val="1"/>
              </w:numPr>
              <w:tabs>
                <w:tab w:val="left" w:pos="720"/>
                <w:tab w:val="left" w:pos="1440"/>
                <w:tab w:val="left" w:pos="2160"/>
                <w:tab w:val="left" w:pos="2880"/>
                <w:tab w:val="left" w:pos="3600"/>
                <w:tab w:val="left" w:pos="4320"/>
                <w:tab w:val="left" w:pos="5040"/>
              </w:tabs>
              <w:spacing w:line="240" w:lineRule="auto"/>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художественное решение;</w:t>
            </w:r>
          </w:p>
          <w:p w14:paraId="705DF3B1" w14:textId="77777777" w:rsidR="0052205E" w:rsidRPr="000E4A3D" w:rsidRDefault="00EF15F3" w:rsidP="00F163D3">
            <w:pPr>
              <w:numPr>
                <w:ilvl w:val="0"/>
                <w:numId w:val="1"/>
              </w:numPr>
              <w:tabs>
                <w:tab w:val="left" w:pos="720"/>
                <w:tab w:val="left" w:pos="1440"/>
                <w:tab w:val="left" w:pos="2160"/>
                <w:tab w:val="left" w:pos="2880"/>
                <w:tab w:val="left" w:pos="3600"/>
                <w:tab w:val="left" w:pos="4320"/>
                <w:tab w:val="left" w:pos="5040"/>
              </w:tabs>
              <w:spacing w:line="240" w:lineRule="auto"/>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качество операторской работы;</w:t>
            </w:r>
          </w:p>
          <w:p w14:paraId="5F5AB513" w14:textId="77777777" w:rsidR="0052205E" w:rsidRPr="000E4A3D" w:rsidRDefault="00EF15F3" w:rsidP="00F163D3">
            <w:pPr>
              <w:numPr>
                <w:ilvl w:val="0"/>
                <w:numId w:val="1"/>
              </w:numPr>
              <w:tabs>
                <w:tab w:val="left" w:pos="720"/>
                <w:tab w:val="left" w:pos="1440"/>
                <w:tab w:val="left" w:pos="2160"/>
                <w:tab w:val="left" w:pos="2880"/>
                <w:tab w:val="left" w:pos="3600"/>
                <w:tab w:val="left" w:pos="4320"/>
                <w:tab w:val="left" w:pos="5040"/>
              </w:tabs>
              <w:spacing w:line="240" w:lineRule="auto"/>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t>качество монтажа;</w:t>
            </w:r>
          </w:p>
          <w:p w14:paraId="35E189C5" w14:textId="77777777" w:rsidR="0052205E" w:rsidRPr="000E4A3D" w:rsidRDefault="00EF15F3" w:rsidP="00F163D3">
            <w:pPr>
              <w:numPr>
                <w:ilvl w:val="0"/>
                <w:numId w:val="1"/>
              </w:numPr>
              <w:tabs>
                <w:tab w:val="left" w:pos="720"/>
                <w:tab w:val="left" w:pos="1440"/>
                <w:tab w:val="left" w:pos="2160"/>
                <w:tab w:val="left" w:pos="2880"/>
                <w:tab w:val="left" w:pos="3600"/>
                <w:tab w:val="left" w:pos="4320"/>
                <w:tab w:val="left" w:pos="5040"/>
              </w:tabs>
              <w:spacing w:line="240" w:lineRule="auto"/>
              <w:ind w:left="0"/>
              <w:rPr>
                <w:rFonts w:ascii="Arial" w:eastAsia="Arial" w:hAnsi="Arial" w:cs="Arial"/>
                <w:color w:val="000000" w:themeColor="text1"/>
                <w:sz w:val="18"/>
                <w:szCs w:val="18"/>
              </w:rPr>
            </w:pPr>
            <w:r w:rsidRPr="000E4A3D">
              <w:rPr>
                <w:rFonts w:ascii="Arial" w:eastAsia="Arial" w:hAnsi="Arial" w:cs="Arial"/>
                <w:color w:val="000000" w:themeColor="text1"/>
                <w:sz w:val="18"/>
                <w:szCs w:val="18"/>
              </w:rPr>
              <w:lastRenderedPageBreak/>
              <w:t>музыкальное оформление</w:t>
            </w:r>
          </w:p>
        </w:tc>
      </w:tr>
      <w:tr w:rsidR="000E4A3D" w:rsidRPr="000E4A3D" w14:paraId="1D3F09ED" w14:textId="77777777">
        <w:trPr>
          <w:trHeight w:val="30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4BEB4EE8"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jc w:val="center"/>
              <w:rPr>
                <w:rFonts w:ascii="Arial" w:eastAsia="Arial" w:hAnsi="Arial" w:cs="Arial"/>
                <w:b/>
                <w:color w:val="000000" w:themeColor="text1"/>
                <w:sz w:val="18"/>
                <w:szCs w:val="18"/>
              </w:rPr>
            </w:pPr>
            <w:r w:rsidRPr="000E4A3D">
              <w:rPr>
                <w:rFonts w:ascii="Arial" w:eastAsia="Arial" w:hAnsi="Arial" w:cs="Arial"/>
                <w:b/>
                <w:color w:val="000000" w:themeColor="text1"/>
                <w:sz w:val="18"/>
                <w:szCs w:val="18"/>
              </w:rPr>
              <w:lastRenderedPageBreak/>
              <w:t>Рекламный ролик</w:t>
            </w:r>
          </w:p>
        </w:tc>
      </w:tr>
      <w:tr w:rsidR="000E4A3D" w:rsidRPr="000E4A3D" w14:paraId="1E0387B0" w14:textId="77777777">
        <w:trPr>
          <w:trHeight w:val="120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166C954D"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color w:val="000000" w:themeColor="text1"/>
                <w:sz w:val="18"/>
                <w:szCs w:val="18"/>
              </w:rPr>
              <w:t>В направлении «Видео» все конкурсные работы выполняются непосредственно на Фестивале. Темы конкурсных работ определяются членами жюри в направлении «Видео» и предоставляются участникам.</w:t>
            </w:r>
          </w:p>
          <w:p w14:paraId="5EA87A65"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b/>
                <w:color w:val="000000" w:themeColor="text1"/>
                <w:sz w:val="18"/>
                <w:szCs w:val="18"/>
              </w:rPr>
              <w:t>Участники</w:t>
            </w:r>
            <w:r w:rsidRPr="000E4A3D">
              <w:rPr>
                <w:rFonts w:ascii="Arial" w:eastAsia="Arial" w:hAnsi="Arial" w:cs="Arial"/>
                <w:color w:val="000000" w:themeColor="text1"/>
                <w:sz w:val="18"/>
                <w:szCs w:val="18"/>
              </w:rPr>
              <w:t xml:space="preserve"> – 1 человек или команда (до 2 человек) - должны снять рекламный ролик. Ролик должен быть конкурентным на рынке и продающим.</w:t>
            </w:r>
          </w:p>
          <w:p w14:paraId="006C6337"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b/>
                <w:color w:val="000000" w:themeColor="text1"/>
                <w:sz w:val="18"/>
                <w:szCs w:val="18"/>
              </w:rPr>
              <w:t>Хронометраж:</w:t>
            </w:r>
            <w:r w:rsidRPr="000E4A3D">
              <w:rPr>
                <w:rFonts w:ascii="Arial" w:eastAsia="Arial" w:hAnsi="Arial" w:cs="Arial"/>
                <w:color w:val="000000" w:themeColor="text1"/>
                <w:sz w:val="18"/>
                <w:szCs w:val="18"/>
              </w:rPr>
              <w:t xml:space="preserve"> не более 3 минут.</w:t>
            </w:r>
          </w:p>
          <w:p w14:paraId="5926E562" w14:textId="77777777" w:rsidR="0052205E" w:rsidRPr="000E4A3D" w:rsidRDefault="00EF15F3" w:rsidP="00F163D3">
            <w:pPr>
              <w:tabs>
                <w:tab w:val="left" w:pos="720"/>
                <w:tab w:val="left" w:pos="1440"/>
                <w:tab w:val="left" w:pos="2160"/>
                <w:tab w:val="left" w:pos="2880"/>
              </w:tabs>
              <w:spacing w:line="240" w:lineRule="auto"/>
              <w:rPr>
                <w:rFonts w:ascii="Arial" w:hAnsi="Arial" w:cs="Arial"/>
                <w:color w:val="000000" w:themeColor="text1"/>
                <w:sz w:val="18"/>
                <w:szCs w:val="18"/>
              </w:rPr>
            </w:pPr>
            <w:r w:rsidRPr="000E4A3D">
              <w:rPr>
                <w:rFonts w:ascii="Arial" w:eastAsia="Arial" w:hAnsi="Arial" w:cs="Arial"/>
                <w:b/>
                <w:color w:val="000000" w:themeColor="text1"/>
                <w:sz w:val="18"/>
                <w:szCs w:val="18"/>
              </w:rPr>
              <w:t>Срок на создание работы:</w:t>
            </w:r>
            <w:r w:rsidRPr="000E4A3D">
              <w:rPr>
                <w:rFonts w:ascii="Arial" w:eastAsia="Arial" w:hAnsi="Arial" w:cs="Arial"/>
                <w:color w:val="000000" w:themeColor="text1"/>
                <w:sz w:val="18"/>
                <w:szCs w:val="18"/>
              </w:rPr>
              <w:t xml:space="preserve"> работа должна быть сдана до 12:00 9 апреля 2024, в виде файла</w:t>
            </w:r>
            <w:r w:rsidR="00F163D3">
              <w:rPr>
                <w:rFonts w:ascii="Arial" w:eastAsia="Arial" w:hAnsi="Arial" w:cs="Arial"/>
                <w:color w:val="000000" w:themeColor="text1"/>
                <w:sz w:val="18"/>
                <w:szCs w:val="18"/>
              </w:rPr>
              <w:t xml:space="preserve">, </w:t>
            </w:r>
            <w:r w:rsidRPr="000E4A3D">
              <w:rPr>
                <w:rFonts w:ascii="Arial" w:eastAsia="Arial" w:hAnsi="Arial" w:cs="Arial"/>
                <w:color w:val="000000" w:themeColor="text1"/>
                <w:sz w:val="18"/>
                <w:szCs w:val="18"/>
              </w:rPr>
              <w:t>загруженного на предоставленное участникам виртуальное облако.</w:t>
            </w:r>
          </w:p>
          <w:p w14:paraId="443AC77B"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b/>
                <w:color w:val="000000" w:themeColor="text1"/>
                <w:sz w:val="18"/>
                <w:szCs w:val="18"/>
              </w:rPr>
              <w:t>Формат оценки:</w:t>
            </w:r>
            <w:r w:rsidRPr="000E4A3D">
              <w:rPr>
                <w:rFonts w:ascii="Arial" w:eastAsia="Arial" w:hAnsi="Arial" w:cs="Arial"/>
                <w:color w:val="000000" w:themeColor="text1"/>
                <w:sz w:val="18"/>
                <w:szCs w:val="18"/>
              </w:rPr>
              <w:t xml:space="preserve"> работы участников оценивает жюри. Каждый из членов жюри выставляет баллы за ролик. Побеждает тот участник, который набирает больше баллов.</w:t>
            </w:r>
          </w:p>
        </w:tc>
      </w:tr>
      <w:tr w:rsidR="000E4A3D" w:rsidRPr="000E4A3D" w14:paraId="251479BC" w14:textId="77777777">
        <w:trPr>
          <w:trHeight w:val="1200"/>
        </w:trPr>
        <w:tc>
          <w:tcPr>
            <w:tcW w:w="15240" w:type="dxa"/>
            <w:tcBorders>
              <w:top w:val="single" w:sz="4" w:space="0" w:color="000000"/>
              <w:left w:val="single" w:sz="4" w:space="0" w:color="000000"/>
              <w:bottom w:val="single" w:sz="4" w:space="0" w:color="000000"/>
              <w:right w:val="single" w:sz="4" w:space="0" w:color="000000"/>
            </w:tcBorders>
            <w:shd w:val="clear" w:color="auto" w:fill="auto"/>
          </w:tcPr>
          <w:p w14:paraId="087921CA"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b/>
                <w:color w:val="000000" w:themeColor="text1"/>
                <w:sz w:val="18"/>
                <w:szCs w:val="18"/>
              </w:rPr>
              <w:t>Критерии оценки (1-3 балла):</w:t>
            </w:r>
          </w:p>
          <w:p w14:paraId="2A11F45D"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color w:val="000000" w:themeColor="text1"/>
                <w:sz w:val="18"/>
                <w:szCs w:val="18"/>
              </w:rPr>
              <w:t>- идея и сценарий;</w:t>
            </w:r>
          </w:p>
          <w:p w14:paraId="0DD84D2F"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color w:val="000000" w:themeColor="text1"/>
                <w:sz w:val="18"/>
                <w:szCs w:val="18"/>
              </w:rPr>
              <w:t>- режиссура;</w:t>
            </w:r>
          </w:p>
          <w:p w14:paraId="3E15BCCC"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color w:val="000000" w:themeColor="text1"/>
                <w:sz w:val="18"/>
                <w:szCs w:val="18"/>
              </w:rPr>
              <w:t>- художественное решение;</w:t>
            </w:r>
          </w:p>
          <w:p w14:paraId="62F8A4D7"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color w:val="000000" w:themeColor="text1"/>
                <w:sz w:val="18"/>
                <w:szCs w:val="18"/>
              </w:rPr>
              <w:t>- качество операторской работы;</w:t>
            </w:r>
          </w:p>
          <w:p w14:paraId="77D8B7ED"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color w:val="000000" w:themeColor="text1"/>
                <w:sz w:val="18"/>
                <w:szCs w:val="18"/>
              </w:rPr>
              <w:t>- качество монтажа;</w:t>
            </w:r>
          </w:p>
          <w:p w14:paraId="5014E78C"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color w:val="000000" w:themeColor="text1"/>
                <w:sz w:val="18"/>
                <w:szCs w:val="18"/>
              </w:rPr>
              <w:t>- Применимость на рынке и продаваемость</w:t>
            </w:r>
          </w:p>
          <w:p w14:paraId="4D03C7CA" w14:textId="77777777" w:rsidR="0052205E" w:rsidRPr="000E4A3D" w:rsidRDefault="00EF15F3" w:rsidP="00F163D3">
            <w:pPr>
              <w:tabs>
                <w:tab w:val="left" w:pos="720"/>
                <w:tab w:val="left" w:pos="1440"/>
                <w:tab w:val="left" w:pos="2160"/>
                <w:tab w:val="left" w:pos="2880"/>
                <w:tab w:val="left" w:pos="3600"/>
                <w:tab w:val="left" w:pos="4320"/>
                <w:tab w:val="left" w:pos="5040"/>
              </w:tabs>
              <w:spacing w:line="240" w:lineRule="auto"/>
              <w:rPr>
                <w:rFonts w:ascii="Arial" w:hAnsi="Arial" w:cs="Arial"/>
                <w:color w:val="000000" w:themeColor="text1"/>
                <w:sz w:val="18"/>
                <w:szCs w:val="18"/>
              </w:rPr>
            </w:pPr>
            <w:r w:rsidRPr="000E4A3D">
              <w:rPr>
                <w:rFonts w:ascii="Arial" w:eastAsia="Arial" w:hAnsi="Arial" w:cs="Arial"/>
                <w:color w:val="000000" w:themeColor="text1"/>
                <w:sz w:val="18"/>
                <w:szCs w:val="18"/>
              </w:rPr>
              <w:t>- музыкальное оформление.</w:t>
            </w:r>
          </w:p>
        </w:tc>
      </w:tr>
    </w:tbl>
    <w:p w14:paraId="1D8EE39C" w14:textId="77777777" w:rsidR="00F163D3"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 </w:t>
      </w:r>
    </w:p>
    <w:p w14:paraId="1420CB59" w14:textId="77777777" w:rsidR="00D34CF4" w:rsidRDefault="00D34CF4">
      <w:pPr>
        <w:rPr>
          <w:rFonts w:ascii="Arial" w:eastAsia="Arial" w:hAnsi="Arial" w:cs="Arial"/>
          <w:b/>
          <w:color w:val="000000" w:themeColor="text1"/>
          <w:sz w:val="24"/>
          <w:szCs w:val="24"/>
        </w:rPr>
      </w:pPr>
      <w:r>
        <w:rPr>
          <w:rFonts w:ascii="Arial" w:eastAsia="Arial" w:hAnsi="Arial" w:cs="Arial"/>
          <w:b/>
          <w:color w:val="000000" w:themeColor="text1"/>
          <w:sz w:val="24"/>
          <w:szCs w:val="24"/>
        </w:rPr>
        <w:br w:type="page"/>
      </w:r>
    </w:p>
    <w:p w14:paraId="0DBEA800" w14:textId="19274F7A" w:rsidR="0052205E" w:rsidRPr="00F163D3"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b/>
          <w:color w:val="000000" w:themeColor="text1"/>
          <w:sz w:val="24"/>
          <w:szCs w:val="24"/>
        </w:rPr>
        <w:lastRenderedPageBreak/>
        <w:t>12. Направление «АРТ»</w:t>
      </w:r>
    </w:p>
    <w:tbl>
      <w:tblPr>
        <w:tblStyle w:val="51"/>
        <w:tblW w:w="5000" w:type="pct"/>
        <w:tblInd w:w="0" w:type="dxa"/>
        <w:tblLook w:val="0400" w:firstRow="0" w:lastRow="0" w:firstColumn="0" w:lastColumn="0" w:noHBand="0" w:noVBand="1"/>
      </w:tblPr>
      <w:tblGrid>
        <w:gridCol w:w="3823"/>
        <w:gridCol w:w="3827"/>
        <w:gridCol w:w="3543"/>
        <w:gridCol w:w="3933"/>
      </w:tblGrid>
      <w:tr w:rsidR="000E4A3D" w:rsidRPr="00F163D3" w14:paraId="65B24168" w14:textId="77777777" w:rsidTr="00D34CF4">
        <w:trPr>
          <w:trHeight w:val="230"/>
        </w:trPr>
        <w:tc>
          <w:tcPr>
            <w:tcW w:w="5000" w:type="pct"/>
            <w:gridSpan w:val="4"/>
            <w:tcBorders>
              <w:top w:val="single" w:sz="4" w:space="0" w:color="000000"/>
              <w:left w:val="single" w:sz="4" w:space="0" w:color="000000"/>
              <w:bottom w:val="single" w:sz="4" w:space="0" w:color="000000"/>
              <w:right w:val="single" w:sz="4" w:space="0" w:color="000000"/>
            </w:tcBorders>
          </w:tcPr>
          <w:p w14:paraId="346A1B9E" w14:textId="77777777" w:rsidR="0052205E" w:rsidRPr="00F163D3" w:rsidRDefault="00EF15F3" w:rsidP="00D34CF4">
            <w:pPr>
              <w:spacing w:after="0" w:line="240" w:lineRule="auto"/>
              <w:jc w:val="center"/>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Направление «АРТ»</w:t>
            </w:r>
          </w:p>
        </w:tc>
      </w:tr>
      <w:tr w:rsidR="000E4A3D" w:rsidRPr="00F163D3" w14:paraId="20914E2B" w14:textId="77777777" w:rsidTr="00D34CF4">
        <w:trPr>
          <w:trHeight w:val="287"/>
        </w:trPr>
        <w:tc>
          <w:tcPr>
            <w:tcW w:w="5000" w:type="pct"/>
            <w:gridSpan w:val="4"/>
            <w:tcBorders>
              <w:top w:val="single" w:sz="4" w:space="0" w:color="000000"/>
              <w:left w:val="single" w:sz="4" w:space="0" w:color="000000"/>
              <w:bottom w:val="single" w:sz="4" w:space="0" w:color="000000"/>
              <w:right w:val="single" w:sz="4" w:space="0" w:color="000000"/>
            </w:tcBorders>
          </w:tcPr>
          <w:p w14:paraId="028417CA" w14:textId="77777777" w:rsidR="0052205E" w:rsidRPr="00F163D3" w:rsidRDefault="00EF15F3" w:rsidP="00D34CF4">
            <w:pPr>
              <w:spacing w:after="0" w:line="240" w:lineRule="auto"/>
              <w:jc w:val="center"/>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Номинации</w:t>
            </w:r>
          </w:p>
        </w:tc>
      </w:tr>
      <w:tr w:rsidR="000E4A3D" w:rsidRPr="00F163D3" w14:paraId="2B4F9E58" w14:textId="77777777" w:rsidTr="00D34CF4">
        <w:trPr>
          <w:trHeight w:val="829"/>
        </w:trPr>
        <w:tc>
          <w:tcPr>
            <w:tcW w:w="1264" w:type="pct"/>
            <w:tcBorders>
              <w:top w:val="single" w:sz="4" w:space="0" w:color="000000"/>
              <w:left w:val="single" w:sz="4" w:space="0" w:color="000000"/>
              <w:bottom w:val="single" w:sz="4" w:space="0" w:color="000000"/>
              <w:right w:val="single" w:sz="4" w:space="0" w:color="000000"/>
            </w:tcBorders>
          </w:tcPr>
          <w:p w14:paraId="01707A6E"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«Кастомизация»</w:t>
            </w:r>
          </w:p>
          <w:p w14:paraId="79A667C8" w14:textId="5AD52B3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b/>
                <w:color w:val="000000" w:themeColor="text1"/>
                <w:sz w:val="16"/>
                <w:szCs w:val="16"/>
              </w:rPr>
              <w:t>Участник</w:t>
            </w:r>
            <w:r w:rsidRPr="00F163D3">
              <w:rPr>
                <w:rFonts w:ascii="Arial" w:eastAsia="Arial" w:hAnsi="Arial" w:cs="Arial"/>
                <w:color w:val="000000" w:themeColor="text1"/>
                <w:sz w:val="16"/>
                <w:szCs w:val="16"/>
              </w:rPr>
              <w:t xml:space="preserve"> - 1 человек или команда (2 человека)</w:t>
            </w:r>
          </w:p>
        </w:tc>
        <w:tc>
          <w:tcPr>
            <w:tcW w:w="1265" w:type="pct"/>
            <w:tcBorders>
              <w:top w:val="single" w:sz="4" w:space="0" w:color="000000"/>
              <w:left w:val="single" w:sz="4" w:space="0" w:color="000000"/>
              <w:bottom w:val="single" w:sz="4" w:space="0" w:color="000000"/>
              <w:right w:val="single" w:sz="4" w:space="0" w:color="000000"/>
            </w:tcBorders>
          </w:tcPr>
          <w:p w14:paraId="7FE86128"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«Стрит-арт»</w:t>
            </w:r>
          </w:p>
          <w:p w14:paraId="10E44554"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b/>
                <w:color w:val="000000" w:themeColor="text1"/>
                <w:sz w:val="16"/>
                <w:szCs w:val="16"/>
              </w:rPr>
              <w:t>Участники</w:t>
            </w:r>
            <w:r w:rsidRPr="00F163D3">
              <w:rPr>
                <w:rFonts w:ascii="Arial" w:eastAsia="Arial" w:hAnsi="Arial" w:cs="Arial"/>
                <w:color w:val="000000" w:themeColor="text1"/>
                <w:sz w:val="16"/>
                <w:szCs w:val="16"/>
              </w:rPr>
              <w:t xml:space="preserve"> - 1 человек или команда (2 человека)</w:t>
            </w:r>
          </w:p>
        </w:tc>
        <w:tc>
          <w:tcPr>
            <w:tcW w:w="1171" w:type="pct"/>
            <w:tcBorders>
              <w:top w:val="single" w:sz="4" w:space="0" w:color="000000"/>
              <w:left w:val="single" w:sz="4" w:space="0" w:color="000000"/>
              <w:bottom w:val="single" w:sz="4" w:space="0" w:color="000000"/>
              <w:right w:val="single" w:sz="4" w:space="0" w:color="000000"/>
            </w:tcBorders>
          </w:tcPr>
          <w:p w14:paraId="20445C7E"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«Графический дизайн»</w:t>
            </w:r>
          </w:p>
          <w:p w14:paraId="799D115B" w14:textId="77777777" w:rsidR="0052205E" w:rsidRPr="00F163D3" w:rsidRDefault="00EF15F3" w:rsidP="00D34CF4">
            <w:pPr>
              <w:spacing w:after="0" w:line="240" w:lineRule="auto"/>
              <w:rPr>
                <w:rFonts w:ascii="Arial" w:eastAsia="Arial" w:hAnsi="Arial" w:cs="Arial"/>
                <w:i/>
                <w:color w:val="000000" w:themeColor="text1"/>
                <w:sz w:val="16"/>
                <w:szCs w:val="16"/>
              </w:rPr>
            </w:pPr>
            <w:r w:rsidRPr="00F163D3">
              <w:rPr>
                <w:rFonts w:ascii="Arial" w:eastAsia="Arial" w:hAnsi="Arial" w:cs="Arial"/>
                <w:i/>
                <w:color w:val="000000" w:themeColor="text1"/>
                <w:sz w:val="16"/>
                <w:szCs w:val="16"/>
              </w:rPr>
              <w:t>Брендинг (фирменный стиль)</w:t>
            </w:r>
          </w:p>
          <w:p w14:paraId="19AFCA1F" w14:textId="77777777" w:rsidR="0052205E" w:rsidRPr="00F163D3" w:rsidRDefault="00EF15F3" w:rsidP="00D34CF4">
            <w:pPr>
              <w:spacing w:after="0" w:line="240" w:lineRule="auto"/>
              <w:rPr>
                <w:rFonts w:ascii="Arial" w:eastAsia="Arial" w:hAnsi="Arial" w:cs="Arial"/>
                <w:i/>
                <w:color w:val="000000" w:themeColor="text1"/>
                <w:sz w:val="16"/>
                <w:szCs w:val="16"/>
              </w:rPr>
            </w:pPr>
            <w:r w:rsidRPr="00F163D3">
              <w:rPr>
                <w:rFonts w:ascii="Arial" w:eastAsia="Arial" w:hAnsi="Arial" w:cs="Arial"/>
                <w:i/>
                <w:color w:val="000000" w:themeColor="text1"/>
                <w:sz w:val="16"/>
                <w:szCs w:val="16"/>
              </w:rPr>
              <w:t>Иллюстрация</w:t>
            </w:r>
          </w:p>
          <w:p w14:paraId="07E9B6B2"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b/>
                <w:color w:val="000000" w:themeColor="text1"/>
                <w:sz w:val="16"/>
                <w:szCs w:val="16"/>
              </w:rPr>
              <w:t>Участник</w:t>
            </w:r>
            <w:r w:rsidRPr="00F163D3">
              <w:rPr>
                <w:rFonts w:ascii="Arial" w:eastAsia="Arial" w:hAnsi="Arial" w:cs="Arial"/>
                <w:color w:val="000000" w:themeColor="text1"/>
                <w:sz w:val="16"/>
                <w:szCs w:val="16"/>
              </w:rPr>
              <w:t xml:space="preserve"> - 1 человек (подает заявку индивидуально)</w:t>
            </w:r>
          </w:p>
        </w:tc>
        <w:tc>
          <w:tcPr>
            <w:tcW w:w="1300" w:type="pct"/>
            <w:tcBorders>
              <w:top w:val="single" w:sz="4" w:space="0" w:color="000000"/>
              <w:left w:val="single" w:sz="4" w:space="0" w:color="000000"/>
              <w:bottom w:val="single" w:sz="4" w:space="0" w:color="000000"/>
              <w:right w:val="single" w:sz="4" w:space="0" w:color="000000"/>
            </w:tcBorders>
          </w:tcPr>
          <w:p w14:paraId="2C127D51"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w:t>
            </w:r>
            <w:proofErr w:type="spellStart"/>
            <w:r w:rsidRPr="00F163D3">
              <w:rPr>
                <w:rFonts w:ascii="Arial" w:eastAsia="Arial" w:hAnsi="Arial" w:cs="Arial"/>
                <w:b/>
                <w:color w:val="000000" w:themeColor="text1"/>
                <w:sz w:val="16"/>
                <w:szCs w:val="16"/>
              </w:rPr>
              <w:t>Моушн</w:t>
            </w:r>
            <w:proofErr w:type="spellEnd"/>
            <w:r w:rsidRPr="00F163D3">
              <w:rPr>
                <w:rFonts w:ascii="Arial" w:eastAsia="Arial" w:hAnsi="Arial" w:cs="Arial"/>
                <w:b/>
                <w:color w:val="000000" w:themeColor="text1"/>
                <w:sz w:val="16"/>
                <w:szCs w:val="16"/>
              </w:rPr>
              <w:t>-дизайн»</w:t>
            </w:r>
          </w:p>
          <w:p w14:paraId="5C5E5E2C"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b/>
                <w:color w:val="000000" w:themeColor="text1"/>
                <w:sz w:val="16"/>
                <w:szCs w:val="16"/>
              </w:rPr>
              <w:t xml:space="preserve">Участник </w:t>
            </w:r>
            <w:r w:rsidRPr="00F163D3">
              <w:rPr>
                <w:rFonts w:ascii="Arial" w:eastAsia="Arial" w:hAnsi="Arial" w:cs="Arial"/>
                <w:color w:val="000000" w:themeColor="text1"/>
                <w:sz w:val="16"/>
                <w:szCs w:val="16"/>
              </w:rPr>
              <w:t>- 1 человек (подает заявку индивидуально)</w:t>
            </w:r>
          </w:p>
        </w:tc>
      </w:tr>
      <w:tr w:rsidR="000E4A3D" w:rsidRPr="00F163D3" w14:paraId="2B1F2F03" w14:textId="77777777" w:rsidTr="00D34CF4">
        <w:tc>
          <w:tcPr>
            <w:tcW w:w="1264" w:type="pct"/>
            <w:tcBorders>
              <w:top w:val="single" w:sz="4" w:space="0" w:color="000000"/>
              <w:left w:val="single" w:sz="4" w:space="0" w:color="000000"/>
              <w:bottom w:val="single" w:sz="4" w:space="0" w:color="000000"/>
              <w:right w:val="single" w:sz="4" w:space="0" w:color="000000"/>
            </w:tcBorders>
          </w:tcPr>
          <w:p w14:paraId="287A6013" w14:textId="77777777" w:rsidR="0052205E" w:rsidRPr="00F163D3"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 xml:space="preserve">Регламент </w:t>
            </w:r>
          </w:p>
          <w:p w14:paraId="34DF4178"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Участники разрабатывают </w:t>
            </w:r>
            <w:proofErr w:type="spellStart"/>
            <w:r w:rsidRPr="00F163D3">
              <w:rPr>
                <w:rFonts w:ascii="Arial" w:eastAsia="Arial" w:hAnsi="Arial" w:cs="Arial"/>
                <w:color w:val="000000" w:themeColor="text1"/>
                <w:sz w:val="16"/>
                <w:szCs w:val="16"/>
              </w:rPr>
              <w:t>кастомизированные</w:t>
            </w:r>
            <w:proofErr w:type="spellEnd"/>
            <w:r w:rsidRPr="00F163D3">
              <w:rPr>
                <w:rFonts w:ascii="Arial" w:eastAsia="Arial" w:hAnsi="Arial" w:cs="Arial"/>
                <w:color w:val="000000" w:themeColor="text1"/>
                <w:sz w:val="16"/>
                <w:szCs w:val="16"/>
              </w:rPr>
              <w:t xml:space="preserve"> образы (не менее 3-ех вещей на одну модель). Кураторы направления определяют тематику работ, в рамках которой будет </w:t>
            </w:r>
            <w:proofErr w:type="spellStart"/>
            <w:r w:rsidRPr="00F163D3">
              <w:rPr>
                <w:rFonts w:ascii="Arial" w:eastAsia="Arial" w:hAnsi="Arial" w:cs="Arial"/>
                <w:color w:val="000000" w:themeColor="text1"/>
                <w:sz w:val="16"/>
                <w:szCs w:val="16"/>
              </w:rPr>
              <w:t>кастомизирована</w:t>
            </w:r>
            <w:proofErr w:type="spellEnd"/>
            <w:r w:rsidRPr="00F163D3">
              <w:rPr>
                <w:rFonts w:ascii="Arial" w:eastAsia="Arial" w:hAnsi="Arial" w:cs="Arial"/>
                <w:color w:val="000000" w:themeColor="text1"/>
                <w:sz w:val="16"/>
                <w:szCs w:val="16"/>
              </w:rPr>
              <w:t xml:space="preserve"> одежда. Все работы создаются из подручных материалов, либо материалов, которые будут предоставлены организаторами.</w:t>
            </w:r>
          </w:p>
          <w:p w14:paraId="79C48507" w14:textId="4055C123"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Задача участника/</w:t>
            </w:r>
            <w:proofErr w:type="spellStart"/>
            <w:r w:rsidRPr="00F163D3">
              <w:rPr>
                <w:rFonts w:ascii="Arial" w:eastAsia="Arial" w:hAnsi="Arial" w:cs="Arial"/>
                <w:color w:val="000000" w:themeColor="text1"/>
                <w:sz w:val="16"/>
                <w:szCs w:val="16"/>
              </w:rPr>
              <w:t>ов</w:t>
            </w:r>
            <w:proofErr w:type="spellEnd"/>
            <w:r w:rsidRPr="00F163D3">
              <w:rPr>
                <w:rFonts w:ascii="Arial" w:eastAsia="Arial" w:hAnsi="Arial" w:cs="Arial"/>
                <w:color w:val="000000" w:themeColor="text1"/>
                <w:sz w:val="16"/>
                <w:szCs w:val="16"/>
              </w:rPr>
              <w:t>:</w:t>
            </w:r>
          </w:p>
          <w:p w14:paraId="03304C5E"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самостоятельно создать образы, соответствующие теме;</w:t>
            </w:r>
          </w:p>
          <w:p w14:paraId="6EEE5822"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приложить описание своей идеи к образам;</w:t>
            </w:r>
          </w:p>
          <w:p w14:paraId="64C9EB07"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 принять участие в организации показа. </w:t>
            </w:r>
          </w:p>
          <w:p w14:paraId="0AC76198"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Заявка участника может содержать как одну работу, так и серию работ (не более 3), если они объединены единой концепцией.</w:t>
            </w:r>
          </w:p>
          <w:p w14:paraId="655AFD6C" w14:textId="314A4F0D" w:rsidR="0052205E" w:rsidRPr="00F163D3" w:rsidRDefault="00EF15F3" w:rsidP="00D34CF4">
            <w:pPr>
              <w:tabs>
                <w:tab w:val="left" w:pos="720"/>
                <w:tab w:val="left" w:pos="1440"/>
                <w:tab w:val="left" w:pos="2160"/>
                <w:tab w:val="left" w:pos="2880"/>
              </w:tabs>
              <w:spacing w:after="0" w:line="240" w:lineRule="auto"/>
              <w:rPr>
                <w:rFonts w:ascii="Arial" w:eastAsia="Arial" w:hAnsi="Arial" w:cs="Arial"/>
                <w:i/>
                <w:color w:val="000000" w:themeColor="text1"/>
                <w:sz w:val="16"/>
                <w:szCs w:val="16"/>
              </w:rPr>
            </w:pPr>
            <w:r w:rsidRPr="00F163D3">
              <w:rPr>
                <w:rFonts w:ascii="Arial" w:eastAsia="Arial" w:hAnsi="Arial" w:cs="Arial"/>
                <w:i/>
                <w:color w:val="000000" w:themeColor="text1"/>
                <w:sz w:val="16"/>
                <w:szCs w:val="16"/>
              </w:rPr>
              <w:t xml:space="preserve">Работа должна быть сдана до 12:00 12 апреля и презентована на показе 13 апреля. От одного участника или команды не более 1 заявки </w:t>
            </w:r>
            <w:r w:rsidRPr="00F163D3">
              <w:rPr>
                <w:rFonts w:ascii="Arial" w:eastAsia="Arial" w:hAnsi="Arial" w:cs="Arial"/>
                <w:b/>
                <w:i/>
                <w:color w:val="000000" w:themeColor="text1"/>
                <w:sz w:val="16"/>
                <w:szCs w:val="16"/>
              </w:rPr>
              <w:t>(Работы принимаются очно)</w:t>
            </w:r>
          </w:p>
        </w:tc>
        <w:tc>
          <w:tcPr>
            <w:tcW w:w="1265" w:type="pct"/>
            <w:tcBorders>
              <w:top w:val="single" w:sz="4" w:space="0" w:color="000000"/>
              <w:left w:val="single" w:sz="4" w:space="0" w:color="000000"/>
              <w:bottom w:val="single" w:sz="4" w:space="0" w:color="000000"/>
              <w:right w:val="single" w:sz="4" w:space="0" w:color="000000"/>
            </w:tcBorders>
          </w:tcPr>
          <w:p w14:paraId="6EB8F6B7" w14:textId="77777777" w:rsidR="0052205E" w:rsidRPr="00F163D3" w:rsidRDefault="00EF15F3" w:rsidP="00D34CF4">
            <w:pPr>
              <w:tabs>
                <w:tab w:val="left" w:pos="720"/>
                <w:tab w:val="left" w:pos="1440"/>
                <w:tab w:val="left" w:pos="2160"/>
                <w:tab w:val="left" w:pos="2880"/>
              </w:tabs>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 xml:space="preserve">Регламент </w:t>
            </w:r>
          </w:p>
          <w:p w14:paraId="1DCBFBC0"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Участники самостоятельно изучают город, формируют свой стиль и идею для создания стрит-арта.</w:t>
            </w:r>
          </w:p>
          <w:p w14:paraId="330D3A8B" w14:textId="275C5F9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Задача участника/</w:t>
            </w:r>
            <w:proofErr w:type="spellStart"/>
            <w:r w:rsidRPr="00F163D3">
              <w:rPr>
                <w:rFonts w:ascii="Arial" w:eastAsia="Arial" w:hAnsi="Arial" w:cs="Arial"/>
                <w:color w:val="000000" w:themeColor="text1"/>
                <w:sz w:val="16"/>
                <w:szCs w:val="16"/>
              </w:rPr>
              <w:t>ов</w:t>
            </w:r>
            <w:proofErr w:type="spellEnd"/>
            <w:r w:rsidRPr="00F163D3">
              <w:rPr>
                <w:rFonts w:ascii="Arial" w:eastAsia="Arial" w:hAnsi="Arial" w:cs="Arial"/>
                <w:color w:val="000000" w:themeColor="text1"/>
                <w:sz w:val="16"/>
                <w:szCs w:val="16"/>
              </w:rPr>
              <w:t>:</w:t>
            </w:r>
          </w:p>
          <w:p w14:paraId="1D8BBE3D"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самостоятельно исследовать городское пространство;</w:t>
            </w:r>
          </w:p>
          <w:p w14:paraId="150DF88A"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выбрать объект для арта, сфотографировать, описать контекст;</w:t>
            </w:r>
          </w:p>
          <w:p w14:paraId="54047975"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 разработать форму, идею для арта; </w:t>
            </w:r>
          </w:p>
          <w:p w14:paraId="4AB4679A"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визуализировать идею;</w:t>
            </w:r>
          </w:p>
          <w:p w14:paraId="63F26679"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приложить описание своей задумки и аннотацию к работе.</w:t>
            </w:r>
          </w:p>
          <w:p w14:paraId="19DB2B6D" w14:textId="77777777" w:rsidR="00D34CF4" w:rsidRDefault="00EF15F3" w:rsidP="00D34CF4">
            <w:pPr>
              <w:tabs>
                <w:tab w:val="left" w:pos="720"/>
                <w:tab w:val="left" w:pos="1440"/>
                <w:tab w:val="left" w:pos="2160"/>
                <w:tab w:val="left" w:pos="2880"/>
              </w:tabs>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Заявка участника может содержать как одну работу, так и серию работ (не более 3), если они объединены единой концепцией.</w:t>
            </w:r>
          </w:p>
          <w:p w14:paraId="0AF7080C" w14:textId="65521ACE" w:rsidR="0052205E" w:rsidRPr="00F163D3" w:rsidRDefault="00EF15F3" w:rsidP="00D34CF4">
            <w:pPr>
              <w:tabs>
                <w:tab w:val="left" w:pos="720"/>
                <w:tab w:val="left" w:pos="1440"/>
                <w:tab w:val="left" w:pos="2160"/>
                <w:tab w:val="left" w:pos="2880"/>
              </w:tabs>
              <w:spacing w:after="0" w:line="240" w:lineRule="auto"/>
              <w:rPr>
                <w:rFonts w:ascii="Arial" w:eastAsia="Arial" w:hAnsi="Arial" w:cs="Arial"/>
                <w:i/>
                <w:color w:val="000000" w:themeColor="text1"/>
                <w:sz w:val="16"/>
                <w:szCs w:val="16"/>
              </w:rPr>
            </w:pPr>
            <w:r w:rsidRPr="00F163D3">
              <w:rPr>
                <w:rFonts w:ascii="Arial" w:eastAsia="Arial" w:hAnsi="Arial" w:cs="Arial"/>
                <w:i/>
                <w:color w:val="000000" w:themeColor="text1"/>
                <w:sz w:val="16"/>
                <w:szCs w:val="16"/>
              </w:rPr>
              <w:t xml:space="preserve">Работа должна быть сдана в формате презентации PDF или PowerPoint до 12:00 12 апреля. От одного участника или команды не более одной заявки. </w:t>
            </w:r>
            <w:r w:rsidRPr="00F163D3">
              <w:rPr>
                <w:rFonts w:ascii="Arial" w:eastAsia="Arial" w:hAnsi="Arial" w:cs="Arial"/>
                <w:b/>
                <w:i/>
                <w:color w:val="000000" w:themeColor="text1"/>
                <w:sz w:val="16"/>
                <w:szCs w:val="16"/>
              </w:rPr>
              <w:t>(Работы принимаются заочно)</w:t>
            </w:r>
          </w:p>
        </w:tc>
        <w:tc>
          <w:tcPr>
            <w:tcW w:w="1171" w:type="pct"/>
            <w:tcBorders>
              <w:top w:val="single" w:sz="4" w:space="0" w:color="000000"/>
              <w:left w:val="single" w:sz="4" w:space="0" w:color="000000"/>
              <w:bottom w:val="single" w:sz="4" w:space="0" w:color="000000"/>
              <w:right w:val="single" w:sz="4" w:space="0" w:color="000000"/>
            </w:tcBorders>
          </w:tcPr>
          <w:p w14:paraId="41FC5B3F"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 xml:space="preserve">Регламент </w:t>
            </w:r>
          </w:p>
          <w:p w14:paraId="09456425"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1. Брендинг</w:t>
            </w:r>
          </w:p>
          <w:p w14:paraId="761661FA"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Участники разрабатывают брендбук (фирменный стиль, логотип, упаковка-этикетка, сайт, оформление пространства и навигационных элементов).</w:t>
            </w:r>
          </w:p>
          <w:p w14:paraId="783DEA9C"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Кураторы направления определяют тематику брендбуков.</w:t>
            </w:r>
          </w:p>
          <w:p w14:paraId="295ED86B" w14:textId="081DBF3B"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2. Иллюстрация </w:t>
            </w:r>
          </w:p>
          <w:p w14:paraId="10D62AC7"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Участники разрабатывают социальный или событийный плакат. Кураторы направления определяют тематику плакатам. </w:t>
            </w:r>
          </w:p>
          <w:p w14:paraId="7826F855"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*Все работы создаются в графических редакторах Photoshop, </w:t>
            </w:r>
            <w:proofErr w:type="spellStart"/>
            <w:r w:rsidRPr="00F163D3">
              <w:rPr>
                <w:rFonts w:ascii="Arial" w:eastAsia="Arial" w:hAnsi="Arial" w:cs="Arial"/>
                <w:color w:val="000000" w:themeColor="text1"/>
                <w:sz w:val="16"/>
                <w:szCs w:val="16"/>
              </w:rPr>
              <w:t>CorelDraw</w:t>
            </w:r>
            <w:proofErr w:type="spellEnd"/>
            <w:r w:rsidRPr="00F163D3">
              <w:rPr>
                <w:rFonts w:ascii="Arial" w:eastAsia="Arial" w:hAnsi="Arial" w:cs="Arial"/>
                <w:color w:val="000000" w:themeColor="text1"/>
                <w:sz w:val="16"/>
                <w:szCs w:val="16"/>
              </w:rPr>
              <w:t xml:space="preserve"> и другие.</w:t>
            </w:r>
          </w:p>
          <w:p w14:paraId="6A36A325"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**Участники выполняют работы на собственных устройствах с загруженными графическими редакторами и должны иметь опыт работы в них.</w:t>
            </w:r>
          </w:p>
          <w:p w14:paraId="6BD3D3F9" w14:textId="0A11DC21" w:rsidR="0052205E" w:rsidRPr="00F163D3" w:rsidRDefault="00EF15F3" w:rsidP="00D34CF4">
            <w:pPr>
              <w:spacing w:after="0" w:line="240" w:lineRule="auto"/>
              <w:rPr>
                <w:rFonts w:ascii="Arial" w:eastAsia="Arial" w:hAnsi="Arial" w:cs="Arial"/>
                <w:i/>
                <w:color w:val="000000" w:themeColor="text1"/>
                <w:sz w:val="16"/>
                <w:szCs w:val="16"/>
              </w:rPr>
            </w:pPr>
            <w:r w:rsidRPr="00F163D3">
              <w:rPr>
                <w:rFonts w:ascii="Arial" w:eastAsia="Arial" w:hAnsi="Arial" w:cs="Arial"/>
                <w:i/>
                <w:color w:val="000000" w:themeColor="text1"/>
                <w:sz w:val="16"/>
                <w:szCs w:val="16"/>
              </w:rPr>
              <w:t xml:space="preserve">Работа должна быть сдана в формате презентации PDF или PowerPoint до 12:00 12 апреля. </w:t>
            </w:r>
            <w:r w:rsidRPr="00F163D3">
              <w:rPr>
                <w:rFonts w:ascii="Arial" w:eastAsia="Arial" w:hAnsi="Arial" w:cs="Arial"/>
                <w:b/>
                <w:i/>
                <w:color w:val="000000" w:themeColor="text1"/>
                <w:sz w:val="16"/>
                <w:szCs w:val="16"/>
              </w:rPr>
              <w:t>(Работы принимаются заочно)</w:t>
            </w:r>
          </w:p>
        </w:tc>
        <w:tc>
          <w:tcPr>
            <w:tcW w:w="1300" w:type="pct"/>
            <w:tcBorders>
              <w:top w:val="single" w:sz="4" w:space="0" w:color="000000"/>
              <w:left w:val="single" w:sz="4" w:space="0" w:color="000000"/>
              <w:bottom w:val="single" w:sz="4" w:space="0" w:color="000000"/>
              <w:right w:val="single" w:sz="4" w:space="0" w:color="000000"/>
            </w:tcBorders>
          </w:tcPr>
          <w:p w14:paraId="3877E84D"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 xml:space="preserve">Регламент </w:t>
            </w:r>
          </w:p>
          <w:p w14:paraId="07C43C82"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xml:space="preserve">Участники разрабатывают анимацию (заставку или рекламный ролик). Кураторы направления определяют тематику работы. Работы могут быть созданы в программах </w:t>
            </w:r>
            <w:proofErr w:type="spellStart"/>
            <w:r w:rsidRPr="00F163D3">
              <w:rPr>
                <w:rFonts w:ascii="Arial" w:eastAsia="Arial" w:hAnsi="Arial" w:cs="Arial"/>
                <w:color w:val="000000" w:themeColor="text1"/>
                <w:sz w:val="16"/>
                <w:szCs w:val="16"/>
              </w:rPr>
              <w:t>Blender</w:t>
            </w:r>
            <w:proofErr w:type="spellEnd"/>
            <w:r w:rsidRPr="00F163D3">
              <w:rPr>
                <w:rFonts w:ascii="Arial" w:eastAsia="Arial" w:hAnsi="Arial" w:cs="Arial"/>
                <w:color w:val="000000" w:themeColor="text1"/>
                <w:sz w:val="16"/>
                <w:szCs w:val="16"/>
              </w:rPr>
              <w:t>, Autodesk 3DS Max и другие.</w:t>
            </w:r>
          </w:p>
          <w:p w14:paraId="440F90AC"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*Участник выполняет работы на собственных устройствах с загруженными графическими редакторами и должен иметь опыт работы в них.</w:t>
            </w:r>
          </w:p>
          <w:p w14:paraId="075D8E0D" w14:textId="1DF7BCB8"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i/>
                <w:color w:val="000000" w:themeColor="text1"/>
                <w:sz w:val="16"/>
                <w:szCs w:val="16"/>
              </w:rPr>
              <w:t xml:space="preserve">Работа должна быть сдана в формате презентации PDF или PowerPoint до 12:00 12 апреля. </w:t>
            </w:r>
            <w:r w:rsidRPr="00F163D3">
              <w:rPr>
                <w:rFonts w:ascii="Arial" w:eastAsia="Arial" w:hAnsi="Arial" w:cs="Arial"/>
                <w:b/>
                <w:i/>
                <w:color w:val="000000" w:themeColor="text1"/>
                <w:sz w:val="16"/>
                <w:szCs w:val="16"/>
              </w:rPr>
              <w:t>(Работы принимаются заочно)</w:t>
            </w:r>
          </w:p>
        </w:tc>
      </w:tr>
      <w:tr w:rsidR="000E4A3D" w:rsidRPr="00F163D3" w14:paraId="745B41C2" w14:textId="77777777" w:rsidTr="00D34CF4">
        <w:trPr>
          <w:trHeight w:val="4195"/>
        </w:trPr>
        <w:tc>
          <w:tcPr>
            <w:tcW w:w="1264" w:type="pct"/>
            <w:tcBorders>
              <w:top w:val="single" w:sz="4" w:space="0" w:color="000000"/>
              <w:left w:val="single" w:sz="4" w:space="0" w:color="000000"/>
              <w:bottom w:val="single" w:sz="4" w:space="0" w:color="000000"/>
              <w:right w:val="single" w:sz="4" w:space="0" w:color="000000"/>
            </w:tcBorders>
          </w:tcPr>
          <w:p w14:paraId="665B58F5"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Критерии оценки:</w:t>
            </w:r>
          </w:p>
          <w:p w14:paraId="5970AB29"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заданная тема полно раскрыта в арт-объекте (0-2 балла);</w:t>
            </w:r>
          </w:p>
          <w:p w14:paraId="52631CE9"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визуальная привлекательность работы (0-5 балла)</w:t>
            </w:r>
          </w:p>
          <w:p w14:paraId="3F58E864"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оригинальность кастомизации (0-5 балла)</w:t>
            </w:r>
          </w:p>
          <w:p w14:paraId="3F4C1178"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уникальность техники исполнения (0-5 балла)</w:t>
            </w:r>
          </w:p>
          <w:p w14:paraId="12A85456" w14:textId="77777777" w:rsidR="00D34CF4"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Максимальная оценка – 17 баллов</w:t>
            </w:r>
          </w:p>
          <w:p w14:paraId="38716DE8" w14:textId="6446FEC2"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В заявке не допускаются:</w:t>
            </w:r>
          </w:p>
          <w:p w14:paraId="729233AC"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нарушение авторских прав;</w:t>
            </w:r>
          </w:p>
          <w:p w14:paraId="6DD537E1"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наличие религиозной или запрещенной к применению в Российской</w:t>
            </w:r>
          </w:p>
          <w:p w14:paraId="27CDB03F"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Федерации символики;</w:t>
            </w:r>
          </w:p>
          <w:p w14:paraId="18EF1DF5"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работы, призывающие к насилию или содержащие оскорбительные</w:t>
            </w:r>
          </w:p>
          <w:p w14:paraId="285CF4E8"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изображения, суицидальные наклонности, явный подтекст (религия, политика).</w:t>
            </w:r>
          </w:p>
          <w:p w14:paraId="112C24E7"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Участники обязуются не нарушать авторские права, поэтому они сами несут</w:t>
            </w:r>
          </w:p>
          <w:p w14:paraId="6590635E"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ответственность за предъявленные портфолио.</w:t>
            </w:r>
          </w:p>
        </w:tc>
        <w:tc>
          <w:tcPr>
            <w:tcW w:w="1265" w:type="pct"/>
            <w:tcBorders>
              <w:top w:val="single" w:sz="4" w:space="0" w:color="000000"/>
              <w:left w:val="single" w:sz="4" w:space="0" w:color="000000"/>
              <w:bottom w:val="single" w:sz="4" w:space="0" w:color="000000"/>
              <w:right w:val="single" w:sz="4" w:space="0" w:color="000000"/>
            </w:tcBorders>
          </w:tcPr>
          <w:p w14:paraId="6F4108DA"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Критерии оценки:</w:t>
            </w:r>
          </w:p>
          <w:p w14:paraId="56692E63"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заданная тема полно раскрыта в эскизе (0-2 балла);</w:t>
            </w:r>
          </w:p>
          <w:p w14:paraId="2CFD8F21" w14:textId="70CBD2F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визуальная привлекательность работы (0-5 балла);</w:t>
            </w:r>
          </w:p>
          <w:p w14:paraId="1668A940"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оригинальность исполнения эскиза (0-5 балла);</w:t>
            </w:r>
          </w:p>
          <w:p w14:paraId="5958A5D5"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w:t>
            </w:r>
            <w:r w:rsidRPr="00F163D3">
              <w:rPr>
                <w:rFonts w:ascii="Arial" w:eastAsia="Arial" w:hAnsi="Arial" w:cs="Arial"/>
                <w:b/>
                <w:color w:val="000000" w:themeColor="text1"/>
                <w:sz w:val="16"/>
                <w:szCs w:val="16"/>
              </w:rPr>
              <w:t xml:space="preserve"> </w:t>
            </w:r>
            <w:r w:rsidRPr="00F163D3">
              <w:rPr>
                <w:rFonts w:ascii="Arial" w:eastAsia="Arial" w:hAnsi="Arial" w:cs="Arial"/>
                <w:color w:val="000000" w:themeColor="text1"/>
                <w:sz w:val="16"/>
                <w:szCs w:val="16"/>
              </w:rPr>
              <w:t>учтен городской и природный контекст (0-5 балла).</w:t>
            </w:r>
          </w:p>
          <w:p w14:paraId="53C1EB5A" w14:textId="77777777" w:rsidR="00D34CF4"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Максимальная оценка – 17 баллов</w:t>
            </w:r>
          </w:p>
          <w:p w14:paraId="402D1B81" w14:textId="38DEBB3D"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В заявке не допускаются:</w:t>
            </w:r>
          </w:p>
          <w:p w14:paraId="1D850A38"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нарушение авторских прав;</w:t>
            </w:r>
          </w:p>
          <w:p w14:paraId="13E5BE78"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наличие религиозной или запрещенной к применению в Российской</w:t>
            </w:r>
          </w:p>
          <w:p w14:paraId="6FC8B6F1"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Федерации символики;</w:t>
            </w:r>
          </w:p>
          <w:p w14:paraId="021F21FB"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работы, призывающие к насилию или содержащие оскорбительные</w:t>
            </w:r>
          </w:p>
          <w:p w14:paraId="7F675958"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изображения, суицидальные наклонности, явный подтекст (религия, политика).</w:t>
            </w:r>
          </w:p>
          <w:p w14:paraId="3ADB89E5"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Участники обязуются не нарушать авторские права, поэтому они сами несут</w:t>
            </w:r>
          </w:p>
          <w:p w14:paraId="7C1EFFB2" w14:textId="19EF66BA"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color w:val="000000" w:themeColor="text1"/>
                <w:sz w:val="16"/>
                <w:szCs w:val="16"/>
              </w:rPr>
              <w:t>ответственность за предъявленные портфолио.</w:t>
            </w:r>
          </w:p>
        </w:tc>
        <w:tc>
          <w:tcPr>
            <w:tcW w:w="1171" w:type="pct"/>
            <w:tcBorders>
              <w:top w:val="single" w:sz="4" w:space="0" w:color="000000"/>
              <w:left w:val="single" w:sz="4" w:space="0" w:color="000000"/>
              <w:bottom w:val="single" w:sz="4" w:space="0" w:color="000000"/>
              <w:right w:val="single" w:sz="4" w:space="0" w:color="000000"/>
            </w:tcBorders>
          </w:tcPr>
          <w:p w14:paraId="4C44588F"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Критерии оценки</w:t>
            </w:r>
          </w:p>
          <w:p w14:paraId="75063A64"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визуальная привлекательность работы (0-5 балла);</w:t>
            </w:r>
          </w:p>
          <w:p w14:paraId="0AFB035F"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верстка и работа с контекстом (0-5 балла);</w:t>
            </w:r>
          </w:p>
          <w:p w14:paraId="5ABCFC7F"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нестандартность подхода (0-5 балла);</w:t>
            </w:r>
          </w:p>
          <w:p w14:paraId="1E038848"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решена ли задача (0-2 балла).</w:t>
            </w:r>
          </w:p>
          <w:p w14:paraId="162F4995" w14:textId="77777777" w:rsidR="00D34CF4"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Максимальная оценка – 17 баллов</w:t>
            </w:r>
          </w:p>
          <w:p w14:paraId="1486A254" w14:textId="088FF825"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В заявке не допускаются:</w:t>
            </w:r>
          </w:p>
          <w:p w14:paraId="0C0E3155"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нарушение авторских прав;</w:t>
            </w:r>
          </w:p>
          <w:p w14:paraId="178741EE"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наличие религиозной или запрещенной к применению в Российской</w:t>
            </w:r>
          </w:p>
          <w:p w14:paraId="3AF8F5D8"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Федерации символики;</w:t>
            </w:r>
          </w:p>
          <w:p w14:paraId="7BFC23A6"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работы, призывающие к насилию или содержащие оскорбительные</w:t>
            </w:r>
          </w:p>
          <w:p w14:paraId="12F0A2C0"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изображения, суицидальные наклонности, явный подтекст (религия, политика).</w:t>
            </w:r>
          </w:p>
          <w:p w14:paraId="34A05493"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Участники обязуются не нарушать авторские права, поэтому они сами несут</w:t>
            </w:r>
          </w:p>
          <w:p w14:paraId="00612973" w14:textId="7E80454C"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color w:val="000000" w:themeColor="text1"/>
                <w:sz w:val="16"/>
                <w:szCs w:val="16"/>
              </w:rPr>
              <w:t>ответственность за предъявленные портфолио.</w:t>
            </w:r>
          </w:p>
        </w:tc>
        <w:tc>
          <w:tcPr>
            <w:tcW w:w="1300" w:type="pct"/>
            <w:tcBorders>
              <w:top w:val="single" w:sz="4" w:space="0" w:color="000000"/>
              <w:left w:val="single" w:sz="4" w:space="0" w:color="000000"/>
              <w:bottom w:val="single" w:sz="4" w:space="0" w:color="000000"/>
              <w:right w:val="single" w:sz="4" w:space="0" w:color="000000"/>
            </w:tcBorders>
          </w:tcPr>
          <w:p w14:paraId="2A7FCF62"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Критерии оценки:</w:t>
            </w:r>
          </w:p>
          <w:p w14:paraId="481E89E1"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заданная тема полно раскрыта в работе (0-2 балла);</w:t>
            </w:r>
          </w:p>
          <w:p w14:paraId="0443BBB2" w14:textId="2B2867B0"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нестандартность подхода (0-5 балла);</w:t>
            </w:r>
          </w:p>
          <w:p w14:paraId="35845C67"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художественное исполнение (образ, сбалансированность деталей, оригинальность форм и цветовых решений) (0-5 балла);</w:t>
            </w:r>
          </w:p>
          <w:p w14:paraId="778AA9D8" w14:textId="77777777" w:rsidR="00D34CF4"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техническая сложность исполнения (0-5 балла).</w:t>
            </w:r>
          </w:p>
          <w:p w14:paraId="07FD1207" w14:textId="77777777" w:rsidR="00D34CF4"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Максимальная оценка – 17 баллов</w:t>
            </w:r>
          </w:p>
          <w:p w14:paraId="78E54F66" w14:textId="1DA2C21A"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b/>
                <w:color w:val="000000" w:themeColor="text1"/>
                <w:sz w:val="16"/>
                <w:szCs w:val="16"/>
              </w:rPr>
              <w:t>В заявке не допускаются:</w:t>
            </w:r>
          </w:p>
          <w:p w14:paraId="1023EBC7"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нарушение авторских прав;</w:t>
            </w:r>
          </w:p>
          <w:p w14:paraId="4D18DE2D"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наличие религиозной или запрещенной к применению в Российской</w:t>
            </w:r>
          </w:p>
          <w:p w14:paraId="4E10369E"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Федерации символики;</w:t>
            </w:r>
          </w:p>
          <w:p w14:paraId="5F0C362B"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 работы, призывающие к насилию или содержащие оскорбительные</w:t>
            </w:r>
          </w:p>
          <w:p w14:paraId="7287099A"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изображения, суицидальные наклонности, явный подтекст (религия, политика).</w:t>
            </w:r>
          </w:p>
          <w:p w14:paraId="41884E0F" w14:textId="77777777" w:rsidR="0052205E" w:rsidRPr="00F163D3" w:rsidRDefault="00EF15F3" w:rsidP="00D34CF4">
            <w:pPr>
              <w:spacing w:after="0" w:line="240" w:lineRule="auto"/>
              <w:rPr>
                <w:rFonts w:ascii="Arial" w:eastAsia="Arial" w:hAnsi="Arial" w:cs="Arial"/>
                <w:color w:val="000000" w:themeColor="text1"/>
                <w:sz w:val="16"/>
                <w:szCs w:val="16"/>
              </w:rPr>
            </w:pPr>
            <w:r w:rsidRPr="00F163D3">
              <w:rPr>
                <w:rFonts w:ascii="Arial" w:eastAsia="Arial" w:hAnsi="Arial" w:cs="Arial"/>
                <w:color w:val="000000" w:themeColor="text1"/>
                <w:sz w:val="16"/>
                <w:szCs w:val="16"/>
              </w:rPr>
              <w:t>Участники обязуются не нарушать авторские права, поэтому они сами несут</w:t>
            </w:r>
          </w:p>
          <w:p w14:paraId="25276BB2" w14:textId="77777777" w:rsidR="0052205E" w:rsidRPr="00F163D3" w:rsidRDefault="00EF15F3" w:rsidP="00D34CF4">
            <w:pPr>
              <w:spacing w:after="0" w:line="240" w:lineRule="auto"/>
              <w:rPr>
                <w:rFonts w:ascii="Arial" w:eastAsia="Arial" w:hAnsi="Arial" w:cs="Arial"/>
                <w:b/>
                <w:color w:val="000000" w:themeColor="text1"/>
                <w:sz w:val="16"/>
                <w:szCs w:val="16"/>
              </w:rPr>
            </w:pPr>
            <w:r w:rsidRPr="00F163D3">
              <w:rPr>
                <w:rFonts w:ascii="Arial" w:eastAsia="Arial" w:hAnsi="Arial" w:cs="Arial"/>
                <w:color w:val="000000" w:themeColor="text1"/>
                <w:sz w:val="16"/>
                <w:szCs w:val="16"/>
              </w:rPr>
              <w:t>ответственность за предъявленные портфолио.</w:t>
            </w:r>
          </w:p>
        </w:tc>
      </w:tr>
    </w:tbl>
    <w:p w14:paraId="03A93966" w14:textId="77777777" w:rsidR="00D34CF4" w:rsidRDefault="00D34CF4">
      <w:pPr>
        <w:spacing w:after="0" w:line="240" w:lineRule="auto"/>
        <w:jc w:val="right"/>
        <w:rPr>
          <w:rFonts w:ascii="Arial" w:hAnsi="Arial" w:cs="Arial"/>
          <w:color w:val="000000" w:themeColor="text1"/>
          <w:sz w:val="24"/>
          <w:szCs w:val="24"/>
        </w:rPr>
        <w:sectPr w:rsidR="00D34CF4" w:rsidSect="00D34CF4">
          <w:footerReference w:type="default" r:id="rId9"/>
          <w:pgSz w:w="16838" w:h="11906" w:orient="landscape"/>
          <w:pgMar w:top="851" w:right="851" w:bottom="993" w:left="851" w:header="0" w:footer="680" w:gutter="0"/>
          <w:cols w:space="720"/>
          <w:titlePg/>
          <w:docGrid w:linePitch="299"/>
        </w:sectPr>
      </w:pPr>
    </w:p>
    <w:p w14:paraId="2E76E0B2" w14:textId="0E0BA818" w:rsidR="00D34CF4"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Приложение № 3</w:t>
      </w:r>
    </w:p>
    <w:p w14:paraId="31FC583B" w14:textId="77777777" w:rsidR="00D34CF4"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к Положению о проведении XXIX Областного фестиваля </w:t>
      </w:r>
    </w:p>
    <w:p w14:paraId="72932E63" w14:textId="2196D1D3" w:rsidR="0052205E" w:rsidRPr="000E4A3D"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«Студенческая весна»</w:t>
      </w:r>
    </w:p>
    <w:p w14:paraId="13676E59" w14:textId="77777777" w:rsidR="0052205E" w:rsidRPr="000E4A3D" w:rsidRDefault="0052205E">
      <w:pPr>
        <w:spacing w:after="0" w:line="240" w:lineRule="auto"/>
        <w:jc w:val="right"/>
        <w:rPr>
          <w:rFonts w:ascii="Arial" w:eastAsia="Arial" w:hAnsi="Arial" w:cs="Arial"/>
          <w:color w:val="000000" w:themeColor="text1"/>
          <w:sz w:val="24"/>
          <w:szCs w:val="24"/>
        </w:rPr>
      </w:pPr>
    </w:p>
    <w:tbl>
      <w:tblPr>
        <w:tblStyle w:val="40"/>
        <w:tblW w:w="15167" w:type="dxa"/>
        <w:tblInd w:w="0" w:type="dxa"/>
        <w:tblLayout w:type="fixed"/>
        <w:tblLook w:val="0400" w:firstRow="0" w:lastRow="0" w:firstColumn="0" w:lastColumn="0" w:noHBand="0" w:noVBand="1"/>
      </w:tblPr>
      <w:tblGrid>
        <w:gridCol w:w="452"/>
        <w:gridCol w:w="2244"/>
        <w:gridCol w:w="1205"/>
        <w:gridCol w:w="1662"/>
        <w:gridCol w:w="1269"/>
        <w:gridCol w:w="1671"/>
        <w:gridCol w:w="1697"/>
        <w:gridCol w:w="1946"/>
        <w:gridCol w:w="3021"/>
      </w:tblGrid>
      <w:tr w:rsidR="000E4A3D" w:rsidRPr="000E4A3D" w14:paraId="0A7997CB" w14:textId="77777777">
        <w:trPr>
          <w:trHeight w:val="205"/>
        </w:trPr>
        <w:tc>
          <w:tcPr>
            <w:tcW w:w="15168" w:type="dxa"/>
            <w:gridSpan w:val="9"/>
          </w:tcPr>
          <w:p w14:paraId="020112D8" w14:textId="77777777" w:rsidR="0052205E" w:rsidRPr="000E4A3D" w:rsidRDefault="0052205E">
            <w:pPr>
              <w:jc w:val="center"/>
              <w:rPr>
                <w:rFonts w:ascii="Arial" w:eastAsia="Arial" w:hAnsi="Arial" w:cs="Arial"/>
                <w:color w:val="000000" w:themeColor="text1"/>
                <w:sz w:val="24"/>
                <w:szCs w:val="24"/>
              </w:rPr>
            </w:pPr>
          </w:p>
          <w:p w14:paraId="7E3C9905"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Итоговый протокол Экспертного совета по подведению итогов XXIX Областного фестиваля </w:t>
            </w:r>
          </w:p>
          <w:p w14:paraId="75C749A1"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«Студенческая весна» </w:t>
            </w:r>
          </w:p>
          <w:p w14:paraId="79609D25"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(Концертные направления, Видео, Медиа, Арт)</w:t>
            </w:r>
          </w:p>
        </w:tc>
      </w:tr>
      <w:tr w:rsidR="000E4A3D" w:rsidRPr="000E4A3D" w14:paraId="29FF65C1" w14:textId="77777777">
        <w:trPr>
          <w:trHeight w:val="360"/>
        </w:trPr>
        <w:tc>
          <w:tcPr>
            <w:tcW w:w="2697" w:type="dxa"/>
            <w:gridSpan w:val="2"/>
            <w:shd w:val="clear" w:color="auto" w:fill="auto"/>
            <w:vAlign w:val="bottom"/>
          </w:tcPr>
          <w:p w14:paraId="75C10A41" w14:textId="77777777" w:rsidR="0052205E" w:rsidRPr="000E4A3D" w:rsidRDefault="0052205E">
            <w:pPr>
              <w:rPr>
                <w:rFonts w:ascii="Arial" w:eastAsia="Arial" w:hAnsi="Arial" w:cs="Arial"/>
                <w:color w:val="000000" w:themeColor="text1"/>
                <w:sz w:val="24"/>
                <w:szCs w:val="24"/>
              </w:rPr>
            </w:pPr>
          </w:p>
        </w:tc>
        <w:tc>
          <w:tcPr>
            <w:tcW w:w="1205" w:type="dxa"/>
            <w:shd w:val="clear" w:color="auto" w:fill="auto"/>
            <w:vAlign w:val="bottom"/>
          </w:tcPr>
          <w:p w14:paraId="09B352B5" w14:textId="77777777" w:rsidR="0052205E" w:rsidRPr="000E4A3D" w:rsidRDefault="0052205E">
            <w:pPr>
              <w:rPr>
                <w:rFonts w:ascii="Arial" w:eastAsia="Arial" w:hAnsi="Arial" w:cs="Arial"/>
                <w:color w:val="000000" w:themeColor="text1"/>
                <w:sz w:val="24"/>
                <w:szCs w:val="24"/>
              </w:rPr>
            </w:pPr>
          </w:p>
        </w:tc>
        <w:tc>
          <w:tcPr>
            <w:tcW w:w="1662" w:type="dxa"/>
            <w:shd w:val="clear" w:color="auto" w:fill="auto"/>
            <w:vAlign w:val="bottom"/>
          </w:tcPr>
          <w:p w14:paraId="3F789D3B" w14:textId="77777777" w:rsidR="0052205E" w:rsidRPr="000E4A3D" w:rsidRDefault="0052205E">
            <w:pPr>
              <w:rPr>
                <w:rFonts w:ascii="Arial" w:eastAsia="Arial" w:hAnsi="Arial" w:cs="Arial"/>
                <w:color w:val="000000" w:themeColor="text1"/>
                <w:sz w:val="24"/>
                <w:szCs w:val="24"/>
              </w:rPr>
            </w:pPr>
          </w:p>
        </w:tc>
        <w:tc>
          <w:tcPr>
            <w:tcW w:w="2940" w:type="dxa"/>
            <w:gridSpan w:val="2"/>
          </w:tcPr>
          <w:p w14:paraId="1134B21C" w14:textId="77777777" w:rsidR="0052205E" w:rsidRPr="000E4A3D" w:rsidRDefault="0052205E">
            <w:pPr>
              <w:jc w:val="right"/>
              <w:rPr>
                <w:rFonts w:ascii="Arial" w:eastAsia="Arial" w:hAnsi="Arial" w:cs="Arial"/>
                <w:color w:val="000000" w:themeColor="text1"/>
                <w:sz w:val="24"/>
                <w:szCs w:val="24"/>
              </w:rPr>
            </w:pPr>
          </w:p>
        </w:tc>
        <w:tc>
          <w:tcPr>
            <w:tcW w:w="6664" w:type="dxa"/>
            <w:gridSpan w:val="3"/>
            <w:shd w:val="clear" w:color="auto" w:fill="auto"/>
            <w:vAlign w:val="bottom"/>
          </w:tcPr>
          <w:p w14:paraId="2DA18F33" w14:textId="77777777" w:rsidR="0052205E" w:rsidRPr="000E4A3D" w:rsidRDefault="00EF15F3">
            <w:pPr>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t>«____» _____________2024 г</w:t>
            </w:r>
          </w:p>
        </w:tc>
      </w:tr>
      <w:tr w:rsidR="000E4A3D" w:rsidRPr="000E4A3D" w14:paraId="552A85AA" w14:textId="77777777">
        <w:trPr>
          <w:trHeight w:val="98"/>
        </w:trPr>
        <w:tc>
          <w:tcPr>
            <w:tcW w:w="2697" w:type="dxa"/>
            <w:gridSpan w:val="2"/>
            <w:tcBorders>
              <w:bottom w:val="single" w:sz="4" w:space="0" w:color="000000"/>
            </w:tcBorders>
            <w:shd w:val="clear" w:color="auto" w:fill="auto"/>
            <w:vAlign w:val="bottom"/>
          </w:tcPr>
          <w:p w14:paraId="45EF68DE"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w:t>
            </w:r>
          </w:p>
        </w:tc>
        <w:tc>
          <w:tcPr>
            <w:tcW w:w="1205" w:type="dxa"/>
            <w:shd w:val="clear" w:color="auto" w:fill="auto"/>
            <w:vAlign w:val="bottom"/>
          </w:tcPr>
          <w:p w14:paraId="0C96D8A1" w14:textId="77777777" w:rsidR="0052205E" w:rsidRPr="000E4A3D" w:rsidRDefault="0052205E">
            <w:pPr>
              <w:rPr>
                <w:rFonts w:ascii="Arial" w:eastAsia="Arial" w:hAnsi="Arial" w:cs="Arial"/>
                <w:color w:val="000000" w:themeColor="text1"/>
                <w:sz w:val="24"/>
                <w:szCs w:val="24"/>
              </w:rPr>
            </w:pPr>
          </w:p>
        </w:tc>
        <w:tc>
          <w:tcPr>
            <w:tcW w:w="1662" w:type="dxa"/>
            <w:shd w:val="clear" w:color="auto" w:fill="auto"/>
            <w:vAlign w:val="bottom"/>
          </w:tcPr>
          <w:p w14:paraId="12015303" w14:textId="77777777" w:rsidR="0052205E" w:rsidRPr="000E4A3D" w:rsidRDefault="0052205E">
            <w:pPr>
              <w:rPr>
                <w:rFonts w:ascii="Arial" w:eastAsia="Arial" w:hAnsi="Arial" w:cs="Arial"/>
                <w:color w:val="000000" w:themeColor="text1"/>
                <w:sz w:val="24"/>
                <w:szCs w:val="24"/>
              </w:rPr>
            </w:pPr>
          </w:p>
        </w:tc>
        <w:tc>
          <w:tcPr>
            <w:tcW w:w="1269" w:type="dxa"/>
            <w:shd w:val="clear" w:color="auto" w:fill="auto"/>
            <w:vAlign w:val="bottom"/>
          </w:tcPr>
          <w:p w14:paraId="57DA483F" w14:textId="77777777" w:rsidR="0052205E" w:rsidRPr="000E4A3D" w:rsidRDefault="0052205E">
            <w:pPr>
              <w:rPr>
                <w:rFonts w:ascii="Arial" w:eastAsia="Arial" w:hAnsi="Arial" w:cs="Arial"/>
                <w:color w:val="000000" w:themeColor="text1"/>
                <w:sz w:val="24"/>
                <w:szCs w:val="24"/>
              </w:rPr>
            </w:pPr>
          </w:p>
        </w:tc>
        <w:tc>
          <w:tcPr>
            <w:tcW w:w="1671" w:type="dxa"/>
            <w:shd w:val="clear" w:color="auto" w:fill="auto"/>
            <w:vAlign w:val="bottom"/>
          </w:tcPr>
          <w:p w14:paraId="6C126E87" w14:textId="77777777" w:rsidR="0052205E" w:rsidRPr="000E4A3D" w:rsidRDefault="0052205E">
            <w:pPr>
              <w:rPr>
                <w:rFonts w:ascii="Arial" w:eastAsia="Arial" w:hAnsi="Arial" w:cs="Arial"/>
                <w:color w:val="000000" w:themeColor="text1"/>
                <w:sz w:val="24"/>
                <w:szCs w:val="24"/>
              </w:rPr>
            </w:pPr>
          </w:p>
        </w:tc>
        <w:tc>
          <w:tcPr>
            <w:tcW w:w="1697" w:type="dxa"/>
          </w:tcPr>
          <w:p w14:paraId="1A27227D" w14:textId="77777777" w:rsidR="0052205E" w:rsidRPr="000E4A3D" w:rsidRDefault="0052205E">
            <w:pPr>
              <w:rPr>
                <w:rFonts w:ascii="Arial" w:eastAsia="Arial" w:hAnsi="Arial" w:cs="Arial"/>
                <w:color w:val="000000" w:themeColor="text1"/>
                <w:sz w:val="24"/>
                <w:szCs w:val="24"/>
              </w:rPr>
            </w:pPr>
          </w:p>
        </w:tc>
        <w:tc>
          <w:tcPr>
            <w:tcW w:w="1946" w:type="dxa"/>
            <w:shd w:val="clear" w:color="auto" w:fill="auto"/>
            <w:vAlign w:val="bottom"/>
          </w:tcPr>
          <w:p w14:paraId="6A62C92F" w14:textId="77777777" w:rsidR="0052205E" w:rsidRPr="000E4A3D" w:rsidRDefault="0052205E">
            <w:pPr>
              <w:rPr>
                <w:rFonts w:ascii="Arial" w:eastAsia="Arial" w:hAnsi="Arial" w:cs="Arial"/>
                <w:color w:val="000000" w:themeColor="text1"/>
                <w:sz w:val="24"/>
                <w:szCs w:val="24"/>
              </w:rPr>
            </w:pPr>
          </w:p>
        </w:tc>
        <w:tc>
          <w:tcPr>
            <w:tcW w:w="3021" w:type="dxa"/>
            <w:shd w:val="clear" w:color="auto" w:fill="auto"/>
            <w:vAlign w:val="bottom"/>
          </w:tcPr>
          <w:p w14:paraId="6ACCFD9E" w14:textId="77777777" w:rsidR="0052205E" w:rsidRPr="000E4A3D" w:rsidRDefault="0052205E">
            <w:pPr>
              <w:rPr>
                <w:rFonts w:ascii="Arial" w:eastAsia="Arial" w:hAnsi="Arial" w:cs="Arial"/>
                <w:color w:val="000000" w:themeColor="text1"/>
                <w:sz w:val="24"/>
                <w:szCs w:val="24"/>
              </w:rPr>
            </w:pPr>
          </w:p>
        </w:tc>
      </w:tr>
      <w:tr w:rsidR="000E4A3D" w:rsidRPr="000E4A3D" w14:paraId="422AAFCF" w14:textId="77777777">
        <w:trPr>
          <w:trHeight w:val="583"/>
        </w:trPr>
        <w:tc>
          <w:tcPr>
            <w:tcW w:w="453" w:type="dxa"/>
            <w:tcBorders>
              <w:left w:val="single" w:sz="4" w:space="0" w:color="000000"/>
              <w:bottom w:val="single" w:sz="4" w:space="0" w:color="000000"/>
              <w:right w:val="single" w:sz="4" w:space="0" w:color="000000"/>
            </w:tcBorders>
            <w:shd w:val="clear" w:color="auto" w:fill="auto"/>
            <w:vAlign w:val="center"/>
          </w:tcPr>
          <w:p w14:paraId="5B56C0EB"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2244" w:type="dxa"/>
            <w:tcBorders>
              <w:left w:val="single" w:sz="4" w:space="0" w:color="000000"/>
              <w:bottom w:val="single" w:sz="4" w:space="0" w:color="000000"/>
              <w:right w:val="single" w:sz="4" w:space="0" w:color="000000"/>
            </w:tcBorders>
            <w:shd w:val="clear" w:color="auto" w:fill="auto"/>
            <w:vAlign w:val="center"/>
          </w:tcPr>
          <w:p w14:paraId="2A33E25F"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 (для творческих коллективов) /ФИО исполнителя (для сольных участников)</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018AD"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номера</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F673D"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Оценка председателя</w:t>
            </w:r>
          </w:p>
          <w:p w14:paraId="0F684017"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(ФИО)</w:t>
            </w:r>
          </w:p>
        </w:tc>
        <w:tc>
          <w:tcPr>
            <w:tcW w:w="1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F7D49"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Оценка эксперта 1</w:t>
            </w:r>
          </w:p>
          <w:p w14:paraId="29262593"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(ФИО)</w:t>
            </w: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C39E4"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Оценка эксперта 2</w:t>
            </w:r>
          </w:p>
          <w:p w14:paraId="33C5B03A"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(ФИО)</w:t>
            </w:r>
          </w:p>
        </w:tc>
        <w:tc>
          <w:tcPr>
            <w:tcW w:w="1697" w:type="dxa"/>
            <w:tcBorders>
              <w:top w:val="single" w:sz="4" w:space="0" w:color="000000"/>
              <w:left w:val="single" w:sz="4" w:space="0" w:color="000000"/>
              <w:right w:val="single" w:sz="4" w:space="0" w:color="000000"/>
            </w:tcBorders>
            <w:vAlign w:val="center"/>
          </w:tcPr>
          <w:p w14:paraId="42067717" w14:textId="77777777" w:rsidR="0052205E" w:rsidRPr="000E4A3D" w:rsidRDefault="00EF15F3">
            <w:pPr>
              <w:jc w:val="center"/>
              <w:rPr>
                <w:rFonts w:ascii="Arial" w:eastAsia="Arial" w:hAnsi="Arial" w:cs="Arial"/>
                <w:i/>
                <w:color w:val="000000" w:themeColor="text1"/>
                <w:sz w:val="24"/>
                <w:szCs w:val="24"/>
              </w:rPr>
            </w:pPr>
            <w:r w:rsidRPr="000E4A3D">
              <w:rPr>
                <w:rFonts w:ascii="Arial" w:eastAsia="Arial" w:hAnsi="Arial" w:cs="Arial"/>
                <w:color w:val="000000" w:themeColor="text1"/>
                <w:sz w:val="24"/>
                <w:szCs w:val="24"/>
              </w:rPr>
              <w:t xml:space="preserve">Оценка эксперта N </w:t>
            </w:r>
            <w:r w:rsidRPr="000E4A3D">
              <w:rPr>
                <w:rFonts w:ascii="Arial" w:eastAsia="Arial" w:hAnsi="Arial" w:cs="Arial"/>
                <w:i/>
                <w:color w:val="000000" w:themeColor="text1"/>
                <w:sz w:val="24"/>
                <w:szCs w:val="24"/>
              </w:rPr>
              <w:t>(по количеству экспертов в направлении)</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374EA"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Итоговый балл</w:t>
            </w:r>
          </w:p>
        </w:tc>
        <w:tc>
          <w:tcPr>
            <w:tcW w:w="30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8FA64"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Рейтинг участника</w:t>
            </w:r>
          </w:p>
        </w:tc>
      </w:tr>
      <w:tr w:rsidR="000E4A3D" w:rsidRPr="000E4A3D" w14:paraId="069D867D" w14:textId="77777777">
        <w:trPr>
          <w:trHeight w:val="644"/>
        </w:trPr>
        <w:tc>
          <w:tcPr>
            <w:tcW w:w="15168" w:type="dxa"/>
            <w:gridSpan w:val="9"/>
            <w:tcBorders>
              <w:top w:val="single" w:sz="4" w:space="0" w:color="000000"/>
              <w:left w:val="single" w:sz="4" w:space="0" w:color="000000"/>
              <w:bottom w:val="single" w:sz="4" w:space="0" w:color="000000"/>
              <w:right w:val="single" w:sz="4" w:space="0" w:color="000000"/>
            </w:tcBorders>
            <w:vAlign w:val="center"/>
          </w:tcPr>
          <w:p w14:paraId="5C410C28" w14:textId="77777777" w:rsidR="00D34CF4"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Категория: </w:t>
            </w:r>
          </w:p>
          <w:p w14:paraId="25C3F441" w14:textId="77777777" w:rsidR="00D34CF4"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Направление:</w:t>
            </w:r>
          </w:p>
          <w:p w14:paraId="290C7637" w14:textId="77777777" w:rsidR="00D34CF4"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Номинация: </w:t>
            </w:r>
          </w:p>
          <w:p w14:paraId="05FC0674" w14:textId="77777777" w:rsidR="00D34CF4" w:rsidRDefault="00EF15F3">
            <w:pPr>
              <w:rPr>
                <w:rFonts w:ascii="Arial" w:eastAsia="Arial" w:hAnsi="Arial" w:cs="Arial"/>
                <w:color w:val="000000" w:themeColor="text1"/>
                <w:sz w:val="24"/>
                <w:szCs w:val="24"/>
              </w:rPr>
            </w:pPr>
            <w:proofErr w:type="spellStart"/>
            <w:r w:rsidRPr="000E4A3D">
              <w:rPr>
                <w:rFonts w:ascii="Arial" w:eastAsia="Arial" w:hAnsi="Arial" w:cs="Arial"/>
                <w:color w:val="000000" w:themeColor="text1"/>
                <w:sz w:val="24"/>
                <w:szCs w:val="24"/>
              </w:rPr>
              <w:t>Подноминация</w:t>
            </w:r>
            <w:proofErr w:type="spellEnd"/>
            <w:r w:rsidRPr="000E4A3D">
              <w:rPr>
                <w:rFonts w:ascii="Arial" w:eastAsia="Arial" w:hAnsi="Arial" w:cs="Arial"/>
                <w:color w:val="000000" w:themeColor="text1"/>
                <w:sz w:val="24"/>
                <w:szCs w:val="24"/>
              </w:rPr>
              <w:t>(-и) (при наличии):</w:t>
            </w:r>
          </w:p>
          <w:p w14:paraId="7AA77E19" w14:textId="5E1FD35A"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Форма(-ы) (при наличии):</w:t>
            </w:r>
          </w:p>
        </w:tc>
      </w:tr>
      <w:tr w:rsidR="000E4A3D" w:rsidRPr="000E4A3D" w14:paraId="08CD8BCD" w14:textId="77777777">
        <w:trPr>
          <w:trHeight w:val="64"/>
        </w:trPr>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D1132" w14:textId="77777777" w:rsidR="0052205E" w:rsidRPr="000E4A3D" w:rsidRDefault="0052205E">
            <w:pPr>
              <w:rPr>
                <w:rFonts w:ascii="Arial" w:eastAsia="Arial" w:hAnsi="Arial" w:cs="Arial"/>
                <w:color w:val="000000" w:themeColor="text1"/>
                <w:sz w:val="24"/>
                <w:szCs w:val="24"/>
              </w:rPr>
            </w:pPr>
          </w:p>
        </w:tc>
        <w:tc>
          <w:tcPr>
            <w:tcW w:w="2244" w:type="dxa"/>
            <w:tcBorders>
              <w:top w:val="single" w:sz="4" w:space="0" w:color="000000"/>
              <w:bottom w:val="single" w:sz="4" w:space="0" w:color="000000"/>
              <w:right w:val="single" w:sz="4" w:space="0" w:color="000000"/>
            </w:tcBorders>
            <w:shd w:val="clear" w:color="auto" w:fill="auto"/>
            <w:vAlign w:val="center"/>
          </w:tcPr>
          <w:p w14:paraId="15C99650" w14:textId="77777777" w:rsidR="0052205E" w:rsidRPr="000E4A3D" w:rsidRDefault="0052205E">
            <w:pPr>
              <w:rPr>
                <w:rFonts w:ascii="Arial" w:eastAsia="Arial" w:hAnsi="Arial" w:cs="Arial"/>
                <w:color w:val="000000" w:themeColor="text1"/>
                <w:sz w:val="24"/>
                <w:szCs w:val="24"/>
              </w:rPr>
            </w:pPr>
          </w:p>
        </w:tc>
        <w:tc>
          <w:tcPr>
            <w:tcW w:w="1205" w:type="dxa"/>
            <w:tcBorders>
              <w:top w:val="single" w:sz="4" w:space="0" w:color="000000"/>
              <w:bottom w:val="single" w:sz="4" w:space="0" w:color="000000"/>
              <w:right w:val="single" w:sz="4" w:space="0" w:color="000000"/>
            </w:tcBorders>
            <w:shd w:val="clear" w:color="auto" w:fill="auto"/>
            <w:vAlign w:val="center"/>
          </w:tcPr>
          <w:p w14:paraId="71984B28" w14:textId="77777777" w:rsidR="0052205E" w:rsidRPr="000E4A3D" w:rsidRDefault="0052205E">
            <w:pPr>
              <w:rPr>
                <w:rFonts w:ascii="Arial" w:eastAsia="Arial" w:hAnsi="Arial" w:cs="Arial"/>
                <w:color w:val="000000" w:themeColor="text1"/>
                <w:sz w:val="24"/>
                <w:szCs w:val="24"/>
              </w:rPr>
            </w:pPr>
          </w:p>
        </w:tc>
        <w:tc>
          <w:tcPr>
            <w:tcW w:w="1662" w:type="dxa"/>
            <w:tcBorders>
              <w:top w:val="single" w:sz="4" w:space="0" w:color="000000"/>
              <w:bottom w:val="single" w:sz="4" w:space="0" w:color="000000"/>
              <w:right w:val="single" w:sz="4" w:space="0" w:color="000000"/>
            </w:tcBorders>
            <w:shd w:val="clear" w:color="auto" w:fill="auto"/>
            <w:vAlign w:val="center"/>
          </w:tcPr>
          <w:p w14:paraId="7A884466" w14:textId="77777777" w:rsidR="0052205E" w:rsidRPr="000E4A3D" w:rsidRDefault="0052205E">
            <w:pPr>
              <w:rPr>
                <w:rFonts w:ascii="Arial" w:eastAsia="Arial" w:hAnsi="Arial" w:cs="Arial"/>
                <w:color w:val="000000" w:themeColor="text1"/>
                <w:sz w:val="24"/>
                <w:szCs w:val="24"/>
              </w:rPr>
            </w:pPr>
          </w:p>
        </w:tc>
        <w:tc>
          <w:tcPr>
            <w:tcW w:w="1269" w:type="dxa"/>
            <w:tcBorders>
              <w:top w:val="single" w:sz="4" w:space="0" w:color="000000"/>
              <w:bottom w:val="single" w:sz="4" w:space="0" w:color="000000"/>
              <w:right w:val="single" w:sz="4" w:space="0" w:color="000000"/>
            </w:tcBorders>
            <w:shd w:val="clear" w:color="auto" w:fill="auto"/>
            <w:vAlign w:val="center"/>
          </w:tcPr>
          <w:p w14:paraId="58B4FB75" w14:textId="77777777" w:rsidR="0052205E" w:rsidRPr="000E4A3D" w:rsidRDefault="0052205E">
            <w:pPr>
              <w:rPr>
                <w:rFonts w:ascii="Arial" w:eastAsia="Arial" w:hAnsi="Arial" w:cs="Arial"/>
                <w:color w:val="000000" w:themeColor="text1"/>
                <w:sz w:val="24"/>
                <w:szCs w:val="24"/>
              </w:rPr>
            </w:pPr>
          </w:p>
        </w:tc>
        <w:tc>
          <w:tcPr>
            <w:tcW w:w="1671" w:type="dxa"/>
            <w:tcBorders>
              <w:top w:val="single" w:sz="4" w:space="0" w:color="000000"/>
              <w:bottom w:val="single" w:sz="4" w:space="0" w:color="000000"/>
              <w:right w:val="single" w:sz="4" w:space="0" w:color="000000"/>
            </w:tcBorders>
            <w:shd w:val="clear" w:color="auto" w:fill="auto"/>
            <w:vAlign w:val="center"/>
          </w:tcPr>
          <w:p w14:paraId="321FA1D4" w14:textId="77777777" w:rsidR="0052205E" w:rsidRPr="000E4A3D" w:rsidRDefault="0052205E">
            <w:pPr>
              <w:rPr>
                <w:rFonts w:ascii="Arial" w:eastAsia="Arial" w:hAnsi="Arial" w:cs="Arial"/>
                <w:color w:val="000000" w:themeColor="text1"/>
                <w:sz w:val="24"/>
                <w:szCs w:val="24"/>
              </w:rPr>
            </w:pPr>
          </w:p>
        </w:tc>
        <w:tc>
          <w:tcPr>
            <w:tcW w:w="1697" w:type="dxa"/>
            <w:tcBorders>
              <w:top w:val="single" w:sz="4" w:space="0" w:color="000000"/>
              <w:bottom w:val="single" w:sz="4" w:space="0" w:color="000000"/>
              <w:right w:val="single" w:sz="4" w:space="0" w:color="000000"/>
            </w:tcBorders>
            <w:vAlign w:val="center"/>
          </w:tcPr>
          <w:p w14:paraId="02901231" w14:textId="77777777" w:rsidR="0052205E" w:rsidRPr="000E4A3D" w:rsidRDefault="0052205E">
            <w:pPr>
              <w:rPr>
                <w:rFonts w:ascii="Arial" w:eastAsia="Arial" w:hAnsi="Arial" w:cs="Arial"/>
                <w:color w:val="000000" w:themeColor="text1"/>
                <w:sz w:val="24"/>
                <w:szCs w:val="24"/>
              </w:rPr>
            </w:pP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6A2E9" w14:textId="77777777" w:rsidR="0052205E" w:rsidRPr="000E4A3D" w:rsidRDefault="0052205E">
            <w:pPr>
              <w:rPr>
                <w:rFonts w:ascii="Arial" w:eastAsia="Arial" w:hAnsi="Arial" w:cs="Arial"/>
                <w:color w:val="000000" w:themeColor="text1"/>
                <w:sz w:val="24"/>
                <w:szCs w:val="24"/>
              </w:rPr>
            </w:pPr>
          </w:p>
        </w:tc>
        <w:tc>
          <w:tcPr>
            <w:tcW w:w="3021" w:type="dxa"/>
            <w:tcBorders>
              <w:top w:val="single" w:sz="4" w:space="0" w:color="000000"/>
              <w:bottom w:val="single" w:sz="4" w:space="0" w:color="000000"/>
              <w:right w:val="single" w:sz="4" w:space="0" w:color="000000"/>
            </w:tcBorders>
            <w:shd w:val="clear" w:color="auto" w:fill="auto"/>
            <w:vAlign w:val="center"/>
          </w:tcPr>
          <w:p w14:paraId="3B74BEEE" w14:textId="77777777" w:rsidR="0052205E" w:rsidRPr="000E4A3D" w:rsidRDefault="0052205E">
            <w:pPr>
              <w:rPr>
                <w:rFonts w:ascii="Arial" w:eastAsia="Arial" w:hAnsi="Arial" w:cs="Arial"/>
                <w:color w:val="000000" w:themeColor="text1"/>
                <w:sz w:val="24"/>
                <w:szCs w:val="24"/>
              </w:rPr>
            </w:pPr>
          </w:p>
        </w:tc>
      </w:tr>
      <w:tr w:rsidR="000E4A3D" w:rsidRPr="000E4A3D" w14:paraId="14595273" w14:textId="77777777">
        <w:trPr>
          <w:trHeight w:val="64"/>
        </w:trPr>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FB0F" w14:textId="77777777" w:rsidR="0052205E" w:rsidRPr="000E4A3D" w:rsidRDefault="0052205E">
            <w:pPr>
              <w:rPr>
                <w:rFonts w:ascii="Arial" w:eastAsia="Arial" w:hAnsi="Arial" w:cs="Arial"/>
                <w:color w:val="000000" w:themeColor="text1"/>
                <w:sz w:val="24"/>
                <w:szCs w:val="24"/>
              </w:rPr>
            </w:pPr>
          </w:p>
        </w:tc>
        <w:tc>
          <w:tcPr>
            <w:tcW w:w="2244" w:type="dxa"/>
            <w:tcBorders>
              <w:top w:val="single" w:sz="4" w:space="0" w:color="000000"/>
              <w:bottom w:val="single" w:sz="4" w:space="0" w:color="000000"/>
              <w:right w:val="single" w:sz="4" w:space="0" w:color="000000"/>
            </w:tcBorders>
            <w:shd w:val="clear" w:color="auto" w:fill="auto"/>
            <w:vAlign w:val="center"/>
          </w:tcPr>
          <w:p w14:paraId="4C444225" w14:textId="77777777" w:rsidR="0052205E" w:rsidRPr="000E4A3D" w:rsidRDefault="0052205E">
            <w:pPr>
              <w:rPr>
                <w:rFonts w:ascii="Arial" w:eastAsia="Arial" w:hAnsi="Arial" w:cs="Arial"/>
                <w:color w:val="000000" w:themeColor="text1"/>
                <w:sz w:val="24"/>
                <w:szCs w:val="24"/>
              </w:rPr>
            </w:pPr>
          </w:p>
        </w:tc>
        <w:tc>
          <w:tcPr>
            <w:tcW w:w="1205" w:type="dxa"/>
            <w:tcBorders>
              <w:top w:val="single" w:sz="4" w:space="0" w:color="000000"/>
              <w:bottom w:val="single" w:sz="4" w:space="0" w:color="000000"/>
              <w:right w:val="single" w:sz="4" w:space="0" w:color="000000"/>
            </w:tcBorders>
            <w:shd w:val="clear" w:color="auto" w:fill="auto"/>
            <w:vAlign w:val="center"/>
          </w:tcPr>
          <w:p w14:paraId="71AA5B28" w14:textId="77777777" w:rsidR="0052205E" w:rsidRPr="000E4A3D" w:rsidRDefault="0052205E">
            <w:pPr>
              <w:rPr>
                <w:rFonts w:ascii="Arial" w:eastAsia="Arial" w:hAnsi="Arial" w:cs="Arial"/>
                <w:color w:val="000000" w:themeColor="text1"/>
                <w:sz w:val="24"/>
                <w:szCs w:val="24"/>
              </w:rPr>
            </w:pPr>
          </w:p>
        </w:tc>
        <w:tc>
          <w:tcPr>
            <w:tcW w:w="1662" w:type="dxa"/>
            <w:tcBorders>
              <w:top w:val="single" w:sz="4" w:space="0" w:color="000000"/>
              <w:bottom w:val="single" w:sz="4" w:space="0" w:color="000000"/>
              <w:right w:val="single" w:sz="4" w:space="0" w:color="000000"/>
            </w:tcBorders>
            <w:shd w:val="clear" w:color="auto" w:fill="auto"/>
            <w:vAlign w:val="center"/>
          </w:tcPr>
          <w:p w14:paraId="2F7805F1" w14:textId="77777777" w:rsidR="0052205E" w:rsidRPr="000E4A3D" w:rsidRDefault="0052205E">
            <w:pPr>
              <w:rPr>
                <w:rFonts w:ascii="Arial" w:eastAsia="Arial" w:hAnsi="Arial" w:cs="Arial"/>
                <w:color w:val="000000" w:themeColor="text1"/>
                <w:sz w:val="24"/>
                <w:szCs w:val="24"/>
              </w:rPr>
            </w:pPr>
          </w:p>
        </w:tc>
        <w:tc>
          <w:tcPr>
            <w:tcW w:w="1269" w:type="dxa"/>
            <w:tcBorders>
              <w:top w:val="single" w:sz="4" w:space="0" w:color="000000"/>
              <w:bottom w:val="single" w:sz="4" w:space="0" w:color="000000"/>
              <w:right w:val="single" w:sz="4" w:space="0" w:color="000000"/>
            </w:tcBorders>
            <w:shd w:val="clear" w:color="auto" w:fill="auto"/>
            <w:vAlign w:val="center"/>
          </w:tcPr>
          <w:p w14:paraId="2A88C47F" w14:textId="77777777" w:rsidR="0052205E" w:rsidRPr="000E4A3D" w:rsidRDefault="0052205E">
            <w:pPr>
              <w:rPr>
                <w:rFonts w:ascii="Arial" w:eastAsia="Arial" w:hAnsi="Arial" w:cs="Arial"/>
                <w:color w:val="000000" w:themeColor="text1"/>
                <w:sz w:val="24"/>
                <w:szCs w:val="24"/>
              </w:rPr>
            </w:pPr>
          </w:p>
        </w:tc>
        <w:tc>
          <w:tcPr>
            <w:tcW w:w="1671" w:type="dxa"/>
            <w:tcBorders>
              <w:top w:val="single" w:sz="4" w:space="0" w:color="000000"/>
              <w:bottom w:val="single" w:sz="4" w:space="0" w:color="000000"/>
              <w:right w:val="single" w:sz="4" w:space="0" w:color="000000"/>
            </w:tcBorders>
            <w:shd w:val="clear" w:color="auto" w:fill="auto"/>
            <w:vAlign w:val="center"/>
          </w:tcPr>
          <w:p w14:paraId="5BE6FCB9" w14:textId="77777777" w:rsidR="0052205E" w:rsidRPr="000E4A3D" w:rsidRDefault="0052205E">
            <w:pPr>
              <w:rPr>
                <w:rFonts w:ascii="Arial" w:eastAsia="Arial" w:hAnsi="Arial" w:cs="Arial"/>
                <w:color w:val="000000" w:themeColor="text1"/>
                <w:sz w:val="24"/>
                <w:szCs w:val="24"/>
              </w:rPr>
            </w:pPr>
          </w:p>
        </w:tc>
        <w:tc>
          <w:tcPr>
            <w:tcW w:w="1697" w:type="dxa"/>
            <w:tcBorders>
              <w:top w:val="single" w:sz="4" w:space="0" w:color="000000"/>
              <w:bottom w:val="single" w:sz="4" w:space="0" w:color="000000"/>
              <w:right w:val="single" w:sz="4" w:space="0" w:color="000000"/>
            </w:tcBorders>
            <w:vAlign w:val="center"/>
          </w:tcPr>
          <w:p w14:paraId="477A3513" w14:textId="77777777" w:rsidR="0052205E" w:rsidRPr="000E4A3D" w:rsidRDefault="0052205E">
            <w:pPr>
              <w:rPr>
                <w:rFonts w:ascii="Arial" w:eastAsia="Arial" w:hAnsi="Arial" w:cs="Arial"/>
                <w:color w:val="000000" w:themeColor="text1"/>
                <w:sz w:val="24"/>
                <w:szCs w:val="24"/>
              </w:rPr>
            </w:pP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2FB03" w14:textId="77777777" w:rsidR="0052205E" w:rsidRPr="000E4A3D" w:rsidRDefault="0052205E">
            <w:pPr>
              <w:rPr>
                <w:rFonts w:ascii="Arial" w:eastAsia="Arial" w:hAnsi="Arial" w:cs="Arial"/>
                <w:color w:val="000000" w:themeColor="text1"/>
                <w:sz w:val="24"/>
                <w:szCs w:val="24"/>
              </w:rPr>
            </w:pPr>
          </w:p>
        </w:tc>
        <w:tc>
          <w:tcPr>
            <w:tcW w:w="3021" w:type="dxa"/>
            <w:tcBorders>
              <w:top w:val="single" w:sz="4" w:space="0" w:color="000000"/>
              <w:bottom w:val="single" w:sz="4" w:space="0" w:color="000000"/>
              <w:right w:val="single" w:sz="4" w:space="0" w:color="000000"/>
            </w:tcBorders>
            <w:shd w:val="clear" w:color="auto" w:fill="auto"/>
            <w:vAlign w:val="center"/>
          </w:tcPr>
          <w:p w14:paraId="28746527" w14:textId="77777777" w:rsidR="0052205E" w:rsidRPr="000E4A3D" w:rsidRDefault="0052205E">
            <w:pPr>
              <w:rPr>
                <w:rFonts w:ascii="Arial" w:eastAsia="Arial" w:hAnsi="Arial" w:cs="Arial"/>
                <w:color w:val="000000" w:themeColor="text1"/>
                <w:sz w:val="24"/>
                <w:szCs w:val="24"/>
              </w:rPr>
            </w:pPr>
          </w:p>
        </w:tc>
      </w:tr>
      <w:tr w:rsidR="000E4A3D" w:rsidRPr="000E4A3D" w14:paraId="7EF07C1C" w14:textId="77777777">
        <w:trPr>
          <w:trHeight w:val="64"/>
        </w:trPr>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CD1FB" w14:textId="77777777" w:rsidR="0052205E" w:rsidRPr="000E4A3D" w:rsidRDefault="0052205E">
            <w:pPr>
              <w:rPr>
                <w:rFonts w:ascii="Arial" w:eastAsia="Arial" w:hAnsi="Arial" w:cs="Arial"/>
                <w:color w:val="000000" w:themeColor="text1"/>
                <w:sz w:val="24"/>
                <w:szCs w:val="24"/>
              </w:rPr>
            </w:pPr>
          </w:p>
        </w:tc>
        <w:tc>
          <w:tcPr>
            <w:tcW w:w="2244" w:type="dxa"/>
            <w:tcBorders>
              <w:top w:val="single" w:sz="4" w:space="0" w:color="000000"/>
              <w:bottom w:val="single" w:sz="4" w:space="0" w:color="000000"/>
              <w:right w:val="single" w:sz="4" w:space="0" w:color="000000"/>
            </w:tcBorders>
            <w:shd w:val="clear" w:color="auto" w:fill="auto"/>
            <w:vAlign w:val="center"/>
          </w:tcPr>
          <w:p w14:paraId="03D0599D" w14:textId="77777777" w:rsidR="0052205E" w:rsidRPr="000E4A3D" w:rsidRDefault="0052205E">
            <w:pPr>
              <w:rPr>
                <w:rFonts w:ascii="Arial" w:eastAsia="Arial" w:hAnsi="Arial" w:cs="Arial"/>
                <w:color w:val="000000" w:themeColor="text1"/>
                <w:sz w:val="24"/>
                <w:szCs w:val="24"/>
              </w:rPr>
            </w:pPr>
          </w:p>
        </w:tc>
        <w:tc>
          <w:tcPr>
            <w:tcW w:w="1205" w:type="dxa"/>
            <w:tcBorders>
              <w:top w:val="single" w:sz="4" w:space="0" w:color="000000"/>
              <w:bottom w:val="single" w:sz="4" w:space="0" w:color="000000"/>
              <w:right w:val="single" w:sz="4" w:space="0" w:color="000000"/>
            </w:tcBorders>
            <w:shd w:val="clear" w:color="auto" w:fill="auto"/>
            <w:vAlign w:val="center"/>
          </w:tcPr>
          <w:p w14:paraId="6B0A7DD3" w14:textId="77777777" w:rsidR="0052205E" w:rsidRPr="000E4A3D" w:rsidRDefault="0052205E">
            <w:pPr>
              <w:rPr>
                <w:rFonts w:ascii="Arial" w:eastAsia="Arial" w:hAnsi="Arial" w:cs="Arial"/>
                <w:color w:val="000000" w:themeColor="text1"/>
                <w:sz w:val="24"/>
                <w:szCs w:val="24"/>
              </w:rPr>
            </w:pPr>
          </w:p>
        </w:tc>
        <w:tc>
          <w:tcPr>
            <w:tcW w:w="1662" w:type="dxa"/>
            <w:tcBorders>
              <w:top w:val="single" w:sz="4" w:space="0" w:color="000000"/>
              <w:bottom w:val="single" w:sz="4" w:space="0" w:color="000000"/>
              <w:right w:val="single" w:sz="4" w:space="0" w:color="000000"/>
            </w:tcBorders>
            <w:shd w:val="clear" w:color="auto" w:fill="auto"/>
            <w:vAlign w:val="center"/>
          </w:tcPr>
          <w:p w14:paraId="0C8A04C9" w14:textId="77777777" w:rsidR="0052205E" w:rsidRPr="000E4A3D" w:rsidRDefault="0052205E">
            <w:pPr>
              <w:rPr>
                <w:rFonts w:ascii="Arial" w:eastAsia="Arial" w:hAnsi="Arial" w:cs="Arial"/>
                <w:color w:val="000000" w:themeColor="text1"/>
                <w:sz w:val="24"/>
                <w:szCs w:val="24"/>
              </w:rPr>
            </w:pPr>
          </w:p>
        </w:tc>
        <w:tc>
          <w:tcPr>
            <w:tcW w:w="1269" w:type="dxa"/>
            <w:tcBorders>
              <w:top w:val="single" w:sz="4" w:space="0" w:color="000000"/>
              <w:bottom w:val="single" w:sz="4" w:space="0" w:color="000000"/>
              <w:right w:val="single" w:sz="4" w:space="0" w:color="000000"/>
            </w:tcBorders>
            <w:shd w:val="clear" w:color="auto" w:fill="auto"/>
            <w:vAlign w:val="center"/>
          </w:tcPr>
          <w:p w14:paraId="25E653AF" w14:textId="77777777" w:rsidR="0052205E" w:rsidRPr="000E4A3D" w:rsidRDefault="0052205E">
            <w:pPr>
              <w:rPr>
                <w:rFonts w:ascii="Arial" w:eastAsia="Arial" w:hAnsi="Arial" w:cs="Arial"/>
                <w:color w:val="000000" w:themeColor="text1"/>
                <w:sz w:val="24"/>
                <w:szCs w:val="24"/>
              </w:rPr>
            </w:pPr>
          </w:p>
        </w:tc>
        <w:tc>
          <w:tcPr>
            <w:tcW w:w="1671" w:type="dxa"/>
            <w:tcBorders>
              <w:top w:val="single" w:sz="4" w:space="0" w:color="000000"/>
              <w:bottom w:val="single" w:sz="4" w:space="0" w:color="000000"/>
              <w:right w:val="single" w:sz="4" w:space="0" w:color="000000"/>
            </w:tcBorders>
            <w:shd w:val="clear" w:color="auto" w:fill="auto"/>
            <w:vAlign w:val="center"/>
          </w:tcPr>
          <w:p w14:paraId="1025310D" w14:textId="77777777" w:rsidR="0052205E" w:rsidRPr="000E4A3D" w:rsidRDefault="0052205E">
            <w:pPr>
              <w:rPr>
                <w:rFonts w:ascii="Arial" w:eastAsia="Arial" w:hAnsi="Arial" w:cs="Arial"/>
                <w:color w:val="000000" w:themeColor="text1"/>
                <w:sz w:val="24"/>
                <w:szCs w:val="24"/>
              </w:rPr>
            </w:pPr>
          </w:p>
        </w:tc>
        <w:tc>
          <w:tcPr>
            <w:tcW w:w="1697" w:type="dxa"/>
            <w:tcBorders>
              <w:top w:val="single" w:sz="4" w:space="0" w:color="000000"/>
              <w:bottom w:val="single" w:sz="4" w:space="0" w:color="000000"/>
              <w:right w:val="single" w:sz="4" w:space="0" w:color="000000"/>
            </w:tcBorders>
            <w:vAlign w:val="center"/>
          </w:tcPr>
          <w:p w14:paraId="7DD77658" w14:textId="77777777" w:rsidR="0052205E" w:rsidRPr="000E4A3D" w:rsidRDefault="0052205E">
            <w:pPr>
              <w:rPr>
                <w:rFonts w:ascii="Arial" w:eastAsia="Arial" w:hAnsi="Arial" w:cs="Arial"/>
                <w:color w:val="000000" w:themeColor="text1"/>
                <w:sz w:val="24"/>
                <w:szCs w:val="24"/>
              </w:rPr>
            </w:pP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3F7C4" w14:textId="77777777" w:rsidR="0052205E" w:rsidRPr="000E4A3D" w:rsidRDefault="0052205E">
            <w:pPr>
              <w:rPr>
                <w:rFonts w:ascii="Arial" w:eastAsia="Arial" w:hAnsi="Arial" w:cs="Arial"/>
                <w:color w:val="000000" w:themeColor="text1"/>
                <w:sz w:val="24"/>
                <w:szCs w:val="24"/>
              </w:rPr>
            </w:pPr>
          </w:p>
        </w:tc>
        <w:tc>
          <w:tcPr>
            <w:tcW w:w="3021" w:type="dxa"/>
            <w:tcBorders>
              <w:top w:val="single" w:sz="4" w:space="0" w:color="000000"/>
              <w:bottom w:val="single" w:sz="4" w:space="0" w:color="000000"/>
              <w:right w:val="single" w:sz="4" w:space="0" w:color="000000"/>
            </w:tcBorders>
            <w:shd w:val="clear" w:color="auto" w:fill="auto"/>
            <w:vAlign w:val="center"/>
          </w:tcPr>
          <w:p w14:paraId="3DA50653" w14:textId="77777777" w:rsidR="0052205E" w:rsidRPr="000E4A3D" w:rsidRDefault="0052205E">
            <w:pPr>
              <w:rPr>
                <w:rFonts w:ascii="Arial" w:eastAsia="Arial" w:hAnsi="Arial" w:cs="Arial"/>
                <w:color w:val="000000" w:themeColor="text1"/>
                <w:sz w:val="24"/>
                <w:szCs w:val="24"/>
              </w:rPr>
            </w:pPr>
          </w:p>
        </w:tc>
      </w:tr>
    </w:tbl>
    <w:p w14:paraId="6AD635D4" w14:textId="77777777" w:rsidR="0052205E" w:rsidRPr="000E4A3D"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 </w:t>
      </w:r>
    </w:p>
    <w:p w14:paraId="36DC095E" w14:textId="77777777" w:rsidR="0052205E" w:rsidRPr="000E4A3D"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Итоги направления: </w:t>
      </w:r>
    </w:p>
    <w:tbl>
      <w:tblPr>
        <w:tblStyle w:val="37"/>
        <w:tblW w:w="15163" w:type="dxa"/>
        <w:tblInd w:w="0" w:type="dxa"/>
        <w:tblLayout w:type="fixed"/>
        <w:tblLook w:val="0400" w:firstRow="0" w:lastRow="0" w:firstColumn="0" w:lastColumn="0" w:noHBand="0" w:noVBand="1"/>
      </w:tblPr>
      <w:tblGrid>
        <w:gridCol w:w="453"/>
        <w:gridCol w:w="1998"/>
        <w:gridCol w:w="682"/>
        <w:gridCol w:w="1931"/>
        <w:gridCol w:w="555"/>
        <w:gridCol w:w="1931"/>
        <w:gridCol w:w="555"/>
        <w:gridCol w:w="1977"/>
        <w:gridCol w:w="453"/>
        <w:gridCol w:w="4628"/>
      </w:tblGrid>
      <w:tr w:rsidR="000E4A3D" w:rsidRPr="000E4A3D" w14:paraId="2142ED1C" w14:textId="77777777">
        <w:tc>
          <w:tcPr>
            <w:tcW w:w="24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601EA9"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Лауреат 1 степени</w:t>
            </w:r>
          </w:p>
        </w:tc>
        <w:tc>
          <w:tcPr>
            <w:tcW w:w="26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85061F"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Лауреат 2 степени</w:t>
            </w:r>
          </w:p>
        </w:tc>
        <w:tc>
          <w:tcPr>
            <w:tcW w:w="24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48AD1B"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Лауреат 3 степени</w:t>
            </w:r>
          </w:p>
        </w:tc>
        <w:tc>
          <w:tcPr>
            <w:tcW w:w="25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25901E"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«ГРАН-ПРИ» </w:t>
            </w:r>
          </w:p>
        </w:tc>
        <w:tc>
          <w:tcPr>
            <w:tcW w:w="50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16A84A"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Специальные призы</w:t>
            </w:r>
          </w:p>
        </w:tc>
      </w:tr>
      <w:tr w:rsidR="000E4A3D" w:rsidRPr="000E4A3D" w14:paraId="2AF8229B" w14:textId="77777777">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F16ED"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1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F4E13"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30FC8"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668B"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791C8"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004A5F"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20F7E"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1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9428A"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AAC4F"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4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11610"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r>
      <w:tr w:rsidR="000E4A3D" w:rsidRPr="000E4A3D" w14:paraId="5A2708DC" w14:textId="77777777">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45008" w14:textId="77777777" w:rsidR="0052205E" w:rsidRPr="000E4A3D" w:rsidRDefault="0052205E">
            <w:pPr>
              <w:rPr>
                <w:rFonts w:ascii="Arial" w:eastAsia="Arial" w:hAnsi="Arial" w:cs="Arial"/>
                <w:color w:val="000000" w:themeColor="text1"/>
                <w:sz w:val="24"/>
                <w:szCs w:val="24"/>
              </w:rPr>
            </w:pPr>
          </w:p>
        </w:tc>
        <w:tc>
          <w:tcPr>
            <w:tcW w:w="1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EED78" w14:textId="77777777" w:rsidR="0052205E" w:rsidRPr="000E4A3D" w:rsidRDefault="0052205E">
            <w:pPr>
              <w:rPr>
                <w:rFonts w:ascii="Arial" w:eastAsia="Arial" w:hAnsi="Arial" w:cs="Arial"/>
                <w:color w:val="000000" w:themeColor="text1"/>
                <w:sz w:val="24"/>
                <w:szCs w:val="24"/>
              </w:rPr>
            </w:pP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8CEAA"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D20D4" w14:textId="77777777" w:rsidR="0052205E" w:rsidRPr="000E4A3D" w:rsidRDefault="0052205E">
            <w:pPr>
              <w:rPr>
                <w:rFonts w:ascii="Arial" w:eastAsia="Arial" w:hAnsi="Arial" w:cs="Arial"/>
                <w:color w:val="000000" w:themeColor="text1"/>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15363"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8C5DF" w14:textId="77777777" w:rsidR="0052205E" w:rsidRPr="000E4A3D" w:rsidRDefault="0052205E">
            <w:pPr>
              <w:rPr>
                <w:rFonts w:ascii="Arial" w:eastAsia="Arial" w:hAnsi="Arial" w:cs="Arial"/>
                <w:color w:val="000000" w:themeColor="text1"/>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BCBBD" w14:textId="77777777" w:rsidR="0052205E" w:rsidRPr="000E4A3D" w:rsidRDefault="0052205E">
            <w:pPr>
              <w:rPr>
                <w:rFonts w:ascii="Arial" w:eastAsia="Arial" w:hAnsi="Arial" w:cs="Arial"/>
                <w:color w:val="000000" w:themeColor="text1"/>
                <w:sz w:val="24"/>
                <w:szCs w:val="24"/>
              </w:rPr>
            </w:pPr>
          </w:p>
        </w:tc>
        <w:tc>
          <w:tcPr>
            <w:tcW w:w="1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3CF54" w14:textId="77777777" w:rsidR="0052205E" w:rsidRPr="000E4A3D" w:rsidRDefault="0052205E">
            <w:pPr>
              <w:rPr>
                <w:rFonts w:ascii="Arial" w:eastAsia="Arial" w:hAnsi="Arial" w:cs="Arial"/>
                <w:color w:val="000000" w:themeColor="text1"/>
                <w:sz w:val="24"/>
                <w:szCs w:val="24"/>
              </w:rPr>
            </w:pPr>
          </w:p>
        </w:tc>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58FCD" w14:textId="77777777" w:rsidR="0052205E" w:rsidRPr="000E4A3D" w:rsidRDefault="0052205E">
            <w:pPr>
              <w:rPr>
                <w:rFonts w:ascii="Arial" w:eastAsia="Arial" w:hAnsi="Arial" w:cs="Arial"/>
                <w:color w:val="000000" w:themeColor="text1"/>
                <w:sz w:val="24"/>
                <w:szCs w:val="24"/>
              </w:rPr>
            </w:pPr>
          </w:p>
        </w:tc>
        <w:tc>
          <w:tcPr>
            <w:tcW w:w="4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A6D7C" w14:textId="77777777" w:rsidR="0052205E" w:rsidRPr="000E4A3D" w:rsidRDefault="0052205E">
            <w:pPr>
              <w:rPr>
                <w:rFonts w:ascii="Arial" w:eastAsia="Arial" w:hAnsi="Arial" w:cs="Arial"/>
                <w:color w:val="000000" w:themeColor="text1"/>
                <w:sz w:val="24"/>
                <w:szCs w:val="24"/>
              </w:rPr>
            </w:pPr>
          </w:p>
        </w:tc>
      </w:tr>
      <w:tr w:rsidR="000E4A3D" w:rsidRPr="000E4A3D" w14:paraId="7051A456" w14:textId="77777777">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BBF75" w14:textId="77777777" w:rsidR="0052205E" w:rsidRPr="000E4A3D" w:rsidRDefault="0052205E">
            <w:pPr>
              <w:rPr>
                <w:rFonts w:ascii="Arial" w:eastAsia="Arial" w:hAnsi="Arial" w:cs="Arial"/>
                <w:color w:val="000000" w:themeColor="text1"/>
                <w:sz w:val="24"/>
                <w:szCs w:val="24"/>
              </w:rPr>
            </w:pPr>
          </w:p>
        </w:tc>
        <w:tc>
          <w:tcPr>
            <w:tcW w:w="1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CB5AF" w14:textId="77777777" w:rsidR="0052205E" w:rsidRPr="000E4A3D" w:rsidRDefault="0052205E">
            <w:pPr>
              <w:rPr>
                <w:rFonts w:ascii="Arial" w:eastAsia="Arial" w:hAnsi="Arial" w:cs="Arial"/>
                <w:color w:val="000000" w:themeColor="text1"/>
                <w:sz w:val="24"/>
                <w:szCs w:val="24"/>
              </w:rPr>
            </w:pP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2CDAB"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903D1" w14:textId="77777777" w:rsidR="0052205E" w:rsidRPr="000E4A3D" w:rsidRDefault="0052205E">
            <w:pPr>
              <w:rPr>
                <w:rFonts w:ascii="Arial" w:eastAsia="Arial" w:hAnsi="Arial" w:cs="Arial"/>
                <w:color w:val="000000" w:themeColor="text1"/>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45BF1"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7FF7E" w14:textId="77777777" w:rsidR="0052205E" w:rsidRPr="000E4A3D" w:rsidRDefault="0052205E">
            <w:pPr>
              <w:rPr>
                <w:rFonts w:ascii="Arial" w:eastAsia="Arial" w:hAnsi="Arial" w:cs="Arial"/>
                <w:color w:val="000000" w:themeColor="text1"/>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187E5" w14:textId="77777777" w:rsidR="0052205E" w:rsidRPr="000E4A3D" w:rsidRDefault="0052205E">
            <w:pPr>
              <w:rPr>
                <w:rFonts w:ascii="Arial" w:eastAsia="Arial" w:hAnsi="Arial" w:cs="Arial"/>
                <w:color w:val="000000" w:themeColor="text1"/>
                <w:sz w:val="24"/>
                <w:szCs w:val="24"/>
              </w:rPr>
            </w:pPr>
          </w:p>
        </w:tc>
        <w:tc>
          <w:tcPr>
            <w:tcW w:w="1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75798" w14:textId="77777777" w:rsidR="0052205E" w:rsidRPr="000E4A3D" w:rsidRDefault="0052205E">
            <w:pPr>
              <w:rPr>
                <w:rFonts w:ascii="Arial" w:eastAsia="Arial" w:hAnsi="Arial" w:cs="Arial"/>
                <w:color w:val="000000" w:themeColor="text1"/>
                <w:sz w:val="24"/>
                <w:szCs w:val="24"/>
              </w:rPr>
            </w:pPr>
          </w:p>
        </w:tc>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868A5" w14:textId="77777777" w:rsidR="0052205E" w:rsidRPr="000E4A3D" w:rsidRDefault="0052205E">
            <w:pPr>
              <w:rPr>
                <w:rFonts w:ascii="Arial" w:eastAsia="Arial" w:hAnsi="Arial" w:cs="Arial"/>
                <w:color w:val="000000" w:themeColor="text1"/>
                <w:sz w:val="24"/>
                <w:szCs w:val="24"/>
              </w:rPr>
            </w:pPr>
          </w:p>
        </w:tc>
        <w:tc>
          <w:tcPr>
            <w:tcW w:w="4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33053" w14:textId="77777777" w:rsidR="0052205E" w:rsidRPr="000E4A3D" w:rsidRDefault="0052205E">
            <w:pPr>
              <w:rPr>
                <w:rFonts w:ascii="Arial" w:eastAsia="Arial" w:hAnsi="Arial" w:cs="Arial"/>
                <w:color w:val="000000" w:themeColor="text1"/>
                <w:sz w:val="24"/>
                <w:szCs w:val="24"/>
              </w:rPr>
            </w:pPr>
          </w:p>
        </w:tc>
      </w:tr>
      <w:tr w:rsidR="000E4A3D" w:rsidRPr="000E4A3D" w14:paraId="1CF40DAB" w14:textId="77777777">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1A67CA" w14:textId="77777777" w:rsidR="0052205E" w:rsidRPr="000E4A3D" w:rsidRDefault="0052205E">
            <w:pPr>
              <w:rPr>
                <w:rFonts w:ascii="Arial" w:eastAsia="Arial" w:hAnsi="Arial" w:cs="Arial"/>
                <w:color w:val="000000" w:themeColor="text1"/>
                <w:sz w:val="24"/>
                <w:szCs w:val="24"/>
              </w:rPr>
            </w:pPr>
          </w:p>
        </w:tc>
        <w:tc>
          <w:tcPr>
            <w:tcW w:w="1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C5D44" w14:textId="77777777" w:rsidR="0052205E" w:rsidRPr="000E4A3D" w:rsidRDefault="0052205E">
            <w:pPr>
              <w:rPr>
                <w:rFonts w:ascii="Arial" w:eastAsia="Arial" w:hAnsi="Arial" w:cs="Arial"/>
                <w:color w:val="000000" w:themeColor="text1"/>
                <w:sz w:val="24"/>
                <w:szCs w:val="24"/>
              </w:rPr>
            </w:pP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2CBF9"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7FA3B" w14:textId="77777777" w:rsidR="0052205E" w:rsidRPr="000E4A3D" w:rsidRDefault="0052205E">
            <w:pPr>
              <w:rPr>
                <w:rFonts w:ascii="Arial" w:eastAsia="Arial" w:hAnsi="Arial" w:cs="Arial"/>
                <w:color w:val="000000" w:themeColor="text1"/>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77D0F"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550D5" w14:textId="77777777" w:rsidR="0052205E" w:rsidRPr="000E4A3D" w:rsidRDefault="0052205E">
            <w:pPr>
              <w:rPr>
                <w:rFonts w:ascii="Arial" w:eastAsia="Arial" w:hAnsi="Arial" w:cs="Arial"/>
                <w:color w:val="000000" w:themeColor="text1"/>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AF7E9" w14:textId="77777777" w:rsidR="0052205E" w:rsidRPr="000E4A3D" w:rsidRDefault="0052205E">
            <w:pPr>
              <w:rPr>
                <w:rFonts w:ascii="Arial" w:eastAsia="Arial" w:hAnsi="Arial" w:cs="Arial"/>
                <w:color w:val="000000" w:themeColor="text1"/>
                <w:sz w:val="24"/>
                <w:szCs w:val="24"/>
              </w:rPr>
            </w:pPr>
          </w:p>
        </w:tc>
        <w:tc>
          <w:tcPr>
            <w:tcW w:w="1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57B4A" w14:textId="77777777" w:rsidR="0052205E" w:rsidRPr="000E4A3D" w:rsidRDefault="0052205E">
            <w:pPr>
              <w:rPr>
                <w:rFonts w:ascii="Arial" w:eastAsia="Arial" w:hAnsi="Arial" w:cs="Arial"/>
                <w:color w:val="000000" w:themeColor="text1"/>
                <w:sz w:val="24"/>
                <w:szCs w:val="24"/>
              </w:rPr>
            </w:pPr>
          </w:p>
        </w:tc>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790F6" w14:textId="77777777" w:rsidR="0052205E" w:rsidRPr="000E4A3D" w:rsidRDefault="0052205E">
            <w:pPr>
              <w:rPr>
                <w:rFonts w:ascii="Arial" w:eastAsia="Arial" w:hAnsi="Arial" w:cs="Arial"/>
                <w:color w:val="000000" w:themeColor="text1"/>
                <w:sz w:val="24"/>
                <w:szCs w:val="24"/>
              </w:rPr>
            </w:pPr>
          </w:p>
        </w:tc>
        <w:tc>
          <w:tcPr>
            <w:tcW w:w="4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1075B" w14:textId="77777777" w:rsidR="0052205E" w:rsidRPr="000E4A3D" w:rsidRDefault="0052205E">
            <w:pPr>
              <w:rPr>
                <w:rFonts w:ascii="Arial" w:eastAsia="Arial" w:hAnsi="Arial" w:cs="Arial"/>
                <w:color w:val="000000" w:themeColor="text1"/>
                <w:sz w:val="24"/>
                <w:szCs w:val="24"/>
              </w:rPr>
            </w:pPr>
          </w:p>
        </w:tc>
      </w:tr>
      <w:tr w:rsidR="000E4A3D" w:rsidRPr="000E4A3D" w14:paraId="6A6F794C" w14:textId="77777777">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D2A44" w14:textId="77777777" w:rsidR="0052205E" w:rsidRPr="000E4A3D" w:rsidRDefault="0052205E">
            <w:pPr>
              <w:rPr>
                <w:rFonts w:ascii="Arial" w:eastAsia="Arial" w:hAnsi="Arial" w:cs="Arial"/>
                <w:color w:val="000000" w:themeColor="text1"/>
                <w:sz w:val="24"/>
                <w:szCs w:val="24"/>
              </w:rPr>
            </w:pPr>
          </w:p>
        </w:tc>
        <w:tc>
          <w:tcPr>
            <w:tcW w:w="1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B680A" w14:textId="77777777" w:rsidR="0052205E" w:rsidRPr="000E4A3D" w:rsidRDefault="0052205E">
            <w:pPr>
              <w:rPr>
                <w:rFonts w:ascii="Arial" w:eastAsia="Arial" w:hAnsi="Arial" w:cs="Arial"/>
                <w:color w:val="000000" w:themeColor="text1"/>
                <w:sz w:val="24"/>
                <w:szCs w:val="24"/>
              </w:rPr>
            </w:pP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332B4"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D12E2" w14:textId="77777777" w:rsidR="0052205E" w:rsidRPr="000E4A3D" w:rsidRDefault="0052205E">
            <w:pPr>
              <w:rPr>
                <w:rFonts w:ascii="Arial" w:eastAsia="Arial" w:hAnsi="Arial" w:cs="Arial"/>
                <w:color w:val="000000" w:themeColor="text1"/>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A4CBA"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E79AD" w14:textId="77777777" w:rsidR="0052205E" w:rsidRPr="000E4A3D" w:rsidRDefault="0052205E">
            <w:pPr>
              <w:rPr>
                <w:rFonts w:ascii="Arial" w:eastAsia="Arial" w:hAnsi="Arial" w:cs="Arial"/>
                <w:color w:val="000000" w:themeColor="text1"/>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EB04C" w14:textId="77777777" w:rsidR="0052205E" w:rsidRPr="000E4A3D" w:rsidRDefault="0052205E">
            <w:pPr>
              <w:rPr>
                <w:rFonts w:ascii="Arial" w:eastAsia="Arial" w:hAnsi="Arial" w:cs="Arial"/>
                <w:color w:val="000000" w:themeColor="text1"/>
                <w:sz w:val="24"/>
                <w:szCs w:val="24"/>
              </w:rPr>
            </w:pPr>
          </w:p>
        </w:tc>
        <w:tc>
          <w:tcPr>
            <w:tcW w:w="1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E3444" w14:textId="77777777" w:rsidR="0052205E" w:rsidRPr="000E4A3D" w:rsidRDefault="0052205E">
            <w:pPr>
              <w:rPr>
                <w:rFonts w:ascii="Arial" w:eastAsia="Arial" w:hAnsi="Arial" w:cs="Arial"/>
                <w:color w:val="000000" w:themeColor="text1"/>
                <w:sz w:val="24"/>
                <w:szCs w:val="24"/>
              </w:rPr>
            </w:pPr>
          </w:p>
        </w:tc>
        <w:tc>
          <w:tcPr>
            <w:tcW w:w="4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7FAAE" w14:textId="77777777" w:rsidR="0052205E" w:rsidRPr="000E4A3D" w:rsidRDefault="0052205E">
            <w:pPr>
              <w:rPr>
                <w:rFonts w:ascii="Arial" w:eastAsia="Arial" w:hAnsi="Arial" w:cs="Arial"/>
                <w:color w:val="000000" w:themeColor="text1"/>
                <w:sz w:val="24"/>
                <w:szCs w:val="24"/>
              </w:rPr>
            </w:pPr>
          </w:p>
        </w:tc>
        <w:tc>
          <w:tcPr>
            <w:tcW w:w="4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8C737" w14:textId="77777777" w:rsidR="0052205E" w:rsidRPr="000E4A3D" w:rsidRDefault="0052205E">
            <w:pPr>
              <w:rPr>
                <w:rFonts w:ascii="Arial" w:eastAsia="Arial" w:hAnsi="Arial" w:cs="Arial"/>
                <w:color w:val="000000" w:themeColor="text1"/>
                <w:sz w:val="24"/>
                <w:szCs w:val="24"/>
              </w:rPr>
            </w:pPr>
          </w:p>
        </w:tc>
      </w:tr>
    </w:tbl>
    <w:p w14:paraId="2BCEFB6E" w14:textId="77777777" w:rsidR="00D34CF4"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ФИО Председателя                     ___________/(подпись) </w:t>
      </w:r>
    </w:p>
    <w:p w14:paraId="48748775" w14:textId="77777777" w:rsidR="00D34CF4"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ФИО эксперта 1                             ___________/(подпись) </w:t>
      </w:r>
    </w:p>
    <w:p w14:paraId="5E384CDA" w14:textId="77777777" w:rsidR="00D34CF4"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ФИО эксперта N                              ___________/(подпись) </w:t>
      </w:r>
    </w:p>
    <w:p w14:paraId="700B4D53" w14:textId="4E1D89B2" w:rsidR="00D34CF4" w:rsidRDefault="00D34CF4">
      <w:pPr>
        <w:spacing w:after="0" w:line="240" w:lineRule="auto"/>
        <w:rPr>
          <w:rFonts w:ascii="Arial" w:eastAsia="Arial" w:hAnsi="Arial" w:cs="Arial"/>
          <w:color w:val="000000" w:themeColor="text1"/>
          <w:sz w:val="24"/>
          <w:szCs w:val="24"/>
        </w:rPr>
      </w:pPr>
    </w:p>
    <w:p w14:paraId="6D7940AF" w14:textId="77777777" w:rsidR="0052205E" w:rsidRPr="000E4A3D" w:rsidRDefault="00EF15F3">
      <w:pPr>
        <w:spacing w:after="0" w:line="240" w:lineRule="auto"/>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Итоговый протокол Экспертного совета по подведению итогов XXIX Областного фестиваля</w:t>
      </w:r>
    </w:p>
    <w:p w14:paraId="5FB35B94" w14:textId="77777777" w:rsidR="0052205E" w:rsidRPr="000E4A3D" w:rsidRDefault="00EF15F3">
      <w:pPr>
        <w:spacing w:after="0" w:line="240" w:lineRule="auto"/>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«Студенческая весна» </w:t>
      </w:r>
    </w:p>
    <w:p w14:paraId="7C99C66C" w14:textId="77777777" w:rsidR="00D34CF4" w:rsidRDefault="00EF15F3">
      <w:pPr>
        <w:spacing w:after="0" w:line="240" w:lineRule="auto"/>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(Интеллектуальные игры, </w:t>
      </w:r>
      <w:proofErr w:type="spellStart"/>
      <w:r w:rsidRPr="000E4A3D">
        <w:rPr>
          <w:rFonts w:ascii="Arial" w:eastAsia="Arial" w:hAnsi="Arial" w:cs="Arial"/>
          <w:color w:val="000000" w:themeColor="text1"/>
          <w:sz w:val="24"/>
          <w:szCs w:val="24"/>
        </w:rPr>
        <w:t>Хакатон</w:t>
      </w:r>
      <w:proofErr w:type="spellEnd"/>
      <w:r w:rsidRPr="000E4A3D">
        <w:rPr>
          <w:rFonts w:ascii="Arial" w:eastAsia="Arial" w:hAnsi="Arial" w:cs="Arial"/>
          <w:color w:val="000000" w:themeColor="text1"/>
          <w:sz w:val="24"/>
          <w:szCs w:val="24"/>
        </w:rPr>
        <w:t xml:space="preserve">, Машины </w:t>
      </w:r>
      <w:proofErr w:type="spellStart"/>
      <w:r w:rsidRPr="000E4A3D">
        <w:rPr>
          <w:rFonts w:ascii="Arial" w:eastAsia="Arial" w:hAnsi="Arial" w:cs="Arial"/>
          <w:color w:val="000000" w:themeColor="text1"/>
          <w:sz w:val="24"/>
          <w:szCs w:val="24"/>
        </w:rPr>
        <w:t>Голдберга</w:t>
      </w:r>
      <w:proofErr w:type="spellEnd"/>
      <w:r w:rsidRPr="000E4A3D">
        <w:rPr>
          <w:rFonts w:ascii="Arial" w:eastAsia="Arial" w:hAnsi="Arial" w:cs="Arial"/>
          <w:color w:val="000000" w:themeColor="text1"/>
          <w:sz w:val="24"/>
          <w:szCs w:val="24"/>
        </w:rPr>
        <w:t>)</w:t>
      </w:r>
    </w:p>
    <w:p w14:paraId="6DB4D2EB" w14:textId="7CA26215" w:rsidR="0052205E" w:rsidRPr="000E4A3D" w:rsidRDefault="00EF15F3">
      <w:pPr>
        <w:spacing w:after="0" w:line="240" w:lineRule="auto"/>
        <w:jc w:val="right"/>
        <w:rPr>
          <w:rFonts w:ascii="Arial" w:eastAsia="Arial" w:hAnsi="Arial" w:cs="Arial"/>
          <w:color w:val="000000" w:themeColor="text1"/>
          <w:sz w:val="24"/>
          <w:szCs w:val="24"/>
        </w:rPr>
      </w:pPr>
      <w:r w:rsidRPr="000E4A3D">
        <w:rPr>
          <w:rFonts w:ascii="Arial" w:eastAsia="Arial" w:hAnsi="Arial" w:cs="Arial"/>
          <w:color w:val="000000" w:themeColor="text1"/>
          <w:sz w:val="24"/>
          <w:szCs w:val="24"/>
        </w:rPr>
        <w:t>«____» _____________2024 г</w:t>
      </w:r>
    </w:p>
    <w:tbl>
      <w:tblPr>
        <w:tblStyle w:val="2a"/>
        <w:tblW w:w="15309" w:type="dxa"/>
        <w:tblInd w:w="0" w:type="dxa"/>
        <w:tblLayout w:type="fixed"/>
        <w:tblLook w:val="0400" w:firstRow="0" w:lastRow="0" w:firstColumn="0" w:lastColumn="0" w:noHBand="0" w:noVBand="1"/>
      </w:tblPr>
      <w:tblGrid>
        <w:gridCol w:w="667"/>
        <w:gridCol w:w="1878"/>
        <w:gridCol w:w="1132"/>
        <w:gridCol w:w="142"/>
        <w:gridCol w:w="1413"/>
        <w:gridCol w:w="1047"/>
        <w:gridCol w:w="250"/>
        <w:gridCol w:w="415"/>
        <w:gridCol w:w="3097"/>
        <w:gridCol w:w="250"/>
        <w:gridCol w:w="482"/>
        <w:gridCol w:w="1750"/>
        <w:gridCol w:w="2786"/>
      </w:tblGrid>
      <w:tr w:rsidR="000E4A3D" w:rsidRPr="000E4A3D" w14:paraId="6BDC4A19" w14:textId="77777777">
        <w:trPr>
          <w:trHeight w:val="98"/>
        </w:trPr>
        <w:tc>
          <w:tcPr>
            <w:tcW w:w="3678" w:type="dxa"/>
            <w:gridSpan w:val="3"/>
            <w:tcBorders>
              <w:bottom w:val="single" w:sz="6" w:space="0" w:color="000000"/>
            </w:tcBorders>
            <w:shd w:val="clear" w:color="auto" w:fill="auto"/>
            <w:vAlign w:val="bottom"/>
          </w:tcPr>
          <w:p w14:paraId="4D0C8133" w14:textId="77777777" w:rsidR="0052205E" w:rsidRPr="000E4A3D" w:rsidRDefault="0052205E">
            <w:pPr>
              <w:rPr>
                <w:rFonts w:ascii="Arial" w:eastAsia="Arial" w:hAnsi="Arial" w:cs="Arial"/>
                <w:color w:val="000000" w:themeColor="text1"/>
                <w:sz w:val="24"/>
                <w:szCs w:val="24"/>
              </w:rPr>
            </w:pPr>
          </w:p>
        </w:tc>
        <w:tc>
          <w:tcPr>
            <w:tcW w:w="2602" w:type="dxa"/>
            <w:gridSpan w:val="3"/>
            <w:shd w:val="clear" w:color="auto" w:fill="auto"/>
            <w:vAlign w:val="bottom"/>
          </w:tcPr>
          <w:p w14:paraId="73C556DE" w14:textId="77777777" w:rsidR="0052205E" w:rsidRPr="000E4A3D" w:rsidRDefault="0052205E">
            <w:pPr>
              <w:rPr>
                <w:rFonts w:ascii="Arial" w:eastAsia="Arial" w:hAnsi="Arial" w:cs="Arial"/>
                <w:color w:val="000000" w:themeColor="text1"/>
                <w:sz w:val="24"/>
                <w:szCs w:val="24"/>
              </w:rPr>
            </w:pPr>
          </w:p>
        </w:tc>
        <w:tc>
          <w:tcPr>
            <w:tcW w:w="250" w:type="dxa"/>
            <w:shd w:val="clear" w:color="auto" w:fill="auto"/>
            <w:vAlign w:val="bottom"/>
          </w:tcPr>
          <w:p w14:paraId="74A27E94" w14:textId="77777777" w:rsidR="0052205E" w:rsidRPr="000E4A3D" w:rsidRDefault="0052205E">
            <w:pPr>
              <w:rPr>
                <w:rFonts w:ascii="Arial" w:eastAsia="Arial" w:hAnsi="Arial" w:cs="Arial"/>
                <w:color w:val="000000" w:themeColor="text1"/>
                <w:sz w:val="24"/>
                <w:szCs w:val="24"/>
              </w:rPr>
            </w:pPr>
          </w:p>
        </w:tc>
        <w:tc>
          <w:tcPr>
            <w:tcW w:w="3512" w:type="dxa"/>
            <w:gridSpan w:val="2"/>
            <w:shd w:val="clear" w:color="auto" w:fill="auto"/>
            <w:vAlign w:val="bottom"/>
          </w:tcPr>
          <w:p w14:paraId="18DEDE64" w14:textId="77777777" w:rsidR="0052205E" w:rsidRPr="000E4A3D" w:rsidRDefault="0052205E">
            <w:pPr>
              <w:rPr>
                <w:rFonts w:ascii="Arial" w:eastAsia="Arial" w:hAnsi="Arial" w:cs="Arial"/>
                <w:color w:val="000000" w:themeColor="text1"/>
                <w:sz w:val="24"/>
                <w:szCs w:val="24"/>
              </w:rPr>
            </w:pPr>
          </w:p>
        </w:tc>
        <w:tc>
          <w:tcPr>
            <w:tcW w:w="249" w:type="dxa"/>
            <w:shd w:val="clear" w:color="auto" w:fill="auto"/>
            <w:vAlign w:val="bottom"/>
          </w:tcPr>
          <w:p w14:paraId="39066816" w14:textId="77777777" w:rsidR="0052205E" w:rsidRPr="000E4A3D" w:rsidRDefault="0052205E">
            <w:pPr>
              <w:rPr>
                <w:rFonts w:ascii="Arial" w:eastAsia="Arial" w:hAnsi="Arial" w:cs="Arial"/>
                <w:color w:val="000000" w:themeColor="text1"/>
                <w:sz w:val="24"/>
                <w:szCs w:val="24"/>
              </w:rPr>
            </w:pPr>
          </w:p>
        </w:tc>
        <w:tc>
          <w:tcPr>
            <w:tcW w:w="2232" w:type="dxa"/>
            <w:gridSpan w:val="2"/>
            <w:shd w:val="clear" w:color="auto" w:fill="auto"/>
            <w:vAlign w:val="bottom"/>
          </w:tcPr>
          <w:p w14:paraId="45D3F1F4" w14:textId="77777777" w:rsidR="0052205E" w:rsidRPr="000E4A3D" w:rsidRDefault="0052205E">
            <w:pPr>
              <w:rPr>
                <w:rFonts w:ascii="Arial" w:eastAsia="Arial" w:hAnsi="Arial" w:cs="Arial"/>
                <w:color w:val="000000" w:themeColor="text1"/>
                <w:sz w:val="24"/>
                <w:szCs w:val="24"/>
              </w:rPr>
            </w:pPr>
          </w:p>
        </w:tc>
        <w:tc>
          <w:tcPr>
            <w:tcW w:w="2786" w:type="dxa"/>
          </w:tcPr>
          <w:p w14:paraId="6EF5EEEF" w14:textId="77777777" w:rsidR="0052205E" w:rsidRPr="000E4A3D" w:rsidRDefault="0052205E">
            <w:pPr>
              <w:rPr>
                <w:rFonts w:ascii="Arial" w:eastAsia="Arial" w:hAnsi="Arial" w:cs="Arial"/>
                <w:color w:val="000000" w:themeColor="text1"/>
                <w:sz w:val="24"/>
                <w:szCs w:val="24"/>
              </w:rPr>
            </w:pPr>
          </w:p>
        </w:tc>
      </w:tr>
      <w:tr w:rsidR="000E4A3D" w:rsidRPr="000E4A3D" w14:paraId="5737DF98" w14:textId="77777777">
        <w:trPr>
          <w:trHeight w:val="277"/>
        </w:trPr>
        <w:tc>
          <w:tcPr>
            <w:tcW w:w="66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7D1383E9"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187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70B871F6"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Название команды </w:t>
            </w:r>
          </w:p>
        </w:tc>
        <w:tc>
          <w:tcPr>
            <w:tcW w:w="4399" w:type="dxa"/>
            <w:gridSpan w:val="6"/>
            <w:vMerge w:val="restart"/>
            <w:tcBorders>
              <w:top w:val="single" w:sz="4" w:space="0" w:color="000000"/>
              <w:left w:val="single" w:sz="6" w:space="0" w:color="000000"/>
              <w:bottom w:val="single" w:sz="4" w:space="0" w:color="000000"/>
              <w:right w:val="single" w:sz="4" w:space="0" w:color="000000"/>
            </w:tcBorders>
            <w:shd w:val="clear" w:color="auto" w:fill="auto"/>
            <w:vAlign w:val="center"/>
          </w:tcPr>
          <w:p w14:paraId="6EF8CEFE"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Сумма баллов (по играм, результатам)</w:t>
            </w:r>
          </w:p>
        </w:tc>
        <w:tc>
          <w:tcPr>
            <w:tcW w:w="3828" w:type="dxa"/>
            <w:gridSpan w:val="3"/>
            <w:tcBorders>
              <w:top w:val="single" w:sz="4" w:space="0" w:color="000000"/>
              <w:left w:val="single" w:sz="4" w:space="0" w:color="000000"/>
              <w:right w:val="single" w:sz="4" w:space="0" w:color="000000"/>
            </w:tcBorders>
            <w:shd w:val="clear" w:color="auto" w:fill="auto"/>
            <w:vAlign w:val="center"/>
          </w:tcPr>
          <w:p w14:paraId="5A29E460"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Итого баллов </w:t>
            </w:r>
          </w:p>
        </w:tc>
        <w:tc>
          <w:tcPr>
            <w:tcW w:w="4536" w:type="dxa"/>
            <w:gridSpan w:val="2"/>
            <w:tcBorders>
              <w:top w:val="single" w:sz="4" w:space="0" w:color="000000"/>
              <w:left w:val="single" w:sz="4" w:space="0" w:color="000000"/>
              <w:right w:val="single" w:sz="4" w:space="0" w:color="000000"/>
            </w:tcBorders>
            <w:shd w:val="clear" w:color="auto" w:fill="auto"/>
            <w:vAlign w:val="center"/>
          </w:tcPr>
          <w:p w14:paraId="142B2BB1"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Рейтинг команды</w:t>
            </w:r>
          </w:p>
        </w:tc>
      </w:tr>
      <w:tr w:rsidR="000E4A3D" w:rsidRPr="000E4A3D" w14:paraId="042C31BD" w14:textId="77777777">
        <w:trPr>
          <w:trHeight w:val="220"/>
        </w:trPr>
        <w:tc>
          <w:tcPr>
            <w:tcW w:w="668"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1589B033" w14:textId="77777777" w:rsidR="0052205E" w:rsidRPr="000E4A3D" w:rsidRDefault="0052205E">
            <w:pPr>
              <w:widowControl w:val="0"/>
              <w:pBdr>
                <w:top w:val="nil"/>
                <w:left w:val="nil"/>
                <w:bottom w:val="nil"/>
                <w:right w:val="nil"/>
                <w:between w:val="nil"/>
              </w:pBdr>
              <w:spacing w:after="0" w:line="276" w:lineRule="auto"/>
              <w:rPr>
                <w:rFonts w:ascii="Arial" w:eastAsia="Arial" w:hAnsi="Arial" w:cs="Arial"/>
                <w:color w:val="000000" w:themeColor="text1"/>
                <w:sz w:val="24"/>
                <w:szCs w:val="24"/>
              </w:rPr>
            </w:pPr>
          </w:p>
        </w:tc>
        <w:tc>
          <w:tcPr>
            <w:tcW w:w="1878"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5E39502B" w14:textId="77777777" w:rsidR="0052205E" w:rsidRPr="000E4A3D" w:rsidRDefault="0052205E">
            <w:pPr>
              <w:widowControl w:val="0"/>
              <w:pBdr>
                <w:top w:val="nil"/>
                <w:left w:val="nil"/>
                <w:bottom w:val="nil"/>
                <w:right w:val="nil"/>
                <w:between w:val="nil"/>
              </w:pBdr>
              <w:spacing w:after="0" w:line="276" w:lineRule="auto"/>
              <w:rPr>
                <w:rFonts w:ascii="Arial" w:eastAsia="Arial" w:hAnsi="Arial" w:cs="Arial"/>
                <w:color w:val="000000" w:themeColor="text1"/>
                <w:sz w:val="24"/>
                <w:szCs w:val="24"/>
              </w:rPr>
            </w:pPr>
          </w:p>
        </w:tc>
        <w:tc>
          <w:tcPr>
            <w:tcW w:w="4399" w:type="dxa"/>
            <w:gridSpan w:val="6"/>
            <w:vMerge/>
            <w:tcBorders>
              <w:top w:val="single" w:sz="4" w:space="0" w:color="000000"/>
              <w:left w:val="single" w:sz="6" w:space="0" w:color="000000"/>
              <w:bottom w:val="single" w:sz="4" w:space="0" w:color="000000"/>
              <w:right w:val="single" w:sz="4" w:space="0" w:color="000000"/>
            </w:tcBorders>
            <w:shd w:val="clear" w:color="auto" w:fill="auto"/>
          </w:tcPr>
          <w:p w14:paraId="57C571F0" w14:textId="77777777" w:rsidR="0052205E" w:rsidRPr="000E4A3D" w:rsidRDefault="0052205E">
            <w:pPr>
              <w:spacing w:after="0" w:line="240" w:lineRule="auto"/>
              <w:rPr>
                <w:rFonts w:ascii="Arial" w:eastAsia="Arial" w:hAnsi="Arial" w:cs="Arial"/>
                <w:color w:val="000000" w:themeColor="text1"/>
                <w:sz w:val="24"/>
                <w:szCs w:val="24"/>
              </w:rPr>
            </w:pPr>
          </w:p>
        </w:tc>
        <w:tc>
          <w:tcPr>
            <w:tcW w:w="3828" w:type="dxa"/>
            <w:gridSpan w:val="3"/>
            <w:tcBorders>
              <w:left w:val="single" w:sz="4" w:space="0" w:color="000000"/>
              <w:bottom w:val="single" w:sz="4" w:space="0" w:color="000000"/>
              <w:right w:val="single" w:sz="4" w:space="0" w:color="000000"/>
            </w:tcBorders>
            <w:shd w:val="clear" w:color="auto" w:fill="auto"/>
            <w:vAlign w:val="center"/>
          </w:tcPr>
          <w:p w14:paraId="4CB0E8BE" w14:textId="77777777" w:rsidR="0052205E" w:rsidRPr="000E4A3D" w:rsidRDefault="0052205E">
            <w:pPr>
              <w:rPr>
                <w:rFonts w:ascii="Arial" w:eastAsia="Arial" w:hAnsi="Arial" w:cs="Arial"/>
                <w:color w:val="000000" w:themeColor="text1"/>
                <w:sz w:val="24"/>
                <w:szCs w:val="24"/>
              </w:rPr>
            </w:pPr>
          </w:p>
        </w:tc>
        <w:tc>
          <w:tcPr>
            <w:tcW w:w="4536" w:type="dxa"/>
            <w:gridSpan w:val="2"/>
            <w:tcBorders>
              <w:left w:val="single" w:sz="4" w:space="0" w:color="000000"/>
              <w:bottom w:val="single" w:sz="4" w:space="0" w:color="000000"/>
              <w:right w:val="single" w:sz="4" w:space="0" w:color="000000"/>
            </w:tcBorders>
            <w:shd w:val="clear" w:color="auto" w:fill="auto"/>
            <w:vAlign w:val="center"/>
          </w:tcPr>
          <w:p w14:paraId="39DD91B9" w14:textId="77777777" w:rsidR="0052205E" w:rsidRPr="000E4A3D" w:rsidRDefault="0052205E">
            <w:pPr>
              <w:rPr>
                <w:rFonts w:ascii="Arial" w:eastAsia="Arial" w:hAnsi="Arial" w:cs="Arial"/>
                <w:color w:val="000000" w:themeColor="text1"/>
                <w:sz w:val="24"/>
                <w:szCs w:val="24"/>
              </w:rPr>
            </w:pPr>
          </w:p>
        </w:tc>
      </w:tr>
      <w:tr w:rsidR="000E4A3D" w:rsidRPr="000E4A3D" w14:paraId="6EC5B895" w14:textId="77777777">
        <w:trPr>
          <w:trHeight w:val="54"/>
        </w:trPr>
        <w:tc>
          <w:tcPr>
            <w:tcW w:w="6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7CD6BC" w14:textId="77777777" w:rsidR="0052205E" w:rsidRPr="000E4A3D" w:rsidRDefault="0052205E">
            <w:pPr>
              <w:rPr>
                <w:rFonts w:ascii="Arial" w:eastAsia="Arial" w:hAnsi="Arial" w:cs="Arial"/>
                <w:color w:val="000000" w:themeColor="text1"/>
                <w:sz w:val="24"/>
                <w:szCs w:val="24"/>
              </w:rPr>
            </w:pPr>
          </w:p>
        </w:tc>
        <w:tc>
          <w:tcPr>
            <w:tcW w:w="18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46B12F" w14:textId="77777777" w:rsidR="0052205E" w:rsidRPr="000E4A3D" w:rsidRDefault="0052205E">
            <w:pPr>
              <w:rPr>
                <w:rFonts w:ascii="Arial" w:eastAsia="Arial" w:hAnsi="Arial" w:cs="Arial"/>
                <w:color w:val="000000" w:themeColor="text1"/>
                <w:sz w:val="24"/>
                <w:szCs w:val="24"/>
              </w:rPr>
            </w:pPr>
          </w:p>
        </w:tc>
        <w:tc>
          <w:tcPr>
            <w:tcW w:w="1274" w:type="dxa"/>
            <w:gridSpan w:val="2"/>
            <w:tcBorders>
              <w:top w:val="single" w:sz="4" w:space="0" w:color="000000"/>
              <w:left w:val="single" w:sz="6" w:space="0" w:color="000000"/>
              <w:bottom w:val="single" w:sz="4" w:space="0" w:color="000000"/>
              <w:right w:val="single" w:sz="4" w:space="0" w:color="000000"/>
            </w:tcBorders>
            <w:shd w:val="clear" w:color="auto" w:fill="auto"/>
          </w:tcPr>
          <w:p w14:paraId="6108051B" w14:textId="77777777" w:rsidR="0052205E" w:rsidRPr="000E4A3D" w:rsidRDefault="0052205E">
            <w:pPr>
              <w:rPr>
                <w:rFonts w:ascii="Arial" w:eastAsia="Arial" w:hAnsi="Arial" w:cs="Arial"/>
                <w:color w:val="000000" w:themeColor="text1"/>
                <w:sz w:val="24"/>
                <w:szCs w:val="24"/>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0BB8BD05" w14:textId="77777777" w:rsidR="0052205E" w:rsidRPr="000E4A3D" w:rsidRDefault="0052205E">
            <w:pPr>
              <w:rPr>
                <w:rFonts w:ascii="Arial" w:eastAsia="Arial" w:hAnsi="Arial" w:cs="Arial"/>
                <w:color w:val="000000" w:themeColor="text1"/>
                <w:sz w:val="24"/>
                <w:szCs w:val="24"/>
              </w:rPr>
            </w:pPr>
          </w:p>
        </w:tc>
        <w:tc>
          <w:tcPr>
            <w:tcW w:w="1712" w:type="dxa"/>
            <w:gridSpan w:val="3"/>
            <w:tcBorders>
              <w:top w:val="single" w:sz="4" w:space="0" w:color="000000"/>
              <w:left w:val="single" w:sz="4" w:space="0" w:color="000000"/>
              <w:bottom w:val="single" w:sz="4" w:space="0" w:color="000000"/>
              <w:right w:val="single" w:sz="4" w:space="0" w:color="000000"/>
            </w:tcBorders>
            <w:shd w:val="clear" w:color="auto" w:fill="auto"/>
          </w:tcPr>
          <w:p w14:paraId="493824FC"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ab/>
            </w:r>
          </w:p>
        </w:tc>
        <w:tc>
          <w:tcPr>
            <w:tcW w:w="3828" w:type="dxa"/>
            <w:gridSpan w:val="3"/>
            <w:tcBorders>
              <w:left w:val="single" w:sz="4" w:space="0" w:color="000000"/>
              <w:bottom w:val="single" w:sz="4" w:space="0" w:color="000000"/>
              <w:right w:val="single" w:sz="4" w:space="0" w:color="000000"/>
            </w:tcBorders>
            <w:shd w:val="clear" w:color="auto" w:fill="auto"/>
            <w:vAlign w:val="center"/>
          </w:tcPr>
          <w:p w14:paraId="09EFABEB" w14:textId="77777777" w:rsidR="0052205E" w:rsidRPr="000E4A3D" w:rsidRDefault="0052205E">
            <w:pPr>
              <w:rPr>
                <w:rFonts w:ascii="Arial" w:eastAsia="Arial" w:hAnsi="Arial" w:cs="Arial"/>
                <w:color w:val="000000" w:themeColor="text1"/>
                <w:sz w:val="24"/>
                <w:szCs w:val="24"/>
              </w:rPr>
            </w:pPr>
          </w:p>
        </w:tc>
        <w:tc>
          <w:tcPr>
            <w:tcW w:w="4536" w:type="dxa"/>
            <w:gridSpan w:val="2"/>
            <w:tcBorders>
              <w:left w:val="single" w:sz="4" w:space="0" w:color="000000"/>
              <w:bottom w:val="single" w:sz="4" w:space="0" w:color="000000"/>
              <w:right w:val="single" w:sz="4" w:space="0" w:color="000000"/>
            </w:tcBorders>
            <w:shd w:val="clear" w:color="auto" w:fill="auto"/>
            <w:vAlign w:val="center"/>
          </w:tcPr>
          <w:p w14:paraId="4AA31E14" w14:textId="77777777" w:rsidR="0052205E" w:rsidRPr="000E4A3D" w:rsidRDefault="0052205E">
            <w:pPr>
              <w:rPr>
                <w:rFonts w:ascii="Arial" w:eastAsia="Arial" w:hAnsi="Arial" w:cs="Arial"/>
                <w:color w:val="000000" w:themeColor="text1"/>
                <w:sz w:val="24"/>
                <w:szCs w:val="24"/>
              </w:rPr>
            </w:pPr>
          </w:p>
        </w:tc>
      </w:tr>
      <w:tr w:rsidR="000E4A3D" w:rsidRPr="000E4A3D" w14:paraId="67CE12E2" w14:textId="77777777">
        <w:trPr>
          <w:trHeight w:val="54"/>
        </w:trPr>
        <w:tc>
          <w:tcPr>
            <w:tcW w:w="668" w:type="dxa"/>
            <w:tcBorders>
              <w:top w:val="single" w:sz="6" w:space="0" w:color="000000"/>
              <w:left w:val="single" w:sz="4" w:space="0" w:color="000000"/>
              <w:bottom w:val="single" w:sz="4" w:space="0" w:color="000000"/>
              <w:right w:val="single" w:sz="4" w:space="0" w:color="000000"/>
            </w:tcBorders>
            <w:shd w:val="clear" w:color="auto" w:fill="auto"/>
            <w:vAlign w:val="center"/>
          </w:tcPr>
          <w:p w14:paraId="32472BBC" w14:textId="77777777" w:rsidR="0052205E" w:rsidRPr="000E4A3D" w:rsidRDefault="0052205E">
            <w:pPr>
              <w:rPr>
                <w:rFonts w:ascii="Arial" w:eastAsia="Arial" w:hAnsi="Arial" w:cs="Arial"/>
                <w:color w:val="000000" w:themeColor="text1"/>
                <w:sz w:val="24"/>
                <w:szCs w:val="24"/>
              </w:rPr>
            </w:pPr>
          </w:p>
        </w:tc>
        <w:tc>
          <w:tcPr>
            <w:tcW w:w="1878" w:type="dxa"/>
            <w:tcBorders>
              <w:top w:val="single" w:sz="6" w:space="0" w:color="000000"/>
              <w:left w:val="single" w:sz="4" w:space="0" w:color="000000"/>
              <w:bottom w:val="single" w:sz="4" w:space="0" w:color="000000"/>
              <w:right w:val="single" w:sz="4" w:space="0" w:color="000000"/>
            </w:tcBorders>
            <w:shd w:val="clear" w:color="auto" w:fill="auto"/>
            <w:vAlign w:val="center"/>
          </w:tcPr>
          <w:p w14:paraId="6F658BA8" w14:textId="77777777" w:rsidR="0052205E" w:rsidRPr="000E4A3D" w:rsidRDefault="0052205E">
            <w:pPr>
              <w:rPr>
                <w:rFonts w:ascii="Arial" w:eastAsia="Arial" w:hAnsi="Arial" w:cs="Arial"/>
                <w:color w:val="000000" w:themeColor="text1"/>
                <w:sz w:val="24"/>
                <w:szCs w:val="24"/>
              </w:rPr>
            </w:pPr>
          </w:p>
        </w:tc>
        <w:tc>
          <w:tcPr>
            <w:tcW w:w="1274" w:type="dxa"/>
            <w:gridSpan w:val="2"/>
            <w:tcBorders>
              <w:top w:val="single" w:sz="4" w:space="0" w:color="000000"/>
              <w:left w:val="single" w:sz="4" w:space="0" w:color="000000"/>
              <w:bottom w:val="single" w:sz="4" w:space="0" w:color="000000"/>
              <w:right w:val="single" w:sz="4" w:space="0" w:color="000000"/>
            </w:tcBorders>
            <w:shd w:val="clear" w:color="auto" w:fill="auto"/>
          </w:tcPr>
          <w:p w14:paraId="25ABAD5C" w14:textId="77777777" w:rsidR="0052205E" w:rsidRPr="000E4A3D" w:rsidRDefault="0052205E">
            <w:pPr>
              <w:rPr>
                <w:rFonts w:ascii="Arial" w:eastAsia="Arial" w:hAnsi="Arial" w:cs="Arial"/>
                <w:color w:val="000000" w:themeColor="text1"/>
                <w:sz w:val="24"/>
                <w:szCs w:val="24"/>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462669AE" w14:textId="77777777" w:rsidR="0052205E" w:rsidRPr="000E4A3D" w:rsidRDefault="0052205E">
            <w:pPr>
              <w:rPr>
                <w:rFonts w:ascii="Arial" w:eastAsia="Arial" w:hAnsi="Arial" w:cs="Arial"/>
                <w:color w:val="000000" w:themeColor="text1"/>
                <w:sz w:val="24"/>
                <w:szCs w:val="24"/>
              </w:rPr>
            </w:pPr>
          </w:p>
        </w:tc>
        <w:tc>
          <w:tcPr>
            <w:tcW w:w="1712" w:type="dxa"/>
            <w:gridSpan w:val="3"/>
            <w:tcBorders>
              <w:top w:val="single" w:sz="4" w:space="0" w:color="000000"/>
              <w:left w:val="single" w:sz="4" w:space="0" w:color="000000"/>
              <w:bottom w:val="single" w:sz="4" w:space="0" w:color="000000"/>
              <w:right w:val="single" w:sz="4" w:space="0" w:color="000000"/>
            </w:tcBorders>
            <w:shd w:val="clear" w:color="auto" w:fill="auto"/>
          </w:tcPr>
          <w:p w14:paraId="4AB10816" w14:textId="77777777" w:rsidR="0052205E" w:rsidRPr="000E4A3D" w:rsidRDefault="0052205E">
            <w:pPr>
              <w:rPr>
                <w:rFonts w:ascii="Arial" w:eastAsia="Arial" w:hAnsi="Arial" w:cs="Arial"/>
                <w:color w:val="000000" w:themeColor="text1"/>
                <w:sz w:val="24"/>
                <w:szCs w:val="24"/>
              </w:rPr>
            </w:pPr>
          </w:p>
        </w:tc>
        <w:tc>
          <w:tcPr>
            <w:tcW w:w="3828" w:type="dxa"/>
            <w:gridSpan w:val="3"/>
            <w:tcBorders>
              <w:left w:val="single" w:sz="4" w:space="0" w:color="000000"/>
              <w:bottom w:val="single" w:sz="4" w:space="0" w:color="000000"/>
              <w:right w:val="single" w:sz="4" w:space="0" w:color="000000"/>
            </w:tcBorders>
            <w:shd w:val="clear" w:color="auto" w:fill="auto"/>
            <w:vAlign w:val="center"/>
          </w:tcPr>
          <w:p w14:paraId="048FFF99" w14:textId="77777777" w:rsidR="0052205E" w:rsidRPr="000E4A3D" w:rsidRDefault="0052205E">
            <w:pPr>
              <w:rPr>
                <w:rFonts w:ascii="Arial" w:eastAsia="Arial" w:hAnsi="Arial" w:cs="Arial"/>
                <w:color w:val="000000" w:themeColor="text1"/>
                <w:sz w:val="24"/>
                <w:szCs w:val="24"/>
              </w:rPr>
            </w:pPr>
          </w:p>
        </w:tc>
        <w:tc>
          <w:tcPr>
            <w:tcW w:w="4536" w:type="dxa"/>
            <w:gridSpan w:val="2"/>
            <w:tcBorders>
              <w:left w:val="single" w:sz="4" w:space="0" w:color="000000"/>
              <w:bottom w:val="single" w:sz="4" w:space="0" w:color="000000"/>
              <w:right w:val="single" w:sz="4" w:space="0" w:color="000000"/>
            </w:tcBorders>
            <w:shd w:val="clear" w:color="auto" w:fill="auto"/>
            <w:vAlign w:val="center"/>
          </w:tcPr>
          <w:p w14:paraId="234D4EA0" w14:textId="77777777" w:rsidR="0052205E" w:rsidRPr="000E4A3D" w:rsidRDefault="0052205E">
            <w:pPr>
              <w:rPr>
                <w:rFonts w:ascii="Arial" w:eastAsia="Arial" w:hAnsi="Arial" w:cs="Arial"/>
                <w:color w:val="000000" w:themeColor="text1"/>
                <w:sz w:val="24"/>
                <w:szCs w:val="24"/>
              </w:rPr>
            </w:pPr>
          </w:p>
        </w:tc>
      </w:tr>
    </w:tbl>
    <w:p w14:paraId="67B7623C" w14:textId="77777777" w:rsidR="0052205E" w:rsidRPr="000E4A3D"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 </w:t>
      </w:r>
    </w:p>
    <w:p w14:paraId="0140747D" w14:textId="77777777" w:rsidR="0052205E" w:rsidRPr="000E4A3D"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Итоги направления: </w:t>
      </w:r>
    </w:p>
    <w:tbl>
      <w:tblPr>
        <w:tblStyle w:val="1a"/>
        <w:tblW w:w="15304" w:type="dxa"/>
        <w:tblInd w:w="0" w:type="dxa"/>
        <w:tblLayout w:type="fixed"/>
        <w:tblLook w:val="0400" w:firstRow="0" w:lastRow="0" w:firstColumn="0" w:lastColumn="0" w:noHBand="0" w:noVBand="1"/>
      </w:tblPr>
      <w:tblGrid>
        <w:gridCol w:w="544"/>
        <w:gridCol w:w="1931"/>
        <w:gridCol w:w="480"/>
        <w:gridCol w:w="1931"/>
        <w:gridCol w:w="558"/>
        <w:gridCol w:w="1980"/>
        <w:gridCol w:w="686"/>
        <w:gridCol w:w="1931"/>
        <w:gridCol w:w="687"/>
        <w:gridCol w:w="4576"/>
      </w:tblGrid>
      <w:tr w:rsidR="000E4A3D" w:rsidRPr="000E4A3D" w14:paraId="5D54F936" w14:textId="77777777">
        <w:trPr>
          <w:trHeight w:val="512"/>
        </w:trPr>
        <w:tc>
          <w:tcPr>
            <w:tcW w:w="24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C186F9"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lastRenderedPageBreak/>
              <w:t>Лауреат 1 степени</w:t>
            </w:r>
          </w:p>
        </w:tc>
        <w:tc>
          <w:tcPr>
            <w:tcW w:w="2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63D4B4"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Лауреат 2 степени</w:t>
            </w:r>
          </w:p>
        </w:tc>
        <w:tc>
          <w:tcPr>
            <w:tcW w:w="253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E3BEFD"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Лауреат 3 степени</w:t>
            </w:r>
          </w:p>
        </w:tc>
        <w:tc>
          <w:tcPr>
            <w:tcW w:w="261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2DDE7"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«ГРАН-ПРИ»</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A7D9A2" w14:textId="77777777" w:rsidR="0052205E" w:rsidRPr="000E4A3D" w:rsidRDefault="00EF15F3">
            <w:pPr>
              <w:jc w:val="center"/>
              <w:rPr>
                <w:rFonts w:ascii="Arial" w:eastAsia="Arial" w:hAnsi="Arial" w:cs="Arial"/>
                <w:color w:val="000000" w:themeColor="text1"/>
                <w:sz w:val="24"/>
                <w:szCs w:val="24"/>
              </w:rPr>
            </w:pPr>
            <w:r w:rsidRPr="000E4A3D">
              <w:rPr>
                <w:rFonts w:ascii="Arial" w:eastAsia="Arial" w:hAnsi="Arial" w:cs="Arial"/>
                <w:color w:val="000000" w:themeColor="text1"/>
                <w:sz w:val="24"/>
                <w:szCs w:val="24"/>
              </w:rPr>
              <w:t>Специальные призы</w:t>
            </w:r>
          </w:p>
        </w:tc>
      </w:tr>
      <w:tr w:rsidR="000E4A3D" w:rsidRPr="000E4A3D" w14:paraId="598C9727" w14:textId="77777777">
        <w:trPr>
          <w:trHeight w:val="1793"/>
        </w:trPr>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972E6"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992B5"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E0996"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B2A58B"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c>
          <w:tcPr>
            <w:tcW w:w="5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5AE9E"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8DD89"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c>
          <w:tcPr>
            <w:tcW w:w="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78719"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671A5"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c>
          <w:tcPr>
            <w:tcW w:w="6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29D30"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w:t>
            </w:r>
          </w:p>
        </w:tc>
        <w:tc>
          <w:tcPr>
            <w:tcW w:w="45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4F088" w14:textId="77777777" w:rsidR="0052205E" w:rsidRPr="000E4A3D" w:rsidRDefault="00EF15F3">
            <w:pPr>
              <w:rPr>
                <w:rFonts w:ascii="Arial" w:eastAsia="Arial" w:hAnsi="Arial" w:cs="Arial"/>
                <w:color w:val="000000" w:themeColor="text1"/>
                <w:sz w:val="24"/>
                <w:szCs w:val="24"/>
              </w:rPr>
            </w:pPr>
            <w:r w:rsidRPr="000E4A3D">
              <w:rPr>
                <w:rFonts w:ascii="Arial" w:eastAsia="Arial" w:hAnsi="Arial" w:cs="Arial"/>
                <w:color w:val="000000" w:themeColor="text1"/>
                <w:sz w:val="24"/>
                <w:szCs w:val="24"/>
              </w:rPr>
              <w:t>Название коллектива/ФИО исполнителя</w:t>
            </w:r>
          </w:p>
        </w:tc>
      </w:tr>
      <w:tr w:rsidR="000E4A3D" w:rsidRPr="000E4A3D" w14:paraId="6EB5C076" w14:textId="77777777">
        <w:trPr>
          <w:trHeight w:val="256"/>
        </w:trPr>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F95DA"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48822" w14:textId="77777777" w:rsidR="0052205E" w:rsidRPr="000E4A3D" w:rsidRDefault="0052205E">
            <w:pPr>
              <w:rPr>
                <w:rFonts w:ascii="Arial" w:eastAsia="Arial" w:hAnsi="Arial" w:cs="Arial"/>
                <w:color w:val="000000" w:themeColor="text1"/>
                <w:sz w:val="24"/>
                <w:szCs w:val="24"/>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78C8C"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7902E" w14:textId="77777777" w:rsidR="0052205E" w:rsidRPr="000E4A3D" w:rsidRDefault="0052205E">
            <w:pPr>
              <w:rPr>
                <w:rFonts w:ascii="Arial" w:eastAsia="Arial" w:hAnsi="Arial" w:cs="Arial"/>
                <w:color w:val="000000" w:themeColor="text1"/>
                <w:sz w:val="24"/>
                <w:szCs w:val="24"/>
              </w:rPr>
            </w:pPr>
          </w:p>
        </w:tc>
        <w:tc>
          <w:tcPr>
            <w:tcW w:w="5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30CD5" w14:textId="77777777" w:rsidR="0052205E" w:rsidRPr="000E4A3D" w:rsidRDefault="0052205E">
            <w:pPr>
              <w:rPr>
                <w:rFonts w:ascii="Arial" w:eastAsia="Arial" w:hAnsi="Arial" w:cs="Arial"/>
                <w:color w:val="000000" w:themeColor="text1"/>
                <w:sz w:val="24"/>
                <w:szCs w:val="24"/>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EBDF" w14:textId="77777777" w:rsidR="0052205E" w:rsidRPr="000E4A3D" w:rsidRDefault="0052205E">
            <w:pPr>
              <w:rPr>
                <w:rFonts w:ascii="Arial" w:eastAsia="Arial" w:hAnsi="Arial" w:cs="Arial"/>
                <w:color w:val="000000" w:themeColor="text1"/>
                <w:sz w:val="24"/>
                <w:szCs w:val="24"/>
              </w:rPr>
            </w:pPr>
          </w:p>
        </w:tc>
        <w:tc>
          <w:tcPr>
            <w:tcW w:w="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88F19"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677B1" w14:textId="77777777" w:rsidR="0052205E" w:rsidRPr="000E4A3D" w:rsidRDefault="0052205E">
            <w:pPr>
              <w:rPr>
                <w:rFonts w:ascii="Arial" w:eastAsia="Arial" w:hAnsi="Arial" w:cs="Arial"/>
                <w:color w:val="000000" w:themeColor="text1"/>
                <w:sz w:val="24"/>
                <w:szCs w:val="24"/>
              </w:rPr>
            </w:pPr>
          </w:p>
        </w:tc>
        <w:tc>
          <w:tcPr>
            <w:tcW w:w="6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A9153" w14:textId="77777777" w:rsidR="0052205E" w:rsidRPr="000E4A3D" w:rsidRDefault="0052205E">
            <w:pPr>
              <w:rPr>
                <w:rFonts w:ascii="Arial" w:eastAsia="Arial" w:hAnsi="Arial" w:cs="Arial"/>
                <w:color w:val="000000" w:themeColor="text1"/>
                <w:sz w:val="24"/>
                <w:szCs w:val="24"/>
              </w:rPr>
            </w:pPr>
          </w:p>
        </w:tc>
        <w:tc>
          <w:tcPr>
            <w:tcW w:w="45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5F6B0" w14:textId="77777777" w:rsidR="0052205E" w:rsidRPr="000E4A3D" w:rsidRDefault="0052205E">
            <w:pPr>
              <w:rPr>
                <w:rFonts w:ascii="Arial" w:eastAsia="Arial" w:hAnsi="Arial" w:cs="Arial"/>
                <w:color w:val="000000" w:themeColor="text1"/>
                <w:sz w:val="24"/>
                <w:szCs w:val="24"/>
              </w:rPr>
            </w:pPr>
          </w:p>
        </w:tc>
      </w:tr>
      <w:tr w:rsidR="000E4A3D" w:rsidRPr="000E4A3D" w14:paraId="5F18D1E0" w14:textId="77777777">
        <w:trPr>
          <w:trHeight w:val="256"/>
        </w:trPr>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558E4"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FFD91" w14:textId="77777777" w:rsidR="0052205E" w:rsidRPr="000E4A3D" w:rsidRDefault="0052205E">
            <w:pPr>
              <w:rPr>
                <w:rFonts w:ascii="Arial" w:eastAsia="Arial" w:hAnsi="Arial" w:cs="Arial"/>
                <w:color w:val="000000" w:themeColor="text1"/>
                <w:sz w:val="24"/>
                <w:szCs w:val="24"/>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F7C3E"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E24D3" w14:textId="77777777" w:rsidR="0052205E" w:rsidRPr="000E4A3D" w:rsidRDefault="0052205E">
            <w:pPr>
              <w:rPr>
                <w:rFonts w:ascii="Arial" w:eastAsia="Arial" w:hAnsi="Arial" w:cs="Arial"/>
                <w:color w:val="000000" w:themeColor="text1"/>
                <w:sz w:val="24"/>
                <w:szCs w:val="24"/>
              </w:rPr>
            </w:pPr>
          </w:p>
        </w:tc>
        <w:tc>
          <w:tcPr>
            <w:tcW w:w="5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78560" w14:textId="77777777" w:rsidR="0052205E" w:rsidRPr="000E4A3D" w:rsidRDefault="0052205E">
            <w:pPr>
              <w:rPr>
                <w:rFonts w:ascii="Arial" w:eastAsia="Arial" w:hAnsi="Arial" w:cs="Arial"/>
                <w:color w:val="000000" w:themeColor="text1"/>
                <w:sz w:val="24"/>
                <w:szCs w:val="24"/>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47BBC" w14:textId="77777777" w:rsidR="0052205E" w:rsidRPr="000E4A3D" w:rsidRDefault="0052205E">
            <w:pPr>
              <w:rPr>
                <w:rFonts w:ascii="Arial" w:eastAsia="Arial" w:hAnsi="Arial" w:cs="Arial"/>
                <w:color w:val="000000" w:themeColor="text1"/>
                <w:sz w:val="24"/>
                <w:szCs w:val="24"/>
              </w:rPr>
            </w:pPr>
          </w:p>
        </w:tc>
        <w:tc>
          <w:tcPr>
            <w:tcW w:w="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B9631" w14:textId="77777777" w:rsidR="0052205E" w:rsidRPr="000E4A3D" w:rsidRDefault="0052205E">
            <w:pPr>
              <w:rPr>
                <w:rFonts w:ascii="Arial" w:eastAsia="Arial" w:hAnsi="Arial" w:cs="Arial"/>
                <w:color w:val="000000" w:themeColor="text1"/>
                <w:sz w:val="24"/>
                <w:szCs w:val="24"/>
              </w:rPr>
            </w:pP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DA6CC" w14:textId="77777777" w:rsidR="0052205E" w:rsidRPr="000E4A3D" w:rsidRDefault="0052205E">
            <w:pPr>
              <w:rPr>
                <w:rFonts w:ascii="Arial" w:eastAsia="Arial" w:hAnsi="Arial" w:cs="Arial"/>
                <w:color w:val="000000" w:themeColor="text1"/>
                <w:sz w:val="24"/>
                <w:szCs w:val="24"/>
              </w:rPr>
            </w:pPr>
          </w:p>
        </w:tc>
        <w:tc>
          <w:tcPr>
            <w:tcW w:w="6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4C783" w14:textId="77777777" w:rsidR="0052205E" w:rsidRPr="000E4A3D" w:rsidRDefault="0052205E">
            <w:pPr>
              <w:rPr>
                <w:rFonts w:ascii="Arial" w:eastAsia="Arial" w:hAnsi="Arial" w:cs="Arial"/>
                <w:color w:val="000000" w:themeColor="text1"/>
                <w:sz w:val="24"/>
                <w:szCs w:val="24"/>
              </w:rPr>
            </w:pPr>
          </w:p>
        </w:tc>
        <w:tc>
          <w:tcPr>
            <w:tcW w:w="45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6B98B" w14:textId="77777777" w:rsidR="0052205E" w:rsidRPr="000E4A3D" w:rsidRDefault="0052205E">
            <w:pPr>
              <w:rPr>
                <w:rFonts w:ascii="Arial" w:eastAsia="Arial" w:hAnsi="Arial" w:cs="Arial"/>
                <w:color w:val="000000" w:themeColor="text1"/>
                <w:sz w:val="24"/>
                <w:szCs w:val="24"/>
              </w:rPr>
            </w:pPr>
          </w:p>
        </w:tc>
      </w:tr>
    </w:tbl>
    <w:p w14:paraId="325E14BF" w14:textId="77777777" w:rsidR="00D34CF4" w:rsidRDefault="00D34CF4">
      <w:pPr>
        <w:spacing w:after="0" w:line="240" w:lineRule="auto"/>
        <w:rPr>
          <w:rFonts w:ascii="Arial" w:eastAsia="Arial" w:hAnsi="Arial" w:cs="Arial"/>
          <w:color w:val="000000" w:themeColor="text1"/>
          <w:sz w:val="24"/>
          <w:szCs w:val="24"/>
        </w:rPr>
      </w:pPr>
    </w:p>
    <w:p w14:paraId="1A406D02" w14:textId="77777777" w:rsidR="00D34CF4"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 xml:space="preserve">ФИО Председателя                     ___________/(подпись) </w:t>
      </w:r>
    </w:p>
    <w:p w14:paraId="0AB1DD0A" w14:textId="397D62B4" w:rsidR="0052205E" w:rsidRPr="000E4A3D" w:rsidRDefault="00EF15F3">
      <w:pPr>
        <w:spacing w:after="0" w:line="240" w:lineRule="auto"/>
        <w:rPr>
          <w:rFonts w:ascii="Arial" w:eastAsia="Arial" w:hAnsi="Arial" w:cs="Arial"/>
          <w:color w:val="000000" w:themeColor="text1"/>
          <w:sz w:val="24"/>
          <w:szCs w:val="24"/>
        </w:rPr>
      </w:pPr>
      <w:r w:rsidRPr="000E4A3D">
        <w:rPr>
          <w:rFonts w:ascii="Arial" w:eastAsia="Arial" w:hAnsi="Arial" w:cs="Arial"/>
          <w:color w:val="000000" w:themeColor="text1"/>
          <w:sz w:val="24"/>
          <w:szCs w:val="24"/>
        </w:rPr>
        <w:t>ФИО эксперта 1                             ___________/(подпись)</w:t>
      </w:r>
    </w:p>
    <w:p w14:paraId="64797CEE" w14:textId="77777777" w:rsidR="0052205E" w:rsidRPr="000E4A3D" w:rsidRDefault="00EF15F3">
      <w:pPr>
        <w:spacing w:after="0" w:line="240" w:lineRule="auto"/>
        <w:rPr>
          <w:rFonts w:ascii="Arial" w:eastAsia="Arial" w:hAnsi="Arial" w:cs="Arial"/>
          <w:color w:val="000000" w:themeColor="text1"/>
          <w:sz w:val="24"/>
          <w:szCs w:val="24"/>
        </w:rPr>
      </w:pPr>
      <w:bookmarkStart w:id="1" w:name="_heading=h.30j0zll" w:colFirst="0" w:colLast="0"/>
      <w:bookmarkEnd w:id="1"/>
      <w:r w:rsidRPr="000E4A3D">
        <w:rPr>
          <w:rFonts w:ascii="Arial" w:eastAsia="Arial" w:hAnsi="Arial" w:cs="Arial"/>
          <w:color w:val="000000" w:themeColor="text1"/>
          <w:sz w:val="24"/>
          <w:szCs w:val="24"/>
        </w:rPr>
        <w:t>ФИО Эксперт N                             ___________/(подпись)</w:t>
      </w:r>
    </w:p>
    <w:sectPr w:rsidR="0052205E" w:rsidRPr="000E4A3D" w:rsidSect="00D34CF4">
      <w:pgSz w:w="16838" w:h="11906" w:orient="landscape"/>
      <w:pgMar w:top="851" w:right="851" w:bottom="993" w:left="851" w:header="0" w:footer="6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3D57" w14:textId="77777777" w:rsidR="00A20D22" w:rsidRDefault="00A20D22">
      <w:pPr>
        <w:spacing w:after="0" w:line="240" w:lineRule="auto"/>
      </w:pPr>
      <w:r>
        <w:separator/>
      </w:r>
    </w:p>
  </w:endnote>
  <w:endnote w:type="continuationSeparator" w:id="0">
    <w:p w14:paraId="5D487E3A" w14:textId="77777777" w:rsidR="00A20D22" w:rsidRDefault="00A20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Roboto">
    <w:panose1 w:val="02000000000000000000"/>
    <w:charset w:val="CC"/>
    <w:family w:val="auto"/>
    <w:pitch w:val="variable"/>
    <w:sig w:usb0="E0000AFF" w:usb1="5000217F" w:usb2="0000002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02BF" w14:textId="77777777" w:rsidR="0052205E" w:rsidRDefault="00EF15F3">
    <w:pP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E4A3D">
      <w:rPr>
        <w:noProof/>
        <w:color w:val="000000"/>
      </w:rPr>
      <w:t>2</w:t>
    </w:r>
    <w:r>
      <w:rPr>
        <w:color w:val="000000"/>
      </w:rPr>
      <w:fldChar w:fldCharType="end"/>
    </w:r>
  </w:p>
  <w:p w14:paraId="4C6B4D73" w14:textId="77777777" w:rsidR="0052205E" w:rsidRDefault="0052205E">
    <w:pPr>
      <w:tabs>
        <w:tab w:val="center" w:pos="4677"/>
        <w:tab w:val="right" w:pos="9355"/>
      </w:tabs>
      <w:spacing w:after="0" w:line="240" w:lineRule="auto"/>
      <w:ind w:right="360"/>
      <w:jc w:val="right"/>
      <w:rPr>
        <w:rFonts w:ascii="Arial" w:eastAsia="Arial" w:hAnsi="Arial" w:cs="Arial"/>
        <w:color w:val="000000"/>
      </w:rPr>
    </w:pPr>
  </w:p>
  <w:p w14:paraId="4B871C7A" w14:textId="77777777" w:rsidR="0052205E" w:rsidRDefault="0052205E">
    <w:pP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32B4" w14:textId="77777777" w:rsidR="0052205E" w:rsidRDefault="00EF15F3">
    <w:pP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E4A3D">
      <w:rPr>
        <w:noProof/>
        <w:color w:val="000000"/>
      </w:rPr>
      <w:t>15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BB0D" w14:textId="77777777" w:rsidR="00A20D22" w:rsidRDefault="00A20D22">
      <w:pPr>
        <w:spacing w:after="0" w:line="240" w:lineRule="auto"/>
      </w:pPr>
      <w:r>
        <w:separator/>
      </w:r>
    </w:p>
  </w:footnote>
  <w:footnote w:type="continuationSeparator" w:id="0">
    <w:p w14:paraId="601A3F76" w14:textId="77777777" w:rsidR="00A20D22" w:rsidRDefault="00A20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A0B"/>
    <w:multiLevelType w:val="multilevel"/>
    <w:tmpl w:val="80F82B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3A7333"/>
    <w:multiLevelType w:val="multilevel"/>
    <w:tmpl w:val="5CD4C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F223E9"/>
    <w:multiLevelType w:val="multilevel"/>
    <w:tmpl w:val="D45A01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351EAE"/>
    <w:multiLevelType w:val="multilevel"/>
    <w:tmpl w:val="7E9C9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585EAE"/>
    <w:multiLevelType w:val="multilevel"/>
    <w:tmpl w:val="1CB0FAAA"/>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5DE29B6"/>
    <w:multiLevelType w:val="multilevel"/>
    <w:tmpl w:val="B25C0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840298"/>
    <w:multiLevelType w:val="multilevel"/>
    <w:tmpl w:val="537AEE5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3215F43"/>
    <w:multiLevelType w:val="multilevel"/>
    <w:tmpl w:val="A114E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F10762"/>
    <w:multiLevelType w:val="multilevel"/>
    <w:tmpl w:val="CFBC0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9E097A"/>
    <w:multiLevelType w:val="multilevel"/>
    <w:tmpl w:val="7C788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8E7131"/>
    <w:multiLevelType w:val="multilevel"/>
    <w:tmpl w:val="65807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B9778C9"/>
    <w:multiLevelType w:val="multilevel"/>
    <w:tmpl w:val="EEB8D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4DF7A4D"/>
    <w:multiLevelType w:val="multilevel"/>
    <w:tmpl w:val="81BEB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6853ECE"/>
    <w:multiLevelType w:val="multilevel"/>
    <w:tmpl w:val="3A148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91A53F4"/>
    <w:multiLevelType w:val="multilevel"/>
    <w:tmpl w:val="F6EEA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331A71"/>
    <w:multiLevelType w:val="multilevel"/>
    <w:tmpl w:val="1F729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A2356C"/>
    <w:multiLevelType w:val="multilevel"/>
    <w:tmpl w:val="3E826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310A70"/>
    <w:multiLevelType w:val="multilevel"/>
    <w:tmpl w:val="1924D5EA"/>
    <w:lvl w:ilvl="0">
      <w:start w:val="1"/>
      <w:numFmt w:val="bullet"/>
      <w:lvlText w:val="⎯"/>
      <w:lvlJc w:val="left"/>
      <w:pPr>
        <w:ind w:left="1070" w:hanging="360"/>
      </w:pPr>
      <w:rPr>
        <w:rFonts w:ascii="Noto Sans Symbols" w:eastAsia="Noto Sans Symbols" w:hAnsi="Noto Sans Symbols" w:cs="Noto Sans Symbols"/>
      </w:rPr>
    </w:lvl>
    <w:lvl w:ilvl="1">
      <w:start w:val="1"/>
      <w:numFmt w:val="decimal"/>
      <w:lvlText w:val="%2."/>
      <w:lvlJc w:val="left"/>
      <w:pPr>
        <w:ind w:left="1430" w:hanging="360"/>
      </w:pPr>
    </w:lvl>
    <w:lvl w:ilvl="2">
      <w:start w:val="1"/>
      <w:numFmt w:val="decimal"/>
      <w:lvlText w:val="%3."/>
      <w:lvlJc w:val="left"/>
      <w:pPr>
        <w:ind w:left="1790" w:hanging="360"/>
      </w:pPr>
    </w:lvl>
    <w:lvl w:ilvl="3">
      <w:start w:val="1"/>
      <w:numFmt w:val="decimal"/>
      <w:lvlText w:val="%4."/>
      <w:lvlJc w:val="left"/>
      <w:pPr>
        <w:ind w:left="2150" w:hanging="360"/>
      </w:pPr>
    </w:lvl>
    <w:lvl w:ilvl="4">
      <w:start w:val="1"/>
      <w:numFmt w:val="decimal"/>
      <w:lvlText w:val="%5."/>
      <w:lvlJc w:val="left"/>
      <w:pPr>
        <w:ind w:left="2510" w:hanging="360"/>
      </w:pPr>
    </w:lvl>
    <w:lvl w:ilvl="5">
      <w:start w:val="1"/>
      <w:numFmt w:val="decimal"/>
      <w:lvlText w:val="%6."/>
      <w:lvlJc w:val="left"/>
      <w:pPr>
        <w:ind w:left="2870" w:hanging="360"/>
      </w:pPr>
    </w:lvl>
    <w:lvl w:ilvl="6">
      <w:start w:val="1"/>
      <w:numFmt w:val="decimal"/>
      <w:lvlText w:val="%7."/>
      <w:lvlJc w:val="left"/>
      <w:pPr>
        <w:ind w:left="3230" w:hanging="360"/>
      </w:pPr>
    </w:lvl>
    <w:lvl w:ilvl="7">
      <w:start w:val="1"/>
      <w:numFmt w:val="decimal"/>
      <w:lvlText w:val="%8."/>
      <w:lvlJc w:val="left"/>
      <w:pPr>
        <w:ind w:left="3590" w:hanging="360"/>
      </w:pPr>
    </w:lvl>
    <w:lvl w:ilvl="8">
      <w:start w:val="1"/>
      <w:numFmt w:val="decimal"/>
      <w:lvlText w:val="%9."/>
      <w:lvlJc w:val="left"/>
      <w:pPr>
        <w:ind w:left="3950" w:hanging="360"/>
      </w:pPr>
    </w:lvl>
  </w:abstractNum>
  <w:abstractNum w:abstractNumId="18" w15:restartNumberingAfterBreak="0">
    <w:nsid w:val="50A04D0A"/>
    <w:multiLevelType w:val="multilevel"/>
    <w:tmpl w:val="8B2450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0A74D30"/>
    <w:multiLevelType w:val="multilevel"/>
    <w:tmpl w:val="C8FE5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2BE123F"/>
    <w:multiLevelType w:val="multilevel"/>
    <w:tmpl w:val="3CE6CCF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58C34EF"/>
    <w:multiLevelType w:val="multilevel"/>
    <w:tmpl w:val="EE70D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1943BA0"/>
    <w:multiLevelType w:val="multilevel"/>
    <w:tmpl w:val="77AA1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24826AA"/>
    <w:multiLevelType w:val="multilevel"/>
    <w:tmpl w:val="FE8CE48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43A5103"/>
    <w:multiLevelType w:val="hybridMultilevel"/>
    <w:tmpl w:val="F566D68C"/>
    <w:lvl w:ilvl="0" w:tplc="20A8586E">
      <w:start w:val="2"/>
      <w:numFmt w:val="bullet"/>
      <w:lvlText w:val=""/>
      <w:lvlJc w:val="left"/>
      <w:pPr>
        <w:ind w:left="720" w:hanging="360"/>
      </w:pPr>
      <w:rPr>
        <w:rFonts w:ascii="Symbol" w:eastAsia="Arial"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090805"/>
    <w:multiLevelType w:val="multilevel"/>
    <w:tmpl w:val="8D5A4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ED22F12"/>
    <w:multiLevelType w:val="multilevel"/>
    <w:tmpl w:val="0E3EE2A0"/>
    <w:lvl w:ilvl="0">
      <w:start w:val="4"/>
      <w:numFmt w:val="decimal"/>
      <w:lvlText w:val="%1."/>
      <w:lvlJc w:val="left"/>
      <w:pPr>
        <w:ind w:left="780" w:hanging="780"/>
      </w:pPr>
    </w:lvl>
    <w:lvl w:ilvl="1">
      <w:start w:val="4"/>
      <w:numFmt w:val="decimal"/>
      <w:lvlText w:val="%1.%2."/>
      <w:lvlJc w:val="left"/>
      <w:pPr>
        <w:ind w:left="1020" w:hanging="780"/>
      </w:pPr>
    </w:lvl>
    <w:lvl w:ilvl="2">
      <w:start w:val="1"/>
      <w:numFmt w:val="decimal"/>
      <w:lvlText w:val="%1.%2.%3."/>
      <w:lvlJc w:val="left"/>
      <w:pPr>
        <w:ind w:left="1260" w:hanging="780"/>
      </w:pPr>
    </w:lvl>
    <w:lvl w:ilvl="3">
      <w:start w:val="1"/>
      <w:numFmt w:val="decimal"/>
      <w:lvlText w:val="%1.%2.%3.%4."/>
      <w:lvlJc w:val="left"/>
      <w:pPr>
        <w:ind w:left="1789" w:hanging="1080"/>
      </w:pPr>
      <w:rPr>
        <w:color w:val="000000"/>
      </w:rPr>
    </w:lvl>
    <w:lvl w:ilvl="4">
      <w:start w:val="1"/>
      <w:numFmt w:val="decimal"/>
      <w:lvlText w:val="%1.%2.%3.%4.%5."/>
      <w:lvlJc w:val="left"/>
      <w:pPr>
        <w:ind w:left="2040" w:hanging="1080"/>
      </w:pPr>
    </w:lvl>
    <w:lvl w:ilvl="5">
      <w:start w:val="1"/>
      <w:numFmt w:val="decimal"/>
      <w:lvlText w:val="%1.%2.%3.%4.%5.%6."/>
      <w:lvlJc w:val="left"/>
      <w:pPr>
        <w:ind w:left="2640" w:hanging="1440"/>
      </w:pPr>
    </w:lvl>
    <w:lvl w:ilvl="6">
      <w:start w:val="1"/>
      <w:numFmt w:val="decimal"/>
      <w:lvlText w:val="%1.%2.%3.%4.%5.%6.%7."/>
      <w:lvlJc w:val="left"/>
      <w:pPr>
        <w:ind w:left="2880" w:hanging="1440"/>
      </w:pPr>
    </w:lvl>
    <w:lvl w:ilvl="7">
      <w:start w:val="1"/>
      <w:numFmt w:val="decimal"/>
      <w:lvlText w:val="%1.%2.%3.%4.%5.%6.%7.%8."/>
      <w:lvlJc w:val="left"/>
      <w:pPr>
        <w:ind w:left="3480" w:hanging="1800"/>
      </w:pPr>
    </w:lvl>
    <w:lvl w:ilvl="8">
      <w:start w:val="1"/>
      <w:numFmt w:val="decimal"/>
      <w:lvlText w:val="%1.%2.%3.%4.%5.%6.%7.%8.%9."/>
      <w:lvlJc w:val="left"/>
      <w:pPr>
        <w:ind w:left="4080" w:hanging="2160"/>
      </w:pPr>
    </w:lvl>
  </w:abstractNum>
  <w:num w:numId="1">
    <w:abstractNumId w:val="1"/>
  </w:num>
  <w:num w:numId="2">
    <w:abstractNumId w:val="13"/>
  </w:num>
  <w:num w:numId="3">
    <w:abstractNumId w:val="6"/>
  </w:num>
  <w:num w:numId="4">
    <w:abstractNumId w:val="21"/>
  </w:num>
  <w:num w:numId="5">
    <w:abstractNumId w:val="3"/>
  </w:num>
  <w:num w:numId="6">
    <w:abstractNumId w:val="16"/>
  </w:num>
  <w:num w:numId="7">
    <w:abstractNumId w:val="9"/>
  </w:num>
  <w:num w:numId="8">
    <w:abstractNumId w:val="11"/>
  </w:num>
  <w:num w:numId="9">
    <w:abstractNumId w:val="0"/>
  </w:num>
  <w:num w:numId="10">
    <w:abstractNumId w:val="4"/>
  </w:num>
  <w:num w:numId="11">
    <w:abstractNumId w:val="12"/>
  </w:num>
  <w:num w:numId="12">
    <w:abstractNumId w:val="26"/>
  </w:num>
  <w:num w:numId="13">
    <w:abstractNumId w:val="25"/>
  </w:num>
  <w:num w:numId="14">
    <w:abstractNumId w:val="20"/>
  </w:num>
  <w:num w:numId="15">
    <w:abstractNumId w:val="17"/>
  </w:num>
  <w:num w:numId="16">
    <w:abstractNumId w:val="23"/>
  </w:num>
  <w:num w:numId="17">
    <w:abstractNumId w:val="2"/>
  </w:num>
  <w:num w:numId="18">
    <w:abstractNumId w:val="18"/>
  </w:num>
  <w:num w:numId="19">
    <w:abstractNumId w:val="19"/>
  </w:num>
  <w:num w:numId="20">
    <w:abstractNumId w:val="8"/>
  </w:num>
  <w:num w:numId="21">
    <w:abstractNumId w:val="10"/>
  </w:num>
  <w:num w:numId="22">
    <w:abstractNumId w:val="7"/>
  </w:num>
  <w:num w:numId="23">
    <w:abstractNumId w:val="15"/>
  </w:num>
  <w:num w:numId="24">
    <w:abstractNumId w:val="5"/>
  </w:num>
  <w:num w:numId="25">
    <w:abstractNumId w:val="22"/>
  </w:num>
  <w:num w:numId="26">
    <w:abstractNumId w:val="1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05E"/>
    <w:rsid w:val="000E4A3D"/>
    <w:rsid w:val="0052205E"/>
    <w:rsid w:val="0091407B"/>
    <w:rsid w:val="00A20D22"/>
    <w:rsid w:val="00D34CF4"/>
    <w:rsid w:val="00EF15F3"/>
    <w:rsid w:val="00F163D3"/>
    <w:rsid w:val="00FD0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5664"/>
  <w15:docId w15:val="{3E1611E3-BF10-F44F-97DD-124BA1B5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4"/>
    <w:uiPriority w:val="10"/>
    <w:qFormat/>
    <w:pPr>
      <w:keepNext/>
      <w:keepLines/>
      <w:spacing w:before="480" w:after="120"/>
    </w:pPr>
    <w:rPr>
      <w:b/>
      <w:sz w:val="72"/>
      <w:szCs w:val="72"/>
    </w:rPr>
  </w:style>
  <w:style w:type="table" w:customStyle="1" w:styleId="TableNormal5">
    <w:name w:val="Table Normal5"/>
    <w:tblPr>
      <w:tblCellMar>
        <w:top w:w="0" w:type="dxa"/>
        <w:left w:w="0" w:type="dxa"/>
        <w:bottom w:w="0" w:type="dxa"/>
        <w:right w:w="0" w:type="dxa"/>
      </w:tblCellMar>
    </w:tblPr>
  </w:style>
  <w:style w:type="character" w:styleId="a5">
    <w:name w:val="annotation reference"/>
    <w:uiPriority w:val="99"/>
    <w:semiHidden/>
    <w:unhideWhenUsed/>
    <w:qFormat/>
    <w:rPr>
      <w:sz w:val="16"/>
      <w:szCs w:val="16"/>
    </w:rPr>
  </w:style>
  <w:style w:type="character" w:customStyle="1" w:styleId="a6">
    <w:name w:val="Текст примечания Знак"/>
    <w:basedOn w:val="a0"/>
    <w:uiPriority w:val="99"/>
    <w:semiHidden/>
    <w:qFormat/>
    <w:rsid w:val="00D719E1"/>
    <w:rPr>
      <w:sz w:val="20"/>
      <w:szCs w:val="20"/>
    </w:rPr>
  </w:style>
  <w:style w:type="character" w:customStyle="1" w:styleId="a7">
    <w:name w:val="Тема примечания Знак"/>
    <w:basedOn w:val="a6"/>
    <w:uiPriority w:val="99"/>
    <w:semiHidden/>
    <w:qFormat/>
    <w:rsid w:val="00D719E1"/>
    <w:rPr>
      <w:b/>
      <w:bCs/>
      <w:sz w:val="20"/>
      <w:szCs w:val="20"/>
    </w:rPr>
  </w:style>
  <w:style w:type="character" w:customStyle="1" w:styleId="a8">
    <w:name w:val="Текст выноски Знак"/>
    <w:basedOn w:val="a0"/>
    <w:uiPriority w:val="99"/>
    <w:semiHidden/>
    <w:qFormat/>
    <w:rsid w:val="00D719E1"/>
    <w:rPr>
      <w:rFonts w:ascii="Segoe UI" w:hAnsi="Segoe UI" w:cs="Segoe UI"/>
      <w:sz w:val="18"/>
      <w:szCs w:val="18"/>
    </w:rPr>
  </w:style>
  <w:style w:type="character" w:customStyle="1" w:styleId="-">
    <w:name w:val="Интернет-ссылка"/>
    <w:basedOn w:val="a0"/>
    <w:unhideWhenUsed/>
    <w:rsid w:val="00B8716E"/>
    <w:rPr>
      <w:color w:val="0563C1" w:themeColor="hyperlink"/>
      <w:u w:val="single"/>
    </w:rPr>
  </w:style>
  <w:style w:type="character" w:customStyle="1" w:styleId="a9">
    <w:name w:val="Верхний колонтитул Знак"/>
    <w:basedOn w:val="a0"/>
    <w:uiPriority w:val="99"/>
    <w:qFormat/>
    <w:rsid w:val="00A83C3C"/>
  </w:style>
  <w:style w:type="character" w:customStyle="1" w:styleId="aa">
    <w:name w:val="Нижний колонтитул Знак"/>
    <w:basedOn w:val="a0"/>
    <w:uiPriority w:val="99"/>
    <w:qFormat/>
    <w:rsid w:val="00A83C3C"/>
  </w:style>
  <w:style w:type="character" w:customStyle="1" w:styleId="apple-converted-space">
    <w:name w:val="apple-converted-space"/>
    <w:qFormat/>
    <w:rsid w:val="00775A52"/>
  </w:style>
  <w:style w:type="character" w:styleId="ab">
    <w:name w:val="page number"/>
    <w:basedOn w:val="a0"/>
    <w:uiPriority w:val="99"/>
    <w:semiHidden/>
    <w:unhideWhenUsed/>
    <w:qFormat/>
    <w:rsid w:val="009947EB"/>
  </w:style>
  <w:style w:type="character" w:customStyle="1" w:styleId="10">
    <w:name w:val="Тема примечания Знак1"/>
    <w:basedOn w:val="11"/>
    <w:link w:val="ac"/>
    <w:uiPriority w:val="99"/>
    <w:semiHidden/>
    <w:qFormat/>
    <w:rPr>
      <w:b/>
      <w:bCs/>
      <w:sz w:val="20"/>
      <w:szCs w:val="20"/>
    </w:rPr>
  </w:style>
  <w:style w:type="character" w:customStyle="1" w:styleId="11">
    <w:name w:val="Текст примечания Знак1"/>
    <w:uiPriority w:val="99"/>
    <w:semiHidden/>
    <w:qFormat/>
    <w:rPr>
      <w:sz w:val="20"/>
      <w:szCs w:val="20"/>
    </w:rPr>
  </w:style>
  <w:style w:type="character" w:customStyle="1" w:styleId="ad">
    <w:name w:val="Маркеры списка"/>
    <w:qFormat/>
    <w:rPr>
      <w:rFonts w:ascii="OpenSymbol" w:eastAsia="OpenSymbol" w:hAnsi="OpenSymbol" w:cs="OpenSymbol"/>
    </w:rPr>
  </w:style>
  <w:style w:type="paragraph" w:styleId="a4">
    <w:name w:val="Body Text"/>
    <w:basedOn w:val="a"/>
    <w:pPr>
      <w:spacing w:after="140" w:line="276" w:lineRule="auto"/>
    </w:pPr>
  </w:style>
  <w:style w:type="paragraph" w:styleId="ae">
    <w:name w:val="List"/>
    <w:basedOn w:val="a4"/>
    <w:rPr>
      <w:rFonts w:cs="Arial"/>
    </w:rPr>
  </w:style>
  <w:style w:type="paragraph" w:styleId="af">
    <w:name w:val="caption"/>
    <w:basedOn w:val="a"/>
    <w:qFormat/>
    <w:pPr>
      <w:suppressLineNumbers/>
      <w:spacing w:before="120" w:after="120"/>
    </w:pPr>
    <w:rPr>
      <w:rFonts w:cs="Arial"/>
      <w:i/>
      <w:iCs/>
      <w:sz w:val="24"/>
      <w:szCs w:val="24"/>
    </w:rPr>
  </w:style>
  <w:style w:type="paragraph" w:styleId="af0">
    <w:name w:val="index heading"/>
    <w:basedOn w:val="a"/>
    <w:qFormat/>
    <w:pPr>
      <w:suppressLineNumbers/>
    </w:pPr>
    <w:rPr>
      <w:rFonts w:cs="Arial"/>
    </w:rPr>
  </w:style>
  <w:style w:type="paragraph" w:styleId="af1">
    <w:name w:val="List Paragraph"/>
    <w:basedOn w:val="a"/>
    <w:uiPriority w:val="34"/>
    <w:qFormat/>
    <w:rsid w:val="00D719E1"/>
    <w:pPr>
      <w:ind w:left="720"/>
      <w:contextualSpacing/>
    </w:pPr>
  </w:style>
  <w:style w:type="paragraph" w:styleId="af2">
    <w:name w:val="annotation text"/>
    <w:basedOn w:val="a"/>
    <w:uiPriority w:val="99"/>
    <w:semiHidden/>
    <w:unhideWhenUsed/>
    <w:qFormat/>
    <w:pPr>
      <w:spacing w:line="240" w:lineRule="auto"/>
    </w:pPr>
    <w:rPr>
      <w:sz w:val="20"/>
      <w:szCs w:val="20"/>
    </w:rPr>
  </w:style>
  <w:style w:type="paragraph" w:styleId="ac">
    <w:name w:val="annotation subject"/>
    <w:basedOn w:val="af2"/>
    <w:next w:val="af2"/>
    <w:link w:val="10"/>
    <w:uiPriority w:val="99"/>
    <w:semiHidden/>
    <w:unhideWhenUsed/>
    <w:qFormat/>
    <w:rPr>
      <w:b/>
      <w:bCs/>
    </w:rPr>
  </w:style>
  <w:style w:type="paragraph" w:styleId="af3">
    <w:name w:val="Balloon Text"/>
    <w:basedOn w:val="a"/>
    <w:uiPriority w:val="99"/>
    <w:semiHidden/>
    <w:unhideWhenUsed/>
    <w:qFormat/>
    <w:rsid w:val="00D719E1"/>
    <w:pPr>
      <w:spacing w:after="0" w:line="240" w:lineRule="auto"/>
    </w:pPr>
    <w:rPr>
      <w:rFonts w:ascii="Segoe UI" w:hAnsi="Segoe UI" w:cs="Segoe UI"/>
      <w:sz w:val="18"/>
      <w:szCs w:val="18"/>
    </w:rPr>
  </w:style>
  <w:style w:type="paragraph" w:styleId="af4">
    <w:name w:val="Normal (Web)"/>
    <w:basedOn w:val="a"/>
    <w:uiPriority w:val="99"/>
    <w:unhideWhenUsed/>
    <w:qFormat/>
    <w:rsid w:val="00437A12"/>
    <w:pPr>
      <w:spacing w:beforeAutospacing="1" w:afterAutospacing="1" w:line="240" w:lineRule="auto"/>
    </w:pPr>
    <w:rPr>
      <w:rFonts w:ascii="Times New Roman" w:eastAsia="Times New Roman" w:hAnsi="Times New Roman" w:cs="Times New Roman"/>
      <w:sz w:val="24"/>
      <w:szCs w:val="24"/>
    </w:rPr>
  </w:style>
  <w:style w:type="paragraph" w:customStyle="1" w:styleId="af5">
    <w:name w:val="Верхний и нижний колонтитулы"/>
    <w:basedOn w:val="a"/>
    <w:qFormat/>
  </w:style>
  <w:style w:type="paragraph" w:styleId="af6">
    <w:name w:val="header"/>
    <w:basedOn w:val="a"/>
    <w:uiPriority w:val="99"/>
    <w:unhideWhenUsed/>
    <w:rsid w:val="00A83C3C"/>
    <w:pPr>
      <w:tabs>
        <w:tab w:val="center" w:pos="4677"/>
        <w:tab w:val="right" w:pos="9355"/>
      </w:tabs>
      <w:spacing w:after="0" w:line="240" w:lineRule="auto"/>
    </w:pPr>
  </w:style>
  <w:style w:type="paragraph" w:styleId="af7">
    <w:name w:val="footer"/>
    <w:basedOn w:val="a"/>
    <w:uiPriority w:val="99"/>
    <w:unhideWhenUsed/>
    <w:rsid w:val="00A83C3C"/>
    <w:pPr>
      <w:tabs>
        <w:tab w:val="center" w:pos="4677"/>
        <w:tab w:val="right" w:pos="9355"/>
      </w:tabs>
      <w:spacing w:after="0" w:line="240" w:lineRule="auto"/>
    </w:pPr>
  </w:style>
  <w:style w:type="paragraph" w:customStyle="1" w:styleId="af8">
    <w:name w:val="Колонтитул"/>
    <w:qFormat/>
    <w:rsid w:val="000B0652"/>
    <w:pPr>
      <w:tabs>
        <w:tab w:val="right" w:pos="9020"/>
      </w:tabs>
    </w:pPr>
    <w:rPr>
      <w:rFonts w:ascii="Helvetica Neue" w:eastAsia="Arial Unicode MS" w:hAnsi="Helvetica Neue" w:cs="Arial Unicode MS"/>
      <w:color w:val="000000"/>
      <w:sz w:val="24"/>
      <w:szCs w:val="24"/>
    </w:rPr>
  </w:style>
  <w:style w:type="paragraph" w:customStyle="1" w:styleId="af9">
    <w:name w:val="По умолчанию"/>
    <w:qFormat/>
    <w:rsid w:val="000B0652"/>
    <w:rPr>
      <w:rFonts w:ascii="Helvetica Neue" w:eastAsia="Helvetica Neue" w:hAnsi="Helvetica Neue" w:cs="Helvetica Neue"/>
      <w:color w:val="000000"/>
    </w:rPr>
  </w:style>
  <w:style w:type="paragraph" w:styleId="afa">
    <w:name w:val="No Spacing"/>
    <w:uiPriority w:val="1"/>
    <w:qFormat/>
    <w:rsid w:val="006C0A86"/>
  </w:style>
  <w:style w:type="paragraph" w:styleId="af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afc">
    <w:name w:val="Содержимое врезки"/>
    <w:basedOn w:val="a"/>
    <w:qFormat/>
  </w:style>
  <w:style w:type="paragraph" w:customStyle="1" w:styleId="afd">
    <w:name w:val="Содержимое таблицы"/>
    <w:basedOn w:val="a"/>
    <w:qFormat/>
    <w:pPr>
      <w:suppressLineNumbers/>
    </w:pPr>
  </w:style>
  <w:style w:type="paragraph" w:customStyle="1" w:styleId="afe">
    <w:name w:val="Заголовок таблицы"/>
    <w:basedOn w:val="afd"/>
    <w:qFormat/>
    <w:pPr>
      <w:jc w:val="center"/>
    </w:pPr>
    <w:rPr>
      <w:b/>
      <w:bCs/>
    </w:rPr>
  </w:style>
  <w:style w:type="numbering" w:customStyle="1" w:styleId="aff">
    <w:name w:val="С числами"/>
    <w:qFormat/>
    <w:rsid w:val="002C2767"/>
  </w:style>
  <w:style w:type="numbering" w:customStyle="1" w:styleId="12">
    <w:name w:val="Импортированный стиль 1"/>
    <w:qFormat/>
    <w:rsid w:val="002C2767"/>
  </w:style>
  <w:style w:type="numbering" w:customStyle="1" w:styleId="30">
    <w:name w:val="Импортированный стиль 3"/>
    <w:qFormat/>
    <w:rsid w:val="000B0652"/>
  </w:style>
  <w:style w:type="numbering" w:customStyle="1" w:styleId="50">
    <w:name w:val="Импортированный стиль 5"/>
    <w:qFormat/>
    <w:rsid w:val="000B0652"/>
  </w:style>
  <w:style w:type="numbering" w:customStyle="1" w:styleId="60">
    <w:name w:val="Импортированный стиль 6"/>
    <w:qFormat/>
    <w:rsid w:val="000B0652"/>
  </w:style>
  <w:style w:type="numbering" w:customStyle="1" w:styleId="8">
    <w:name w:val="Импортированный стиль 8"/>
    <w:qFormat/>
    <w:rsid w:val="000B0652"/>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aff0">
    <w:name w:val="Table Grid"/>
    <w:basedOn w:val="a1"/>
    <w:uiPriority w:val="59"/>
    <w:rsid w:val="00AD3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2C2767"/>
    <w:rPr>
      <w:sz w:val="20"/>
      <w:szCs w:val="20"/>
    </w:rPr>
    <w:tblPr>
      <w:tblInd w:w="0" w:type="dxa"/>
      <w:tblCellMar>
        <w:top w:w="0" w:type="dxa"/>
        <w:left w:w="0" w:type="dxa"/>
        <w:bottom w:w="0" w:type="dxa"/>
        <w:right w:w="0" w:type="dxa"/>
      </w:tblCellMar>
    </w:tblPr>
  </w:style>
  <w:style w:type="table" w:customStyle="1" w:styleId="36">
    <w:name w:val="36"/>
    <w:basedOn w:val="TableNormal4"/>
    <w:tblPr>
      <w:tblStyleRowBandSize w:val="1"/>
      <w:tblStyleColBandSize w:val="1"/>
    </w:tblPr>
  </w:style>
  <w:style w:type="table" w:customStyle="1" w:styleId="35">
    <w:name w:val="35"/>
    <w:basedOn w:val="TableNormal4"/>
    <w:tblPr>
      <w:tblStyleRowBandSize w:val="1"/>
      <w:tblStyleColBandSize w:val="1"/>
      <w:tblCellMar>
        <w:top w:w="100" w:type="dxa"/>
        <w:left w:w="100" w:type="dxa"/>
        <w:bottom w:w="100" w:type="dxa"/>
        <w:right w:w="100" w:type="dxa"/>
      </w:tblCellMar>
    </w:tblPr>
  </w:style>
  <w:style w:type="table" w:customStyle="1" w:styleId="34">
    <w:name w:val="34"/>
    <w:basedOn w:val="TableNormal4"/>
    <w:tblPr>
      <w:tblStyleRowBandSize w:val="1"/>
      <w:tblStyleColBandSize w:val="1"/>
      <w:tblCellMar>
        <w:left w:w="115" w:type="dxa"/>
        <w:right w:w="115" w:type="dxa"/>
      </w:tblCellMar>
    </w:tblPr>
  </w:style>
  <w:style w:type="table" w:customStyle="1" w:styleId="33">
    <w:name w:val="33"/>
    <w:basedOn w:val="TableNormal4"/>
    <w:tblPr>
      <w:tblStyleRowBandSize w:val="1"/>
      <w:tblStyleColBandSize w:val="1"/>
      <w:tblCellMar>
        <w:top w:w="80" w:type="dxa"/>
        <w:left w:w="193" w:type="dxa"/>
        <w:bottom w:w="80" w:type="dxa"/>
        <w:right w:w="193" w:type="dxa"/>
      </w:tblCellMar>
    </w:tblPr>
  </w:style>
  <w:style w:type="table" w:customStyle="1" w:styleId="32">
    <w:name w:val="32"/>
    <w:basedOn w:val="TableNormal4"/>
    <w:tblPr>
      <w:tblStyleRowBandSize w:val="1"/>
      <w:tblStyleColBandSize w:val="1"/>
      <w:tblCellMar>
        <w:top w:w="80" w:type="dxa"/>
        <w:left w:w="506" w:type="dxa"/>
        <w:bottom w:w="80" w:type="dxa"/>
        <w:right w:w="80" w:type="dxa"/>
      </w:tblCellMar>
    </w:tblPr>
  </w:style>
  <w:style w:type="table" w:customStyle="1" w:styleId="31">
    <w:name w:val="31"/>
    <w:basedOn w:val="TableNormal4"/>
    <w:tblPr>
      <w:tblStyleRowBandSize w:val="1"/>
      <w:tblStyleColBandSize w:val="1"/>
      <w:tblCellMar>
        <w:top w:w="80" w:type="dxa"/>
        <w:left w:w="80" w:type="dxa"/>
        <w:bottom w:w="80" w:type="dxa"/>
        <w:right w:w="80" w:type="dxa"/>
      </w:tblCellMar>
    </w:tblPr>
  </w:style>
  <w:style w:type="table" w:customStyle="1" w:styleId="300">
    <w:name w:val="30"/>
    <w:basedOn w:val="TableNormal4"/>
    <w:tblPr>
      <w:tblStyleRowBandSize w:val="1"/>
      <w:tblStyleColBandSize w:val="1"/>
      <w:tblCellMar>
        <w:top w:w="80" w:type="dxa"/>
        <w:left w:w="80" w:type="dxa"/>
        <w:bottom w:w="80" w:type="dxa"/>
        <w:right w:w="80" w:type="dxa"/>
      </w:tblCellMar>
    </w:tblPr>
  </w:style>
  <w:style w:type="table" w:customStyle="1" w:styleId="29">
    <w:name w:val="29"/>
    <w:basedOn w:val="TableNormal4"/>
    <w:tblPr>
      <w:tblStyleRowBandSize w:val="1"/>
      <w:tblStyleColBandSize w:val="1"/>
      <w:tblCellMar>
        <w:top w:w="80" w:type="dxa"/>
        <w:left w:w="80" w:type="dxa"/>
        <w:bottom w:w="80" w:type="dxa"/>
        <w:right w:w="80" w:type="dxa"/>
      </w:tblCellMar>
    </w:tblPr>
  </w:style>
  <w:style w:type="table" w:customStyle="1" w:styleId="28">
    <w:name w:val="28"/>
    <w:basedOn w:val="TableNormal4"/>
    <w:tblPr>
      <w:tblStyleRowBandSize w:val="1"/>
      <w:tblStyleColBandSize w:val="1"/>
      <w:tblCellMar>
        <w:top w:w="80" w:type="dxa"/>
        <w:left w:w="80" w:type="dxa"/>
        <w:bottom w:w="80" w:type="dxa"/>
        <w:right w:w="80" w:type="dxa"/>
      </w:tblCellMar>
    </w:tblPr>
  </w:style>
  <w:style w:type="table" w:customStyle="1" w:styleId="27">
    <w:name w:val="27"/>
    <w:basedOn w:val="TableNormal4"/>
    <w:tblPr>
      <w:tblStyleRowBandSize w:val="1"/>
      <w:tblStyleColBandSize w:val="1"/>
      <w:tblCellMar>
        <w:left w:w="115" w:type="dxa"/>
        <w:right w:w="115" w:type="dxa"/>
      </w:tblCellMar>
    </w:tblPr>
  </w:style>
  <w:style w:type="table" w:customStyle="1" w:styleId="26">
    <w:name w:val="26"/>
    <w:basedOn w:val="TableNormal4"/>
    <w:tblPr>
      <w:tblStyleRowBandSize w:val="1"/>
      <w:tblStyleColBandSize w:val="1"/>
      <w:tblCellMar>
        <w:top w:w="80" w:type="dxa"/>
        <w:left w:w="80" w:type="dxa"/>
        <w:bottom w:w="80" w:type="dxa"/>
        <w:right w:w="80" w:type="dxa"/>
      </w:tblCellMar>
    </w:tblPr>
  </w:style>
  <w:style w:type="table" w:customStyle="1" w:styleId="25">
    <w:name w:val="25"/>
    <w:basedOn w:val="TableNormal4"/>
    <w:tblPr>
      <w:tblStyleRowBandSize w:val="1"/>
      <w:tblStyleColBandSize w:val="1"/>
      <w:tblCellMar>
        <w:left w:w="115" w:type="dxa"/>
        <w:right w:w="115" w:type="dxa"/>
      </w:tblCellMar>
    </w:tblPr>
  </w:style>
  <w:style w:type="table" w:customStyle="1" w:styleId="24">
    <w:name w:val="24"/>
    <w:basedOn w:val="TableNormal4"/>
    <w:tblPr>
      <w:tblStyleRowBandSize w:val="1"/>
      <w:tblStyleColBandSize w:val="1"/>
      <w:tblCellMar>
        <w:left w:w="115" w:type="dxa"/>
        <w:right w:w="115" w:type="dxa"/>
      </w:tblCellMar>
    </w:tblPr>
  </w:style>
  <w:style w:type="table" w:customStyle="1" w:styleId="23">
    <w:name w:val="23"/>
    <w:basedOn w:val="TableNormal4"/>
    <w:tblPr>
      <w:tblStyleRowBandSize w:val="1"/>
      <w:tblStyleColBandSize w:val="1"/>
      <w:tblCellMar>
        <w:left w:w="115" w:type="dxa"/>
        <w:right w:w="115" w:type="dxa"/>
      </w:tblCellMar>
    </w:tblPr>
  </w:style>
  <w:style w:type="table" w:customStyle="1" w:styleId="22">
    <w:name w:val="22"/>
    <w:basedOn w:val="TableNormal4"/>
    <w:tblPr>
      <w:tblStyleRowBandSize w:val="1"/>
      <w:tblStyleColBandSize w:val="1"/>
      <w:tblCellMar>
        <w:left w:w="115" w:type="dxa"/>
        <w:right w:w="115" w:type="dxa"/>
      </w:tblCellMar>
    </w:tblPr>
  </w:style>
  <w:style w:type="table" w:customStyle="1" w:styleId="21">
    <w:name w:val="21"/>
    <w:basedOn w:val="TableNormal4"/>
    <w:tblPr>
      <w:tblStyleRowBandSize w:val="1"/>
      <w:tblStyleColBandSize w:val="1"/>
      <w:tblCellMar>
        <w:left w:w="115" w:type="dxa"/>
        <w:right w:w="115" w:type="dxa"/>
      </w:tblCellMar>
    </w:tblPr>
  </w:style>
  <w:style w:type="table" w:customStyle="1" w:styleId="20">
    <w:name w:val="20"/>
    <w:basedOn w:val="TableNormal4"/>
    <w:tblPr>
      <w:tblStyleRowBandSize w:val="1"/>
      <w:tblStyleColBandSize w:val="1"/>
      <w:tblCellMar>
        <w:left w:w="115" w:type="dxa"/>
        <w:right w:w="115" w:type="dxa"/>
      </w:tblCellMar>
    </w:tblPr>
  </w:style>
  <w:style w:type="table" w:customStyle="1" w:styleId="19">
    <w:name w:val="19"/>
    <w:basedOn w:val="TableNormal4"/>
    <w:tblPr>
      <w:tblStyleRowBandSize w:val="1"/>
      <w:tblStyleColBandSize w:val="1"/>
      <w:tblCellMar>
        <w:left w:w="115" w:type="dxa"/>
        <w:right w:w="115" w:type="dxa"/>
      </w:tblCellMar>
    </w:tblPr>
  </w:style>
  <w:style w:type="table" w:customStyle="1" w:styleId="18">
    <w:name w:val="18"/>
    <w:basedOn w:val="TableNormal4"/>
    <w:tblPr>
      <w:tblStyleRowBandSize w:val="1"/>
      <w:tblStyleColBandSize w:val="1"/>
      <w:tblCellMar>
        <w:left w:w="115" w:type="dxa"/>
        <w:right w:w="115" w:type="dxa"/>
      </w:tblCellMar>
    </w:tblPr>
  </w:style>
  <w:style w:type="table" w:customStyle="1" w:styleId="17">
    <w:name w:val="17"/>
    <w:basedOn w:val="TableNormal4"/>
    <w:tblPr>
      <w:tblStyleRowBandSize w:val="1"/>
      <w:tblStyleColBandSize w:val="1"/>
      <w:tblCellMar>
        <w:left w:w="115" w:type="dxa"/>
        <w:right w:w="115" w:type="dxa"/>
      </w:tblCellMar>
    </w:tblPr>
  </w:style>
  <w:style w:type="table" w:customStyle="1" w:styleId="16">
    <w:name w:val="16"/>
    <w:basedOn w:val="TableNormal4"/>
    <w:tblPr>
      <w:tblStyleRowBandSize w:val="1"/>
      <w:tblStyleColBandSize w:val="1"/>
      <w:tblCellMar>
        <w:left w:w="115" w:type="dxa"/>
        <w:right w:w="115" w:type="dxa"/>
      </w:tblCellMar>
    </w:tblPr>
  </w:style>
  <w:style w:type="table" w:customStyle="1" w:styleId="15">
    <w:name w:val="15"/>
    <w:basedOn w:val="TableNormal4"/>
    <w:tblPr>
      <w:tblStyleRowBandSize w:val="1"/>
      <w:tblStyleColBandSize w:val="1"/>
      <w:tblCellMar>
        <w:left w:w="115" w:type="dxa"/>
        <w:right w:w="115" w:type="dxa"/>
      </w:tblCellMar>
    </w:tblPr>
  </w:style>
  <w:style w:type="table" w:customStyle="1" w:styleId="14">
    <w:name w:val="14"/>
    <w:basedOn w:val="TableNormal4"/>
    <w:tblPr>
      <w:tblStyleRowBandSize w:val="1"/>
      <w:tblStyleColBandSize w:val="1"/>
      <w:tblCellMar>
        <w:left w:w="115" w:type="dxa"/>
        <w:right w:w="115" w:type="dxa"/>
      </w:tblCellMar>
    </w:tblPr>
  </w:style>
  <w:style w:type="table" w:customStyle="1" w:styleId="13">
    <w:name w:val="13"/>
    <w:basedOn w:val="TableNormal4"/>
    <w:tblPr>
      <w:tblStyleRowBandSize w:val="1"/>
      <w:tblStyleColBandSize w:val="1"/>
      <w:tblCellMar>
        <w:left w:w="115" w:type="dxa"/>
        <w:right w:w="115" w:type="dxa"/>
      </w:tblCellMar>
    </w:tblPr>
  </w:style>
  <w:style w:type="table" w:customStyle="1" w:styleId="120">
    <w:name w:val="12"/>
    <w:basedOn w:val="TableNormal4"/>
    <w:tblPr>
      <w:tblStyleRowBandSize w:val="1"/>
      <w:tblStyleColBandSize w:val="1"/>
      <w:tblCellMar>
        <w:left w:w="115" w:type="dxa"/>
        <w:right w:w="115" w:type="dxa"/>
      </w:tblCellMar>
    </w:tblPr>
  </w:style>
  <w:style w:type="table" w:customStyle="1" w:styleId="110">
    <w:name w:val="11"/>
    <w:basedOn w:val="TableNormal4"/>
    <w:tblPr>
      <w:tblStyleRowBandSize w:val="1"/>
      <w:tblStyleColBandSize w:val="1"/>
      <w:tblCellMar>
        <w:left w:w="115" w:type="dxa"/>
        <w:right w:w="115" w:type="dxa"/>
      </w:tblCellMar>
    </w:tblPr>
  </w:style>
  <w:style w:type="table" w:customStyle="1" w:styleId="100">
    <w:name w:val="10"/>
    <w:basedOn w:val="TableNormal4"/>
    <w:tblPr>
      <w:tblStyleRowBandSize w:val="1"/>
      <w:tblStyleColBandSize w:val="1"/>
      <w:tblCellMar>
        <w:left w:w="115" w:type="dxa"/>
        <w:right w:w="115" w:type="dxa"/>
      </w:tblCellMar>
    </w:tblPr>
  </w:style>
  <w:style w:type="table" w:customStyle="1" w:styleId="9">
    <w:name w:val="9"/>
    <w:basedOn w:val="TableNormal4"/>
    <w:tblPr>
      <w:tblStyleRowBandSize w:val="1"/>
      <w:tblStyleColBandSize w:val="1"/>
      <w:tblCellMar>
        <w:left w:w="115" w:type="dxa"/>
        <w:right w:w="115" w:type="dxa"/>
      </w:tblCellMar>
    </w:tblPr>
  </w:style>
  <w:style w:type="table" w:customStyle="1" w:styleId="80">
    <w:name w:val="8"/>
    <w:basedOn w:val="TableNormal4"/>
    <w:tblPr>
      <w:tblStyleRowBandSize w:val="1"/>
      <w:tblStyleColBandSize w:val="1"/>
      <w:tblCellMar>
        <w:top w:w="100" w:type="dxa"/>
        <w:left w:w="100" w:type="dxa"/>
        <w:bottom w:w="100" w:type="dxa"/>
        <w:right w:w="100" w:type="dxa"/>
      </w:tblCellMar>
    </w:tblPr>
  </w:style>
  <w:style w:type="table" w:customStyle="1" w:styleId="7">
    <w:name w:val="7"/>
    <w:basedOn w:val="TableNormal4"/>
    <w:tblPr>
      <w:tblStyleRowBandSize w:val="1"/>
      <w:tblStyleColBandSize w:val="1"/>
      <w:tblCellMar>
        <w:left w:w="115" w:type="dxa"/>
        <w:right w:w="115" w:type="dxa"/>
      </w:tblCellMar>
    </w:tblPr>
  </w:style>
  <w:style w:type="table" w:customStyle="1" w:styleId="61">
    <w:name w:val="6"/>
    <w:basedOn w:val="TableNormal4"/>
    <w:tblPr>
      <w:tblStyleRowBandSize w:val="1"/>
      <w:tblStyleColBandSize w:val="1"/>
      <w:tblCellMar>
        <w:left w:w="115" w:type="dxa"/>
        <w:right w:w="115" w:type="dxa"/>
      </w:tblCellMar>
    </w:tblPr>
  </w:style>
  <w:style w:type="table" w:customStyle="1" w:styleId="51">
    <w:name w:val="5"/>
    <w:basedOn w:val="TableNormal4"/>
    <w:tblPr>
      <w:tblStyleRowBandSize w:val="1"/>
      <w:tblStyleColBandSize w:val="1"/>
      <w:tblCellMar>
        <w:left w:w="115" w:type="dxa"/>
        <w:right w:w="115" w:type="dxa"/>
      </w:tblCellMar>
    </w:tblPr>
  </w:style>
  <w:style w:type="table" w:customStyle="1" w:styleId="40">
    <w:name w:val="4"/>
    <w:basedOn w:val="TableNormal4"/>
    <w:tblPr>
      <w:tblStyleRowBandSize w:val="1"/>
      <w:tblStyleColBandSize w:val="1"/>
      <w:tblCellMar>
        <w:left w:w="115" w:type="dxa"/>
        <w:right w:w="115" w:type="dxa"/>
      </w:tblCellMar>
    </w:tblPr>
  </w:style>
  <w:style w:type="table" w:customStyle="1" w:styleId="37">
    <w:name w:val="3"/>
    <w:basedOn w:val="TableNormal4"/>
    <w:tblPr>
      <w:tblStyleRowBandSize w:val="1"/>
      <w:tblStyleColBandSize w:val="1"/>
      <w:tblCellMar>
        <w:left w:w="115" w:type="dxa"/>
        <w:right w:w="115" w:type="dxa"/>
      </w:tblCellMar>
    </w:tblPr>
  </w:style>
  <w:style w:type="table" w:customStyle="1" w:styleId="2a">
    <w:name w:val="2"/>
    <w:basedOn w:val="TableNormal4"/>
    <w:tblPr>
      <w:tblStyleRowBandSize w:val="1"/>
      <w:tblStyleColBandSize w:val="1"/>
      <w:tblCellMar>
        <w:left w:w="115" w:type="dxa"/>
        <w:right w:w="115" w:type="dxa"/>
      </w:tblCellMar>
    </w:tblPr>
  </w:style>
  <w:style w:type="table" w:customStyle="1" w:styleId="1a">
    <w:name w:val="1"/>
    <w:basedOn w:val="TableNormal4"/>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82419">
      <w:bodyDiv w:val="1"/>
      <w:marLeft w:val="0"/>
      <w:marRight w:val="0"/>
      <w:marTop w:val="0"/>
      <w:marBottom w:val="0"/>
      <w:divBdr>
        <w:top w:val="none" w:sz="0" w:space="0" w:color="auto"/>
        <w:left w:val="none" w:sz="0" w:space="0" w:color="auto"/>
        <w:bottom w:val="none" w:sz="0" w:space="0" w:color="auto"/>
        <w:right w:val="none" w:sz="0" w:space="0" w:color="auto"/>
      </w:divBdr>
      <w:divsChild>
        <w:div w:id="1527407601">
          <w:marLeft w:val="-38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zWVLFLR8GY7GrbUlNfndtYq+Q==">CgMxLjAyCGguZ2pkZ3hzMgloLjMwajB6bGw4AHIhMUZHT25MWUptcDVUTTY1d2tlSk51dmdNNHZScmlTdFcx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37</Pages>
  <Words>13167</Words>
  <Characters>75055</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User-MT</dc:creator>
  <cp:lastModifiedBy>Мария Денисова</cp:lastModifiedBy>
  <cp:revision>3</cp:revision>
  <dcterms:created xsi:type="dcterms:W3CDTF">2023-02-09T10:57:00Z</dcterms:created>
  <dcterms:modified xsi:type="dcterms:W3CDTF">2024-02-29T05:59:00Z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