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questpilot复杂养成游戏智能规划-agent"/>
    <w:p>
      <w:pPr>
        <w:pStyle w:val="Heading1"/>
      </w:pPr>
      <w:r>
        <w:rPr>
          <w:rFonts w:hint="eastAsia"/>
        </w:rPr>
        <w:t xml:space="preserve">QuestPilot：复杂养成游戏智能规划</w:t>
      </w:r>
      <w:r>
        <w:t xml:space="preserve"> Agent</w:t>
      </w:r>
    </w:p>
    <w:bookmarkStart w:id="21" w:name="一项目定位"/>
    <w:p>
      <w:pPr>
        <w:pStyle w:val="Heading2"/>
      </w:pPr>
      <w:r>
        <w:rPr>
          <w:rFonts w:hint="eastAsia"/>
        </w:rPr>
        <w:t xml:space="preserve">一、项目定位</w:t>
      </w:r>
    </w:p>
    <w:bookmarkStart w:id="20" w:name="项目名称"/>
    <w:p>
      <w:pPr>
        <w:pStyle w:val="Heading3"/>
      </w:pPr>
      <w:r>
        <w:rPr>
          <w:rFonts w:hint="eastAsia"/>
        </w:rPr>
        <w:t xml:space="preserve">项目名称</w:t>
      </w:r>
    </w:p>
    <w:p>
      <w:pPr>
        <w:pStyle w:val="FirstParagraph"/>
      </w:pPr>
      <w:r>
        <w:rPr>
          <w:rFonts w:hint="eastAsia"/>
          <w:b/>
          <w:bCs/>
        </w:rPr>
        <w:t xml:space="preserve">QuestPilot｜复杂养成游戏智能规划</w:t>
      </w:r>
      <w:r>
        <w:rPr>
          <w:b/>
          <w:bCs/>
        </w:rPr>
        <w:t xml:space="preserve"> Agent</w:t>
      </w:r>
    </w:p>
    <w:p>
      <w:pPr>
        <w:pStyle w:val="BodyText"/>
      </w:pPr>
      <w:r>
        <w:rPr>
          <w:rFonts w:hint="eastAsia"/>
        </w:rPr>
        <w:t xml:space="preserve">英文副标题：</w:t>
      </w:r>
    </w:p>
    <w:p>
      <w:pPr>
        <w:pStyle w:val="BodyText"/>
      </w:pPr>
      <w:r>
        <w:rPr>
          <w:b/>
          <w:bCs/>
        </w:rPr>
        <w:t xml:space="preserve">AI Planning Agent for Complex Progression Games</w:t>
      </w:r>
    </w:p>
    <w:p>
      <w:pPr>
        <w:pStyle w:val="BodyText"/>
      </w:pPr>
      <w:r>
        <w:rPr>
          <w:rFonts w:hint="eastAsia"/>
        </w:rPr>
        <w:t xml:space="preserve">项目以</w:t>
      </w:r>
      <w:r>
        <w:t xml:space="preserve"> FGO </w:t>
      </w:r>
      <w:r>
        <w:rPr>
          <w:rFonts w:hint="eastAsia"/>
        </w:rPr>
        <w:t xml:space="preserve">公开数据作为第一套演示数据，但在架构上不与</w:t>
      </w:r>
      <w:r>
        <w:t xml:space="preserve"> FGO </w:t>
      </w:r>
      <w:r>
        <w:rPr>
          <w:rFonts w:hint="eastAsia"/>
        </w:rPr>
        <w:t xml:space="preserve">强绑定。</w:t>
      </w:r>
    </w:p>
    <w:p>
      <w:pPr>
        <w:pStyle w:val="BodyText"/>
      </w:pPr>
      <w:r>
        <w:rPr>
          <w:rFonts w:hint="eastAsia"/>
        </w:rPr>
        <w:t xml:space="preserve">项目定位不是简单的</w:t>
      </w:r>
      <w:r>
        <w:t xml:space="preserve"> FGO </w:t>
      </w:r>
      <w:r>
        <w:rPr>
          <w:rFonts w:hint="eastAsia"/>
        </w:rPr>
        <w:t xml:space="preserve">聊天机器人，而是：</w:t>
      </w:r>
    </w:p>
    <w:p>
      <w:pPr>
        <w:pStyle w:val="BlockText"/>
      </w:pPr>
      <w:r>
        <w:rPr>
          <w:rFonts w:hint="eastAsia"/>
        </w:rPr>
        <w:t xml:space="preserve">一个能够读取玩家账号状态，查询游戏数据，计算培养资源缺口，并在体力、时间和活动期限等约束下生成可执行计划的游戏智能规划系统。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二项目核心价值"/>
    <w:p>
      <w:pPr>
        <w:pStyle w:val="Heading2"/>
      </w:pPr>
      <w:r>
        <w:rPr>
          <w:rFonts w:hint="eastAsia"/>
        </w:rPr>
        <w:t xml:space="preserve">二、项目核心价值</w:t>
      </w:r>
    </w:p>
    <w:p>
      <w:pPr>
        <w:pStyle w:val="FirstParagraph"/>
      </w:pPr>
      <w:r>
        <w:t xml:space="preserve">QuestPilot </w:t>
      </w:r>
      <w:r>
        <w:rPr>
          <w:rFonts w:hint="eastAsia"/>
        </w:rPr>
        <w:t xml:space="preserve">主要解决以下问题：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培养某个角色需要多少材料；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玩家当前库存还缺多少；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多个培养目标之间是否存在资源冲突；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应该刷哪些关卡；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活动和常驻关卡哪个更划算；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在限定时间和体力下能否完成目标；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如果无法全部完成，应该优先完成什么；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某个技能、特攻或游戏机制如何理解；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生成的规划依据来自哪里，是否可以验证。</w:t>
      </w:r>
    </w:p>
    <w:p>
      <w:pPr>
        <w:pStyle w:val="FirstParagraph"/>
      </w:pPr>
      <w:r>
        <w:rPr>
          <w:rFonts w:hint="eastAsia"/>
        </w:rPr>
        <w:t xml:space="preserve">核心设计原则：</w:t>
      </w:r>
    </w:p>
    <w:p>
      <w:pPr>
        <w:pStyle w:val="BlockText"/>
      </w:pPr>
      <w:r>
        <w:rPr>
          <w:rFonts w:hint="eastAsia"/>
        </w:rPr>
        <w:t xml:space="preserve">大模型负责理解需求、选择工具、规划步骤和解释结果；数据库与确定性程序负责事实查询、数值计算和结果校验。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8" w:name="三调整后的数据源方案"/>
    <w:p>
      <w:pPr>
        <w:pStyle w:val="Heading1"/>
      </w:pPr>
      <w:r>
        <w:rPr>
          <w:rFonts w:hint="eastAsia"/>
        </w:rPr>
        <w:t xml:space="preserve">三、调整后的数据源方案</w:t>
      </w:r>
    </w:p>
    <w:bookmarkStart w:id="24" w:name="atlas-academy结构化游戏事实"/>
    <w:p>
      <w:pPr>
        <w:pStyle w:val="Heading2"/>
      </w:pPr>
      <w:r>
        <w:t xml:space="preserve">1. Atlas </w:t>
      </w:r>
      <w:r>
        <w:rPr>
          <w:rFonts w:hint="eastAsia"/>
        </w:rPr>
        <w:t xml:space="preserve">Academy：结构化游戏事实</w:t>
      </w:r>
    </w:p>
    <w:p>
      <w:pPr>
        <w:pStyle w:val="FirstParagraph"/>
      </w:pPr>
      <w:r>
        <w:rPr>
          <w:rFonts w:hint="eastAsia"/>
        </w:rPr>
        <w:t xml:space="preserve">主要用于获取：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从者；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技能；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宝具；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培养材料；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关卡；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敌人；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活动；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商店；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游戏内部ID；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各类精确数值。</w:t>
      </w:r>
    </w:p>
    <w:p>
      <w:pPr>
        <w:pStyle w:val="FirstParagraph"/>
      </w:pPr>
      <w:r>
        <w:rPr>
          <w:rFonts w:hint="eastAsia"/>
        </w:rPr>
        <w:t xml:space="preserve">处理方式：</w:t>
      </w:r>
    </w:p>
    <w:p>
      <w:pPr>
        <w:pStyle w:val="SourceCode"/>
      </w:pPr>
      <w:r>
        <w:rPr>
          <w:rStyle w:val="VerbatimChar"/>
        </w:rPr>
        <w:t xml:space="preserve">Atlas JSON/API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/>
        </w:rPr>
        <w:t xml:space="preserve">保存原始数据快照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Source </w:t>
      </w:r>
      <w:r>
        <w:rPr>
          <w:rStyle w:val="VerbatimChar"/>
          <w:rFonts w:hint="eastAsia"/>
        </w:rPr>
        <w:t xml:space="preserve">Adapter字段转换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Pydantic </w:t>
      </w:r>
      <w:r>
        <w:rPr>
          <w:rStyle w:val="VerbatimChar"/>
          <w:rFonts w:hint="eastAsia"/>
        </w:rPr>
        <w:t xml:space="preserve">Schema校验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/>
        </w:rPr>
        <w:t xml:space="preserve">写入PostgreSQL</w:t>
      </w:r>
    </w:p>
    <w:p>
      <w:pPr>
        <w:pStyle w:val="FirstParagraph"/>
      </w:pPr>
      <w:r>
        <w:rPr>
          <w:rFonts w:hint="eastAsia"/>
        </w:rPr>
        <w:t xml:space="preserve">Atlas是核心结构化数据源。</w:t>
      </w:r>
    </w:p>
    <w:p>
      <w:pPr>
        <w:pStyle w:val="BodyText"/>
      </w:pPr>
      <w:r>
        <w:rPr>
          <w:rFonts w:hint="eastAsia"/>
        </w:rPr>
        <w:t xml:space="preserve">Mooncell不可用时，角色查询、材料计算和培养规划仍然可以正常运行。</w:t>
      </w:r>
    </w:p>
    <w:p>
      <w:r>
        <w:pict>
          <v:rect style="width:0;height:1.5pt" o:hralign="center" o:hrstd="t" o:hr="t"/>
        </w:pict>
      </w:r>
    </w:p>
    <w:bookmarkEnd w:id="24"/>
    <w:bookmarkStart w:id="25" w:name="chaldea-data中文名称与本地化映射"/>
    <w:p>
      <w:pPr>
        <w:pStyle w:val="Heading2"/>
      </w:pPr>
      <w:r>
        <w:t xml:space="preserve">2. Chaldea </w:t>
      </w:r>
      <w:r>
        <w:rPr>
          <w:rFonts w:hint="eastAsia"/>
        </w:rPr>
        <w:t xml:space="preserve">Data：中文名称与本地化映射</w:t>
      </w:r>
    </w:p>
    <w:p>
      <w:pPr>
        <w:pStyle w:val="FirstParagraph"/>
      </w:pPr>
      <w:r>
        <w:rPr>
          <w:rFonts w:hint="eastAsia"/>
        </w:rPr>
        <w:t xml:space="preserve">主要用于：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简体中文名称；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日文、英文名称映射；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游戏实体翻译；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部分社区补充数据；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ID与中文名称对应关系。</w:t>
      </w:r>
    </w:p>
    <w:p>
      <w:pPr>
        <w:pStyle w:val="FirstParagraph"/>
      </w:pPr>
      <w:r>
        <w:rPr>
          <w:rFonts w:hint="eastAsia"/>
        </w:rPr>
        <w:t xml:space="preserve">处理方式：</w:t>
      </w:r>
    </w:p>
    <w:p>
      <w:pPr>
        <w:pStyle w:val="SourceCode"/>
      </w:pPr>
      <w:r>
        <w:rPr>
          <w:rStyle w:val="VerbatimChar"/>
        </w:rPr>
        <w:t xml:space="preserve">Chaldea Mapping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/>
        </w:rPr>
        <w:t xml:space="preserve">通过游戏ID与Atlas数据关联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/>
        </w:rPr>
        <w:t xml:space="preserve">生成统一中文字段</w:t>
      </w:r>
    </w:p>
    <w:p>
      <w:pPr>
        <w:pStyle w:val="FirstParagraph"/>
      </w:pPr>
      <w:r>
        <w:rPr>
          <w:rFonts w:hint="eastAsia"/>
        </w:rPr>
        <w:t xml:space="preserve">它解决Atlas数据中中文名称、别名和本地化不足的问题。</w:t>
      </w:r>
    </w:p>
    <w:p>
      <w:r>
        <w:pict>
          <v:rect style="width:0;height:1.5pt" o:hralign="center" o:hrstd="t" o:hr="t"/>
        </w:pict>
      </w:r>
    </w:p>
    <w:bookmarkEnd w:id="25"/>
    <w:bookmarkStart w:id="26" w:name="mooncell攻略和机制知识库"/>
    <w:p>
      <w:pPr>
        <w:pStyle w:val="Heading2"/>
      </w:pPr>
      <w:r>
        <w:t xml:space="preserve">3. </w:t>
      </w:r>
      <w:r>
        <w:rPr>
          <w:rFonts w:hint="eastAsia"/>
        </w:rPr>
        <w:t xml:space="preserve">Mooncell：攻略和机制知识库</w:t>
      </w:r>
    </w:p>
    <w:p>
      <w:pPr>
        <w:pStyle w:val="FirstParagraph"/>
      </w:pPr>
      <w:r>
        <w:rPr>
          <w:rFonts w:hint="eastAsia"/>
        </w:rPr>
        <w:t xml:space="preserve">Mooncell不再作为核心结构化数据源，也不依赖Cargo</w:t>
      </w:r>
      <w:r>
        <w:t xml:space="preserve"> API。</w:t>
      </w:r>
    </w:p>
    <w:p>
      <w:pPr>
        <w:pStyle w:val="BodyText"/>
      </w:pPr>
      <w:r>
        <w:rPr>
          <w:rFonts w:hint="eastAsia"/>
        </w:rPr>
        <w:t xml:space="preserve">主要用于：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游戏机制说明；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技能解释；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新手攻略；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活动攻略；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术语；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社区经验；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角色使用建议。</w:t>
      </w:r>
    </w:p>
    <w:p>
      <w:pPr>
        <w:pStyle w:val="FirstParagraph"/>
      </w:pPr>
      <w:r>
        <w:rPr>
          <w:rFonts w:hint="eastAsia"/>
        </w:rPr>
        <w:t xml:space="preserve">推荐获取方式：</w:t>
      </w:r>
    </w:p>
    <w:p>
      <w:pPr>
        <w:pStyle w:val="SourceCode"/>
      </w:pPr>
      <w:r>
        <w:rPr>
          <w:rStyle w:val="VerbatimChar"/>
          <w:rFonts w:hint="eastAsia"/>
        </w:rPr>
        <w:t xml:space="preserve">Mooncell普通HTML页面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/>
        </w:rPr>
        <w:t xml:space="preserve">提取正文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/>
        </w:rPr>
        <w:t xml:space="preserve">去除导航、图片和重复模板内容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/>
        </w:rPr>
        <w:t xml:space="preserve">按h2/h3标题切分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/>
        </w:rPr>
        <w:t xml:space="preserve">记录页面URL、版本、抓取时间和许可信息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Embedding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/>
        </w:rPr>
        <w:t xml:space="preserve">写入pgvector</w:t>
      </w:r>
    </w:p>
    <w:p>
      <w:pPr>
        <w:pStyle w:val="FirstParagraph"/>
      </w:pPr>
      <w:r>
        <w:rPr>
          <w:rFonts w:hint="eastAsia"/>
        </w:rPr>
        <w:t xml:space="preserve">不需要把每个从者页面中的</w:t>
      </w:r>
      <w:r>
        <w:t xml:space="preserve"> </w:t>
      </w:r>
      <w:r>
        <w:rPr>
          <w:rStyle w:val="VerbatimChar"/>
          <w:rFonts w:hint="eastAsia"/>
        </w:rPr>
        <w:t xml:space="preserve">基础数值</w:t>
      </w:r>
      <w:r>
        <w:t xml:space="preserve"> </w:t>
      </w:r>
      <w:r>
        <w:rPr>
          <w:rFonts w:hint="eastAsia"/>
        </w:rPr>
        <w:t xml:space="preserve">模板完整解析出来。</w:t>
      </w:r>
    </w:p>
    <w:p>
      <w:pPr>
        <w:pStyle w:val="BodyText"/>
      </w:pPr>
      <w:r>
        <w:t xml:space="preserve">Mooncell </w:t>
      </w:r>
      <w:r>
        <w:rPr>
          <w:rFonts w:hint="eastAsia"/>
        </w:rPr>
        <w:t xml:space="preserve">Cargo、WikiText和模板解析只作为后期可选补充，不进入MVP关键路径。</w:t>
      </w:r>
    </w:p>
    <w:p>
      <w:r>
        <w:pict>
          <v:rect style="width:0;height:1.5pt" o:hralign="center" o:hrstd="t" o:hr="t"/>
        </w:pict>
      </w:r>
    </w:p>
    <w:bookmarkEnd w:id="26"/>
    <w:bookmarkStart w:id="27" w:name="用户数据"/>
    <w:p>
      <w:pPr>
        <w:pStyle w:val="Heading2"/>
      </w:pPr>
      <w:r>
        <w:t xml:space="preserve">4. </w:t>
      </w:r>
      <w:r>
        <w:rPr>
          <w:rFonts w:hint="eastAsia"/>
        </w:rPr>
        <w:t xml:space="preserve">用户数据</w:t>
      </w:r>
    </w:p>
    <w:p>
      <w:pPr>
        <w:pStyle w:val="FirstParagraph"/>
      </w:pPr>
      <w:r>
        <w:rPr>
          <w:rFonts w:hint="eastAsia"/>
        </w:rPr>
        <w:t xml:space="preserve">由用户自行录入：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已拥有角色；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角色等级；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技能等级；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素材库存；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苹果数量；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当前体力；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游戏进度；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培养优先级；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每日可投入时间。</w:t>
      </w:r>
    </w:p>
    <w:p>
      <w:pPr>
        <w:pStyle w:val="FirstParagraph"/>
      </w:pPr>
      <w:r>
        <w:rPr>
          <w:rFonts w:hint="eastAsia"/>
        </w:rPr>
        <w:t xml:space="preserve">这些数据保存在QuestPilot自己的数据库中。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四最终系统架构"/>
    <w:p>
      <w:pPr>
        <w:pStyle w:val="Heading1"/>
      </w:pPr>
      <w:r>
        <w:rPr>
          <w:rFonts w:hint="eastAsia"/>
        </w:rPr>
        <w:t xml:space="preserve">四、最终系统架构</w:t>
      </w:r>
    </w:p>
    <w:p>
      <w:pPr>
        <w:pStyle w:val="SourceCode"/>
      </w:pPr>
      <w:r>
        <w:rPr>
          <w:rStyle w:val="VerbatimChar"/>
        </w:rPr>
        <w:t xml:space="preserve">React </w:t>
      </w:r>
      <w:r>
        <w:rPr>
          <w:rStyle w:val="VerbatimChar"/>
          <w:rFonts w:hint="eastAsia"/>
        </w:rPr>
        <w:t xml:space="preserve">Web前端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FastAPI </w:t>
      </w:r>
      <w:r>
        <w:rPr>
          <w:rStyle w:val="VerbatimChar"/>
          <w:rFonts w:hint="eastAsia"/>
        </w:rPr>
        <w:t xml:space="preserve">API服务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Agent Runtime / Harness</w:t>
      </w:r>
      <w:r>
        <w:br/>
      </w:r>
      <w:r>
        <w:rPr>
          <w:rStyle w:val="VerbatimChar"/>
        </w:rPr>
        <w:t xml:space="preserve">    ├── Model Gateway</w:t>
      </w:r>
      <w:r>
        <w:br/>
      </w:r>
      <w:r>
        <w:rPr>
          <w:rStyle w:val="VerbatimChar"/>
        </w:rPr>
        <w:t xml:space="preserve">    ├── Context Builder</w:t>
      </w:r>
      <w:r>
        <w:br/>
      </w:r>
      <w:r>
        <w:rPr>
          <w:rStyle w:val="VerbatimChar"/>
        </w:rPr>
        <w:t xml:space="preserve">    ├── LangGraph Workflow</w:t>
      </w:r>
      <w:r>
        <w:br/>
      </w:r>
      <w:r>
        <w:rPr>
          <w:rStyle w:val="VerbatimChar"/>
        </w:rPr>
        <w:t xml:space="preserve">    ├── Tool Registry</w:t>
      </w:r>
      <w:r>
        <w:br/>
      </w:r>
      <w:r>
        <w:rPr>
          <w:rStyle w:val="VerbatimChar"/>
        </w:rPr>
        <w:t xml:space="preserve">    ├── Policy Engine</w:t>
      </w:r>
      <w:r>
        <w:br/>
      </w:r>
      <w:r>
        <w:rPr>
          <w:rStyle w:val="VerbatimChar"/>
        </w:rPr>
        <w:t xml:space="preserve">    ├── Checkpoint Manager</w:t>
      </w:r>
      <w:r>
        <w:br/>
      </w:r>
      <w:r>
        <w:rPr>
          <w:rStyle w:val="VerbatimChar"/>
        </w:rPr>
        <w:t xml:space="preserve">    ├── Verification Loop</w:t>
      </w:r>
      <w:r>
        <w:br/>
      </w:r>
      <w:r>
        <w:rPr>
          <w:rStyle w:val="VerbatimChar"/>
        </w:rPr>
        <w:t xml:space="preserve">    └── Trace Recorder</w:t>
      </w:r>
      <w:r>
        <w:br/>
      </w:r>
      <w:r>
        <w:rPr>
          <w:rStyle w:val="VerbatimChar"/>
        </w:rPr>
        <w:t xml:space="preserve">            ↓</w:t>
      </w:r>
      <w:r>
        <w:br/>
      </w:r>
      <w:r>
        <w:rPr>
          <w:rStyle w:val="VerbatimChar"/>
          <w:rFonts w:hint="eastAsia"/>
        </w:rPr>
        <w:t xml:space="preserve">业务工具层</w:t>
      </w:r>
      <w:r>
        <w:br/>
      </w:r>
      <w:r>
        <w:rPr>
          <w:rStyle w:val="VerbatimChar"/>
        </w:rPr>
        <w:t xml:space="preserve">    ├── search_character</w:t>
      </w:r>
      <w:r>
        <w:br/>
      </w:r>
      <w:r>
        <w:rPr>
          <w:rStyle w:val="VerbatimChar"/>
        </w:rPr>
        <w:t xml:space="preserve">    ├── get_skill_materials</w:t>
      </w:r>
      <w:r>
        <w:br/>
      </w:r>
      <w:r>
        <w:rPr>
          <w:rStyle w:val="VerbatimChar"/>
        </w:rPr>
        <w:t xml:space="preserve">    ├── calculate_material_gap</w:t>
      </w:r>
      <w:r>
        <w:br/>
      </w:r>
      <w:r>
        <w:rPr>
          <w:rStyle w:val="VerbatimChar"/>
        </w:rPr>
        <w:t xml:space="preserve">    ├── search_quest</w:t>
      </w:r>
      <w:r>
        <w:br/>
      </w:r>
      <w:r>
        <w:rPr>
          <w:rStyle w:val="VerbatimChar"/>
        </w:rPr>
        <w:t xml:space="preserve">    ├── calculate_available_ap</w:t>
      </w:r>
      <w:r>
        <w:br/>
      </w:r>
      <w:r>
        <w:rPr>
          <w:rStyle w:val="VerbatimChar"/>
        </w:rPr>
        <w:t xml:space="preserve">    ├── plan_farming</w:t>
      </w:r>
      <w:r>
        <w:br/>
      </w:r>
      <w:r>
        <w:rPr>
          <w:rStyle w:val="VerbatimChar"/>
        </w:rPr>
        <w:t xml:space="preserve">    ├── plan_event_shop</w:t>
      </w:r>
      <w:r>
        <w:br/>
      </w:r>
      <w:r>
        <w:rPr>
          <w:rStyle w:val="VerbatimChar"/>
        </w:rPr>
        <w:t xml:space="preserve">    ├── retrieve_wiki</w:t>
      </w:r>
      <w:r>
        <w:br/>
      </w:r>
      <w:r>
        <w:rPr>
          <w:rStyle w:val="VerbatimChar"/>
        </w:rPr>
        <w:t xml:space="preserve">    └── verify_claims</w:t>
      </w:r>
      <w:r>
        <w:br/>
      </w:r>
      <w:r>
        <w:rPr>
          <w:rStyle w:val="VerbatimChar"/>
        </w:rPr>
        <w:t xml:space="preserve">            ↓</w:t>
      </w:r>
      <w:r>
        <w:br/>
      </w:r>
      <w:r>
        <w:rPr>
          <w:rStyle w:val="VerbatimChar"/>
          <w:rFonts w:hint="eastAsia"/>
        </w:rPr>
        <w:t xml:space="preserve">数据层</w:t>
      </w:r>
      <w:r>
        <w:br/>
      </w:r>
      <w:r>
        <w:rPr>
          <w:rStyle w:val="VerbatimChar"/>
        </w:rPr>
        <w:t xml:space="preserve">    ├── PostgreSQL</w:t>
      </w:r>
      <w:r>
        <w:br/>
      </w:r>
      <w:r>
        <w:rPr>
          <w:rStyle w:val="VerbatimChar"/>
        </w:rPr>
        <w:t xml:space="preserve">    ├── pgvector</w:t>
      </w:r>
      <w:r>
        <w:br/>
      </w:r>
      <w:r>
        <w:rPr>
          <w:rStyle w:val="VerbatimChar"/>
        </w:rPr>
        <w:t xml:space="preserve">    ├── Redis</w:t>
      </w:r>
      <w:r>
        <w:br/>
      </w:r>
      <w:r>
        <w:rPr>
          <w:rStyle w:val="VerbatimChar"/>
        </w:rPr>
        <w:t xml:space="preserve">    ├── </w:t>
      </w:r>
      <w:r>
        <w:rPr>
          <w:rStyle w:val="VerbatimChar"/>
          <w:rFonts w:hint="eastAsia"/>
        </w:rPr>
        <w:t xml:space="preserve">Atlas数据快照</w:t>
      </w:r>
      <w:r>
        <w:br/>
      </w:r>
      <w:r>
        <w:rPr>
          <w:rStyle w:val="VerbatimChar"/>
        </w:rPr>
        <w:t xml:space="preserve">    ├── </w:t>
      </w:r>
      <w:r>
        <w:rPr>
          <w:rStyle w:val="VerbatimChar"/>
          <w:rFonts w:hint="eastAsia"/>
        </w:rPr>
        <w:t xml:space="preserve">Chaldea映射快照</w:t>
      </w:r>
      <w:r>
        <w:br/>
      </w:r>
      <w:r>
        <w:rPr>
          <w:rStyle w:val="VerbatimChar"/>
        </w:rPr>
        <w:t xml:space="preserve">    └── </w:t>
      </w:r>
      <w:r>
        <w:rPr>
          <w:rStyle w:val="VerbatimChar"/>
          <w:rFonts w:hint="eastAsia"/>
        </w:rPr>
        <w:t xml:space="preserve">Mooncell文档快照</w:t>
      </w:r>
    </w:p>
    <w:p>
      <w:r>
        <w:pict>
          <v:rect style="width:0;height:1.5pt" o:hralign="center" o:hrstd="t" o:hr="t"/>
        </w:pict>
      </w:r>
    </w:p>
    <w:bookmarkEnd w:id="29"/>
    <w:bookmarkStart w:id="35" w:name="五核心功能"/>
    <w:p>
      <w:pPr>
        <w:pStyle w:val="Heading1"/>
      </w:pPr>
      <w:r>
        <w:rPr>
          <w:rFonts w:hint="eastAsia"/>
        </w:rPr>
        <w:t xml:space="preserve">五、核心功能</w:t>
      </w:r>
    </w:p>
    <w:bookmarkStart w:id="30" w:name="游戏数据查询"/>
    <w:p>
      <w:pPr>
        <w:pStyle w:val="Heading2"/>
      </w:pPr>
      <w:r>
        <w:t xml:space="preserve">1. </w:t>
      </w:r>
      <w:r>
        <w:rPr>
          <w:rFonts w:hint="eastAsia"/>
        </w:rPr>
        <w:t xml:space="preserve">游戏数据查询</w:t>
      </w:r>
    </w:p>
    <w:p>
      <w:pPr>
        <w:pStyle w:val="FirstParagraph"/>
      </w:pPr>
      <w:r>
        <w:rPr>
          <w:rFonts w:hint="eastAsia"/>
        </w:rPr>
        <w:t xml:space="preserve">支持查询：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角色基本信息；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技能和宝具；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技能升级材料；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关卡；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活动；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商店；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敌人；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素材获取方式。</w:t>
      </w:r>
    </w:p>
    <w:p>
      <w:pPr>
        <w:pStyle w:val="FirstParagraph"/>
      </w:pPr>
      <w:r>
        <w:rPr>
          <w:rFonts w:hint="eastAsia"/>
        </w:rPr>
        <w:t xml:space="preserve">精确事实通过SQL查询，不交给RAG或大模型猜测。</w:t>
      </w:r>
    </w:p>
    <w:p>
      <w:r>
        <w:pict>
          <v:rect style="width:0;height:1.5pt" o:hralign="center" o:hrstd="t" o:hr="t"/>
        </w:pict>
      </w:r>
    </w:p>
    <w:bookmarkEnd w:id="30"/>
    <w:bookmarkStart w:id="31" w:name="用户账号管理"/>
    <w:p>
      <w:pPr>
        <w:pStyle w:val="Heading2"/>
      </w:pPr>
      <w:r>
        <w:t xml:space="preserve">2. </w:t>
      </w:r>
      <w:r>
        <w:rPr>
          <w:rFonts w:hint="eastAsia"/>
        </w:rPr>
        <w:t xml:space="preserve">用户账号管理</w:t>
      </w:r>
    </w:p>
    <w:p>
      <w:pPr>
        <w:pStyle w:val="FirstParagraph"/>
      </w:pPr>
      <w:r>
        <w:rPr>
          <w:rFonts w:hint="eastAsia"/>
        </w:rPr>
        <w:t xml:space="preserve">用户可以维护：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已拥有角色；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当前技能等级；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素材库存；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体力资源；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当前培养目标；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目标优先级。</w:t>
      </w:r>
    </w:p>
    <w:p>
      <w:pPr>
        <w:pStyle w:val="FirstParagraph"/>
      </w:pPr>
      <w:r>
        <w:rPr>
          <w:rFonts w:hint="eastAsia"/>
        </w:rPr>
        <w:t xml:space="preserve">系统保存账号快照，供Agent规划时读取。</w:t>
      </w:r>
    </w:p>
    <w:p>
      <w:r>
        <w:pict>
          <v:rect style="width:0;height:1.5pt" o:hralign="center" o:hrstd="t" o:hr="t"/>
        </w:pict>
      </w:r>
    </w:p>
    <w:bookmarkEnd w:id="31"/>
    <w:bookmarkStart w:id="32" w:name="培养素材计算"/>
    <w:p>
      <w:pPr>
        <w:pStyle w:val="Heading2"/>
      </w:pPr>
      <w:r>
        <w:t xml:space="preserve">3. </w:t>
      </w:r>
      <w:r>
        <w:rPr>
          <w:rFonts w:hint="eastAsia"/>
        </w:rPr>
        <w:t xml:space="preserve">培养素材计算</w:t>
      </w:r>
    </w:p>
    <w:p>
      <w:pPr>
        <w:pStyle w:val="FirstParagraph"/>
      </w:pPr>
      <w:r>
        <w:rPr>
          <w:rFonts w:hint="eastAsia"/>
        </w:rPr>
        <w:t xml:space="preserve">典型流程：</w:t>
      </w:r>
    </w:p>
    <w:p>
      <w:pPr>
        <w:pStyle w:val="SourceCode"/>
      </w:pPr>
      <w:r>
        <w:rPr>
          <w:rStyle w:val="VerbatimChar"/>
          <w:rFonts w:hint="eastAsia"/>
        </w:rPr>
        <w:t xml:space="preserve">用户提出培养目标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/>
        </w:rPr>
        <w:t xml:space="preserve">识别角色和目标等级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/>
        </w:rPr>
        <w:t xml:space="preserve">查询技能升级需求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/>
        </w:rPr>
        <w:t xml:space="preserve">加载用户素材库存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/>
        </w:rPr>
        <w:t xml:space="preserve">确定性程序计算缺口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/>
        </w:rPr>
        <w:t xml:space="preserve">返回缺口明细</w:t>
      </w:r>
    </w:p>
    <w:p>
      <w:pPr>
        <w:pStyle w:val="FirstParagraph"/>
      </w:pPr>
      <w:r>
        <w:rPr>
          <w:rFonts w:hint="eastAsia"/>
        </w:rPr>
        <w:t xml:space="preserve">材料合计、库存扣除和体力计算全部使用程序完成，不能让LLM口算。</w:t>
      </w:r>
    </w:p>
    <w:p>
      <w:r>
        <w:pict>
          <v:rect style="width:0;height:1.5pt" o:hralign="center" o:hrstd="t" o:hr="t"/>
        </w:pict>
      </w:r>
    </w:p>
    <w:bookmarkEnd w:id="32"/>
    <w:bookmarkStart w:id="33" w:name="限时资源规划"/>
    <w:p>
      <w:pPr>
        <w:pStyle w:val="Heading2"/>
      </w:pPr>
      <w:r>
        <w:t xml:space="preserve">4. </w:t>
      </w:r>
      <w:r>
        <w:rPr>
          <w:rFonts w:hint="eastAsia"/>
        </w:rPr>
        <w:t xml:space="preserve">限时资源规划</w:t>
      </w:r>
    </w:p>
    <w:p>
      <w:pPr>
        <w:pStyle w:val="FirstParagraph"/>
      </w:pPr>
      <w:r>
        <w:rPr>
          <w:rFonts w:hint="eastAsia"/>
        </w:rPr>
        <w:t xml:space="preserve">用户可以输入：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培养目标；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活动截止时间；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苹果数量；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每日可玩时间；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目标优先级。</w:t>
      </w:r>
    </w:p>
    <w:p>
      <w:pPr>
        <w:pStyle w:val="FirstParagraph"/>
      </w:pPr>
      <w:r>
        <w:rPr>
          <w:rFonts w:hint="eastAsia"/>
        </w:rPr>
        <w:t xml:space="preserve">系统计算：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自然恢复体力；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苹果提供的额外体力；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素材总缺口；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候选关卡；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推荐刷取次数；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每日任务安排；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预计完成比例；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无法完成时的降级方案。</w:t>
      </w:r>
    </w:p>
    <w:p>
      <w:r>
        <w:pict>
          <v:rect style="width:0;height:1.5pt" o:hralign="center" o:hrstd="t" o:hr="t"/>
        </w:pict>
      </w:r>
    </w:p>
    <w:bookmarkEnd w:id="33"/>
    <w:bookmarkStart w:id="34" w:name="rag游戏知识问答"/>
    <w:p>
      <w:pPr>
        <w:pStyle w:val="Heading2"/>
      </w:pPr>
      <w:r>
        <w:t xml:space="preserve">5. </w:t>
      </w:r>
      <w:r>
        <w:rPr>
          <w:rFonts w:hint="eastAsia"/>
        </w:rPr>
        <w:t xml:space="preserve">RAG游戏知识问答</w:t>
      </w:r>
    </w:p>
    <w:p>
      <w:pPr>
        <w:pStyle w:val="FirstParagraph"/>
      </w:pPr>
      <w:r>
        <w:rPr>
          <w:rFonts w:hint="eastAsia"/>
        </w:rPr>
        <w:t xml:space="preserve">适用于：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机制解释；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攻略查询；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游戏术语；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技能使用方式；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活动注意事项。</w:t>
      </w:r>
    </w:p>
    <w:p>
      <w:pPr>
        <w:pStyle w:val="FirstParagraph"/>
      </w:pPr>
      <w:r>
        <w:rPr>
          <w:rFonts w:hint="eastAsia"/>
        </w:rPr>
        <w:t xml:space="preserve">检索方式：</w:t>
      </w:r>
    </w:p>
    <w:p>
      <w:pPr>
        <w:pStyle w:val="SourceCode"/>
      </w:pPr>
      <w:r>
        <w:rPr>
          <w:rStyle w:val="VerbatimChar"/>
          <w:rFonts w:hint="eastAsia"/>
        </w:rPr>
        <w:t xml:space="preserve">用户问题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/>
        </w:rPr>
        <w:t xml:space="preserve">游戏实体识别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/>
        </w:rPr>
        <w:t xml:space="preserve">关键词检索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向量检索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/>
        </w:rPr>
        <w:t xml:space="preserve">元数据过滤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/>
        </w:rPr>
        <w:t xml:space="preserve">Reranker重排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/>
        </w:rPr>
        <w:t xml:space="preserve">生成带来源回答</w:t>
      </w:r>
    </w:p>
    <w:p>
      <w:pPr>
        <w:pStyle w:val="FirstParagraph"/>
      </w:pPr>
      <w:r>
        <w:rPr>
          <w:rFonts w:hint="eastAsia"/>
        </w:rPr>
        <w:t xml:space="preserve">最终回答显示：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来源页面；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相关章节；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抓取或更新时间；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支撑该结论的文档片段。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六langgraph工作流"/>
    <w:p>
      <w:pPr>
        <w:pStyle w:val="Heading1"/>
      </w:pPr>
      <w:r>
        <w:rPr>
          <w:rFonts w:hint="eastAsia"/>
        </w:rPr>
        <w:t xml:space="preserve">六、LangGraph工作流</w:t>
      </w:r>
    </w:p>
    <w:p>
      <w:pPr>
        <w:pStyle w:val="FirstParagraph"/>
      </w:pPr>
      <w:r>
        <w:rPr>
          <w:rFonts w:hint="eastAsia"/>
        </w:rPr>
        <w:t xml:space="preserve">复杂培养规划可以设计为：</w:t>
      </w:r>
    </w:p>
    <w:p>
      <w:pPr>
        <w:pStyle w:val="SourceCode"/>
      </w:pPr>
      <w:r>
        <w:rPr>
          <w:rStyle w:val="VerbatimChar"/>
        </w:rPr>
        <w:t xml:space="preserve">START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parse_goal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resolve_entities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load_account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validate_input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calculate_requirements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calculate_material_gap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search_candidate_quests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calculate_resource_budget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generate_plan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validate_plan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计划可执行？</w:t>
      </w:r>
      <w:r>
        <w:br/>
      </w:r>
      <w:r>
        <w:rPr>
          <w:rStyle w:val="VerbatimChar"/>
        </w:rPr>
        <w:t xml:space="preserve">  ├── </w:t>
      </w:r>
      <w:r>
        <w:rPr>
          <w:rStyle w:val="VerbatimChar"/>
          <w:rFonts w:hint="eastAsia"/>
        </w:rPr>
        <w:t xml:space="preserve">否</w:t>
      </w:r>
      <w:r>
        <w:rPr>
          <w:rStyle w:val="VerbatimChar"/>
        </w:rPr>
        <w:t xml:space="preserve"> → generate_fallback_plan</w:t>
      </w:r>
      <w:r>
        <w:br/>
      </w:r>
      <w:r>
        <w:rPr>
          <w:rStyle w:val="VerbatimChar"/>
        </w:rPr>
        <w:t xml:space="preserve">  └── </w:t>
      </w:r>
      <w:r>
        <w:rPr>
          <w:rStyle w:val="VerbatimChar"/>
          <w:rFonts w:hint="eastAsia"/>
        </w:rPr>
        <w:t xml:space="preserve">是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verify_facts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  <w:rFonts w:hint="eastAsia"/>
        </w:rPr>
        <w:t xml:space="preserve">验证通过？</w:t>
      </w:r>
      <w:r>
        <w:br/>
      </w:r>
      <w:r>
        <w:rPr>
          <w:rStyle w:val="VerbatimChar"/>
        </w:rPr>
        <w:t xml:space="preserve">  ├── </w:t>
      </w:r>
      <w:r>
        <w:rPr>
          <w:rStyle w:val="VerbatimChar"/>
          <w:rFonts w:hint="eastAsia"/>
        </w:rPr>
        <w:t xml:space="preserve">否</w:t>
      </w:r>
      <w:r>
        <w:rPr>
          <w:rStyle w:val="VerbatimChar"/>
        </w:rPr>
        <w:t xml:space="preserve"> → repair_plan</w:t>
      </w:r>
      <w:r>
        <w:br/>
      </w:r>
      <w:r>
        <w:rPr>
          <w:rStyle w:val="VerbatimChar"/>
        </w:rPr>
        <w:t xml:space="preserve">  └── </w:t>
      </w:r>
      <w:r>
        <w:rPr>
          <w:rStyle w:val="VerbatimChar"/>
          <w:rFonts w:hint="eastAsia"/>
        </w:rPr>
        <w:t xml:space="preserve">是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save_plan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generate_response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END</w:t>
      </w:r>
    </w:p>
    <w:p>
      <w:pPr>
        <w:pStyle w:val="FirstParagraph"/>
      </w:pPr>
      <w:r>
        <w:rPr>
          <w:rFonts w:hint="eastAsia"/>
        </w:rPr>
        <w:t xml:space="preserve">LangGraph主要解决：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多步骤任务；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显式状态；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条件分支；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错误重试；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任务暂停和恢复；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人工确认；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失败后的重新规划。</w:t>
      </w:r>
    </w:p>
    <w:p>
      <w:r>
        <w:pict>
          <v:rect style="width:0;height:1.5pt" o:hralign="center" o:hrstd="t" o:hr="t"/>
        </w:pict>
      </w:r>
    </w:p>
    <w:bookmarkEnd w:id="36"/>
    <w:bookmarkStart w:id="43" w:name="七agent-harness设计"/>
    <w:p>
      <w:pPr>
        <w:pStyle w:val="Heading1"/>
      </w:pPr>
      <w:r>
        <w:rPr>
          <w:rFonts w:hint="eastAsia"/>
        </w:rPr>
        <w:t xml:space="preserve">七、Agent</w:t>
      </w:r>
      <w:r>
        <w:t xml:space="preserve"> </w:t>
      </w:r>
      <w:r>
        <w:rPr>
          <w:rFonts w:hint="eastAsia"/>
        </w:rPr>
        <w:t xml:space="preserve">Harness设计</w:t>
      </w:r>
    </w:p>
    <w:p>
      <w:pPr>
        <w:pStyle w:val="FirstParagraph"/>
      </w:pPr>
      <w:r>
        <w:rPr>
          <w:rFonts w:hint="eastAsia"/>
        </w:rPr>
        <w:t xml:space="preserve">Harness是围绕LLM构建的运行系统，不是一个单独的第三方库。</w:t>
      </w:r>
    </w:p>
    <w:bookmarkStart w:id="37" w:name="model-gateway"/>
    <w:p>
      <w:pPr>
        <w:pStyle w:val="Heading2"/>
      </w:pPr>
      <w:r>
        <w:t xml:space="preserve">Model Gateway</w:t>
      </w:r>
    </w:p>
    <w:p>
      <w:pPr>
        <w:pStyle w:val="FirstParagraph"/>
      </w:pPr>
      <w:r>
        <w:rPr>
          <w:rFonts w:hint="eastAsia"/>
        </w:rPr>
        <w:t xml:space="preserve">负责：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模型统一调用；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多模型切换；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超时和重试；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SSE流式输出；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Token统计；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模型降级；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结构化输出验证。</w:t>
      </w:r>
    </w:p>
    <w:bookmarkEnd w:id="37"/>
    <w:bookmarkStart w:id="38" w:name="context-builder"/>
    <w:p>
      <w:pPr>
        <w:pStyle w:val="Heading2"/>
      </w:pPr>
      <w:r>
        <w:t xml:space="preserve">Context Builder</w:t>
      </w:r>
    </w:p>
    <w:p>
      <w:pPr>
        <w:pStyle w:val="FirstParagraph"/>
      </w:pPr>
      <w:r>
        <w:rPr>
          <w:rFonts w:hint="eastAsia"/>
        </w:rPr>
        <w:t xml:space="preserve">根据任务动态选择：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当前培养目标；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用户账号快照；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工具结果；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必要对话历史；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RAG片段；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当前执行状态；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系统规则。</w:t>
      </w:r>
    </w:p>
    <w:p>
      <w:pPr>
        <w:pStyle w:val="FirstParagraph"/>
      </w:pPr>
      <w:r>
        <w:rPr>
          <w:rFonts w:hint="eastAsia"/>
        </w:rPr>
        <w:t xml:space="preserve">避免把全部对话和全部文档都塞给模型。</w:t>
      </w:r>
    </w:p>
    <w:bookmarkEnd w:id="38"/>
    <w:bookmarkStart w:id="39" w:name="tool-registry"/>
    <w:p>
      <w:pPr>
        <w:pStyle w:val="Heading2"/>
      </w:pPr>
      <w:r>
        <w:t xml:space="preserve">Tool Registry</w:t>
      </w:r>
    </w:p>
    <w:p>
      <w:pPr>
        <w:pStyle w:val="FirstParagraph"/>
      </w:pPr>
      <w:r>
        <w:rPr>
          <w:rFonts w:hint="eastAsia"/>
        </w:rPr>
        <w:t xml:space="preserve">记录每个工具的：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输入输出Schema；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是否只读；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超时时间；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是否可重试；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最大调用次数；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是否需要用户确认；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权限等级。</w:t>
      </w:r>
    </w:p>
    <w:bookmarkEnd w:id="39"/>
    <w:bookmarkStart w:id="40" w:name="policy-engine"/>
    <w:p>
      <w:pPr>
        <w:pStyle w:val="Heading2"/>
      </w:pPr>
      <w:r>
        <w:t xml:space="preserve">Policy Engine</w:t>
      </w:r>
    </w:p>
    <w:p>
      <w:pPr>
        <w:pStyle w:val="FirstParagraph"/>
      </w:pPr>
      <w:r>
        <w:rPr>
          <w:rFonts w:hint="eastAsia"/>
        </w:rPr>
        <w:t xml:space="preserve">控制：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单任务最大模型调用次数；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最大工具调用次数；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Token预算；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工具白名单；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参数合法性；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循环检测；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超时终止；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外部数据访问频率。</w:t>
      </w:r>
    </w:p>
    <w:bookmarkEnd w:id="40"/>
    <w:bookmarkStart w:id="41" w:name="verification-loop"/>
    <w:p>
      <w:pPr>
        <w:pStyle w:val="Heading2"/>
      </w:pPr>
      <w:r>
        <w:t xml:space="preserve">Verification Loop</w:t>
      </w:r>
    </w:p>
    <w:p>
      <w:pPr>
        <w:pStyle w:val="FirstParagraph"/>
      </w:pPr>
      <w:r>
        <w:rPr>
          <w:rFonts w:hint="eastAsia"/>
        </w:rPr>
        <w:t xml:space="preserve">最终答案返回前检查：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角色和技能是否真实存在；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材料数量能否由程序重新计算；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计划是否超出体力预算；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活动是否已经过期；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引用是否支持结论；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是否出现无数据来源的事实断言。</w:t>
      </w:r>
    </w:p>
    <w:bookmarkEnd w:id="41"/>
    <w:bookmarkStart w:id="42" w:name="trace与replay"/>
    <w:p>
      <w:pPr>
        <w:pStyle w:val="Heading2"/>
      </w:pPr>
      <w:r>
        <w:rPr>
          <w:rFonts w:hint="eastAsia"/>
        </w:rPr>
        <w:t xml:space="preserve">Trace与Replay</w:t>
      </w:r>
    </w:p>
    <w:p>
      <w:pPr>
        <w:pStyle w:val="FirstParagraph"/>
      </w:pPr>
      <w:r>
        <w:rPr>
          <w:rFonts w:hint="eastAsia"/>
        </w:rPr>
        <w:t xml:space="preserve">保存：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用户输入；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Prompt版本；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模型版本；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LangGraph节点变化；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工具调用顺序；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工具参数和结果；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检索文档；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Token消耗；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执行延迟；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失败原因；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最终结果。</w:t>
      </w:r>
    </w:p>
    <w:p>
      <w:pPr>
        <w:pStyle w:val="FirstParagraph"/>
      </w:pPr>
      <w:r>
        <w:rPr>
          <w:rFonts w:hint="eastAsia"/>
        </w:rPr>
        <w:t xml:space="preserve">支持在前端查看和回放一次历史任务。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50" w:name="八技术栈"/>
    <w:p>
      <w:pPr>
        <w:pStyle w:val="Heading1"/>
      </w:pPr>
      <w:r>
        <w:rPr>
          <w:rFonts w:hint="eastAsia"/>
        </w:rPr>
        <w:t xml:space="preserve">八、技术栈</w:t>
      </w:r>
    </w:p>
    <w:bookmarkStart w:id="44" w:name="后端"/>
    <w:p>
      <w:pPr>
        <w:pStyle w:val="Heading2"/>
      </w:pPr>
      <w:r>
        <w:rPr>
          <w:rFonts w:hint="eastAsia"/>
        </w:rPr>
        <w:t xml:space="preserve">后端</w:t>
      </w:r>
    </w:p>
    <w:p>
      <w:pPr>
        <w:pStyle w:val="Compact"/>
        <w:numPr>
          <w:ilvl w:val="0"/>
          <w:numId w:val="1019"/>
        </w:numPr>
      </w:pPr>
      <w:r>
        <w:t xml:space="preserve">Python 3.12+</w:t>
      </w:r>
    </w:p>
    <w:p>
      <w:pPr>
        <w:pStyle w:val="Compact"/>
        <w:numPr>
          <w:ilvl w:val="0"/>
          <w:numId w:val="1019"/>
        </w:numPr>
      </w:pPr>
      <w:r>
        <w:t xml:space="preserve">FastAPI</w:t>
      </w:r>
    </w:p>
    <w:p>
      <w:pPr>
        <w:pStyle w:val="Compact"/>
        <w:numPr>
          <w:ilvl w:val="0"/>
          <w:numId w:val="1019"/>
        </w:numPr>
      </w:pPr>
      <w:r>
        <w:t xml:space="preserve">Pydantic</w:t>
      </w:r>
    </w:p>
    <w:p>
      <w:pPr>
        <w:pStyle w:val="Compact"/>
        <w:numPr>
          <w:ilvl w:val="0"/>
          <w:numId w:val="1019"/>
        </w:numPr>
      </w:pPr>
      <w:r>
        <w:t xml:space="preserve">SQLAlchemy</w:t>
      </w:r>
    </w:p>
    <w:p>
      <w:pPr>
        <w:pStyle w:val="Compact"/>
        <w:numPr>
          <w:ilvl w:val="0"/>
          <w:numId w:val="1019"/>
        </w:numPr>
      </w:pPr>
      <w:r>
        <w:t xml:space="preserve">Alembic</w:t>
      </w:r>
    </w:p>
    <w:p>
      <w:pPr>
        <w:pStyle w:val="Compact"/>
        <w:numPr>
          <w:ilvl w:val="0"/>
          <w:numId w:val="1019"/>
        </w:numPr>
      </w:pPr>
      <w:r>
        <w:t xml:space="preserve">HTTPX</w:t>
      </w:r>
    </w:p>
    <w:p>
      <w:pPr>
        <w:pStyle w:val="Compact"/>
        <w:numPr>
          <w:ilvl w:val="0"/>
          <w:numId w:val="1019"/>
        </w:numPr>
      </w:pPr>
      <w:r>
        <w:t xml:space="preserve">pytest</w:t>
      </w:r>
    </w:p>
    <w:p>
      <w:pPr>
        <w:pStyle w:val="Compact"/>
        <w:numPr>
          <w:ilvl w:val="0"/>
          <w:numId w:val="1019"/>
        </w:numPr>
      </w:pPr>
      <w:r>
        <w:t xml:space="preserve">uv</w:t>
      </w:r>
    </w:p>
    <w:bookmarkEnd w:id="44"/>
    <w:bookmarkStart w:id="45" w:name="agent"/>
    <w:p>
      <w:pPr>
        <w:pStyle w:val="Heading2"/>
      </w:pPr>
      <w:r>
        <w:t xml:space="preserve">Agent</w:t>
      </w:r>
    </w:p>
    <w:p>
      <w:pPr>
        <w:pStyle w:val="Compact"/>
        <w:numPr>
          <w:ilvl w:val="0"/>
          <w:numId w:val="1020"/>
        </w:numPr>
      </w:pPr>
      <w:r>
        <w:t xml:space="preserve">LangGraph</w:t>
      </w:r>
    </w:p>
    <w:p>
      <w:pPr>
        <w:pStyle w:val="Compact"/>
        <w:numPr>
          <w:ilvl w:val="0"/>
          <w:numId w:val="1020"/>
        </w:numPr>
      </w:pPr>
      <w:r>
        <w:t xml:space="preserve">LangChain Core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模型官方SDK或OpenAI兼容API</w:t>
      </w:r>
    </w:p>
    <w:p>
      <w:pPr>
        <w:pStyle w:val="Compact"/>
        <w:numPr>
          <w:ilvl w:val="0"/>
          <w:numId w:val="1020"/>
        </w:numPr>
      </w:pPr>
      <w:r>
        <w:t xml:space="preserve">Pydantic Structured Output</w:t>
      </w:r>
    </w:p>
    <w:p>
      <w:pPr>
        <w:pStyle w:val="Compact"/>
        <w:numPr>
          <w:ilvl w:val="0"/>
          <w:numId w:val="1020"/>
        </w:numPr>
      </w:pPr>
      <w:r>
        <w:t xml:space="preserve">SSE</w:t>
      </w:r>
    </w:p>
    <w:bookmarkEnd w:id="45"/>
    <w:bookmarkStart w:id="46" w:name="数据"/>
    <w:p>
      <w:pPr>
        <w:pStyle w:val="Heading2"/>
      </w:pPr>
      <w:r>
        <w:rPr>
          <w:rFonts w:hint="eastAsia"/>
        </w:rPr>
        <w:t xml:space="preserve">数据</w:t>
      </w:r>
    </w:p>
    <w:p>
      <w:pPr>
        <w:pStyle w:val="Compact"/>
        <w:numPr>
          <w:ilvl w:val="0"/>
          <w:numId w:val="1021"/>
        </w:numPr>
      </w:pPr>
      <w:r>
        <w:t xml:space="preserve">PostgreSQL</w:t>
      </w:r>
    </w:p>
    <w:p>
      <w:pPr>
        <w:pStyle w:val="Compact"/>
        <w:numPr>
          <w:ilvl w:val="0"/>
          <w:numId w:val="1021"/>
        </w:numPr>
      </w:pPr>
      <w:r>
        <w:t xml:space="preserve">pgvector</w:t>
      </w:r>
    </w:p>
    <w:p>
      <w:pPr>
        <w:pStyle w:val="Compact"/>
        <w:numPr>
          <w:ilvl w:val="0"/>
          <w:numId w:val="1021"/>
        </w:numPr>
      </w:pPr>
      <w:r>
        <w:t xml:space="preserve">Redis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JSON原始数据快照</w:t>
      </w:r>
    </w:p>
    <w:bookmarkEnd w:id="46"/>
    <w:bookmarkStart w:id="47" w:name="rag"/>
    <w:p>
      <w:pPr>
        <w:pStyle w:val="Heading2"/>
      </w:pPr>
      <w:r>
        <w:t xml:space="preserve">RAG</w:t>
      </w:r>
    </w:p>
    <w:p>
      <w:pPr>
        <w:pStyle w:val="Compact"/>
        <w:numPr>
          <w:ilvl w:val="0"/>
          <w:numId w:val="1022"/>
        </w:numPr>
      </w:pPr>
      <w:r>
        <w:t xml:space="preserve">BeautifulSoup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自定义HTML正文清洗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标题层级切分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Embedding模型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PostgreSQL全文检索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pgvector向量检索</w:t>
      </w:r>
    </w:p>
    <w:p>
      <w:pPr>
        <w:pStyle w:val="Compact"/>
        <w:numPr>
          <w:ilvl w:val="0"/>
          <w:numId w:val="1022"/>
        </w:numPr>
      </w:pPr>
      <w:r>
        <w:t xml:space="preserve">Reranker</w:t>
      </w:r>
    </w:p>
    <w:bookmarkEnd w:id="47"/>
    <w:bookmarkStart w:id="48" w:name="前端"/>
    <w:p>
      <w:pPr>
        <w:pStyle w:val="Heading2"/>
      </w:pPr>
      <w:r>
        <w:rPr>
          <w:rFonts w:hint="eastAsia"/>
        </w:rPr>
        <w:t xml:space="preserve">前端</w:t>
      </w:r>
    </w:p>
    <w:p>
      <w:pPr>
        <w:pStyle w:val="Compact"/>
        <w:numPr>
          <w:ilvl w:val="0"/>
          <w:numId w:val="1023"/>
        </w:numPr>
      </w:pPr>
      <w:r>
        <w:t xml:space="preserve">React</w:t>
      </w:r>
    </w:p>
    <w:p>
      <w:pPr>
        <w:pStyle w:val="Compact"/>
        <w:numPr>
          <w:ilvl w:val="0"/>
          <w:numId w:val="1023"/>
        </w:numPr>
      </w:pPr>
      <w:r>
        <w:t xml:space="preserve">TypeScript</w:t>
      </w:r>
    </w:p>
    <w:p>
      <w:pPr>
        <w:pStyle w:val="Compact"/>
        <w:numPr>
          <w:ilvl w:val="0"/>
          <w:numId w:val="1023"/>
        </w:numPr>
      </w:pPr>
      <w:r>
        <w:t xml:space="preserve">Vite</w:t>
      </w:r>
    </w:p>
    <w:p>
      <w:pPr>
        <w:pStyle w:val="Compact"/>
        <w:numPr>
          <w:ilvl w:val="0"/>
          <w:numId w:val="1023"/>
        </w:numPr>
      </w:pPr>
      <w:r>
        <w:t xml:space="preserve">Tailwind CSS</w:t>
      </w:r>
    </w:p>
    <w:p>
      <w:pPr>
        <w:pStyle w:val="Compact"/>
        <w:numPr>
          <w:ilvl w:val="0"/>
          <w:numId w:val="1023"/>
        </w:numPr>
      </w:pPr>
      <w:r>
        <w:t xml:space="preserve">TanStack Query</w:t>
      </w:r>
    </w:p>
    <w:bookmarkEnd w:id="48"/>
    <w:bookmarkStart w:id="49" w:name="工程化"/>
    <w:p>
      <w:pPr>
        <w:pStyle w:val="Heading2"/>
      </w:pPr>
      <w:r>
        <w:rPr>
          <w:rFonts w:hint="eastAsia"/>
        </w:rPr>
        <w:t xml:space="preserve">工程化</w:t>
      </w:r>
    </w:p>
    <w:p>
      <w:pPr>
        <w:pStyle w:val="Compact"/>
        <w:numPr>
          <w:ilvl w:val="0"/>
          <w:numId w:val="1024"/>
        </w:numPr>
      </w:pPr>
      <w:r>
        <w:t xml:space="preserve">Docker</w:t>
      </w:r>
    </w:p>
    <w:p>
      <w:pPr>
        <w:pStyle w:val="Compact"/>
        <w:numPr>
          <w:ilvl w:val="0"/>
          <w:numId w:val="1024"/>
        </w:numPr>
      </w:pPr>
      <w:r>
        <w:t xml:space="preserve">Docker Compose</w:t>
      </w:r>
    </w:p>
    <w:p>
      <w:pPr>
        <w:pStyle w:val="Compact"/>
        <w:numPr>
          <w:ilvl w:val="0"/>
          <w:numId w:val="1024"/>
        </w:numPr>
      </w:pPr>
      <w:r>
        <w:t xml:space="preserve">GitHub Actions</w:t>
      </w:r>
    </w:p>
    <w:p>
      <w:pPr>
        <w:pStyle w:val="Compact"/>
        <w:numPr>
          <w:ilvl w:val="0"/>
          <w:numId w:val="1024"/>
        </w:numPr>
      </w:pPr>
      <w:r>
        <w:t xml:space="preserve">OpenTelemetry</w:t>
      </w:r>
    </w:p>
    <w:p>
      <w:pPr>
        <w:pStyle w:val="Compact"/>
        <w:numPr>
          <w:ilvl w:val="0"/>
          <w:numId w:val="1024"/>
        </w:numPr>
      </w:pPr>
      <w:r>
        <w:t xml:space="preserve">structlog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Prometheus/Grafana作为可选项</w:t>
      </w:r>
    </w:p>
    <w:p>
      <w:pPr>
        <w:pStyle w:val="FirstParagraph"/>
      </w:pPr>
      <w:r>
        <w:rPr>
          <w:rFonts w:hint="eastAsia"/>
        </w:rPr>
        <w:t xml:space="preserve">个人项目不需要强行使用Kubernetes或拆成大量微服务。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1" w:name="九mcp方案"/>
    <w:p>
      <w:pPr>
        <w:pStyle w:val="Heading1"/>
      </w:pPr>
      <w:r>
        <w:rPr>
          <w:rFonts w:hint="eastAsia"/>
        </w:rPr>
        <w:t xml:space="preserve">九、MCP方案</w:t>
      </w:r>
    </w:p>
    <w:p>
      <w:pPr>
        <w:pStyle w:val="FirstParagraph"/>
      </w:pPr>
      <w:r>
        <w:rPr>
          <w:rFonts w:hint="eastAsia"/>
        </w:rPr>
        <w:t xml:space="preserve">MCP不是第一阶段必需功能。</w:t>
      </w:r>
    </w:p>
    <w:p>
      <w:pPr>
        <w:pStyle w:val="BodyText"/>
      </w:pPr>
      <w:r>
        <w:rPr>
          <w:rFonts w:hint="eastAsia"/>
        </w:rPr>
        <w:t xml:space="preserve">开发顺序：</w:t>
      </w:r>
    </w:p>
    <w:p>
      <w:pPr>
        <w:pStyle w:val="SourceCode"/>
      </w:pPr>
      <w:r>
        <w:rPr>
          <w:rStyle w:val="VerbatimChar"/>
          <w:rFonts w:hint="eastAsia"/>
        </w:rPr>
        <w:t xml:space="preserve">内部Python函数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/>
        </w:rPr>
        <w:t xml:space="preserve">统一Tool接口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/>
        </w:rPr>
        <w:t xml:space="preserve">选择稳定能力导出为MCP</w:t>
      </w:r>
      <w:r>
        <w:rPr>
          <w:rStyle w:val="VerbatimChar"/>
        </w:rPr>
        <w:t xml:space="preserve"> Server</w:t>
      </w:r>
    </w:p>
    <w:p>
      <w:pPr>
        <w:pStyle w:val="FirstParagraph"/>
      </w:pPr>
      <w:r>
        <w:rPr>
          <w:rFonts w:hint="eastAsia"/>
        </w:rPr>
        <w:t xml:space="preserve">适合导出的工具：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search_character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get_skill_materials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calculate_material_gap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search_quest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retrieve_wiki</w:t>
      </w:r>
    </w:p>
    <w:p>
      <w:pPr>
        <w:pStyle w:val="FirstParagraph"/>
      </w:pPr>
      <w:r>
        <w:rPr>
          <w:rFonts w:hint="eastAsia"/>
        </w:rPr>
        <w:t xml:space="preserve">MCP完成后，外部支持MCP的AI客户端可以复用QuestPilot的数据查询和计算能力。</w:t>
      </w:r>
    </w:p>
    <w:p>
      <w:pPr>
        <w:pStyle w:val="BodyText"/>
      </w:pPr>
      <w:r>
        <w:rPr>
          <w:rFonts w:hint="eastAsia"/>
        </w:rPr>
        <w:t xml:space="preserve">LangGraph控制QuestPilot内部流程，MCP负责对外暴露工具，两者用途不同。</w:t>
      </w:r>
    </w:p>
    <w:p>
      <w:r>
        <w:pict>
          <v:rect style="width:0;height:1.5pt" o:hralign="center" o:hrstd="t" o:hr="t"/>
        </w:pict>
      </w:r>
    </w:p>
    <w:bookmarkEnd w:id="51"/>
    <w:bookmarkStart w:id="56" w:name="十数据标准化与降级设计"/>
    <w:p>
      <w:pPr>
        <w:pStyle w:val="Heading1"/>
      </w:pPr>
      <w:r>
        <w:rPr>
          <w:rFonts w:hint="eastAsia"/>
        </w:rPr>
        <w:t xml:space="preserve">十、数据标准化与降级设计</w:t>
      </w:r>
    </w:p>
    <w:bookmarkStart w:id="52" w:name="统一数据模型"/>
    <w:p>
      <w:pPr>
        <w:pStyle w:val="Heading2"/>
      </w:pPr>
      <w:r>
        <w:rPr>
          <w:rFonts w:hint="eastAsia"/>
        </w:rPr>
        <w:t xml:space="preserve">统一数据模型</w:t>
      </w:r>
    </w:p>
    <w:p>
      <w:pPr>
        <w:pStyle w:val="FirstParagraph"/>
      </w:pPr>
      <w:r>
        <w:rPr>
          <w:rFonts w:hint="eastAsia"/>
        </w:rPr>
        <w:t xml:space="preserve">不同数据源都转换为QuestPilot自己的Schema：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CharacterRecord(BaseModel):</w:t>
      </w:r>
      <w:r>
        <w:br/>
      </w:r>
      <w:r>
        <w:rPr>
          <w:rStyle w:val="NormalTok"/>
        </w:rPr>
        <w:t xml:space="preserve">    game_id: </w:t>
      </w:r>
      <w:r>
        <w:rPr>
          <w:rStyle w:val="BuiltInTok"/>
        </w:rPr>
        <w:t xml:space="preserve">int</w:t>
      </w:r>
      <w:r>
        <w:br/>
      </w:r>
      <w:r>
        <w:rPr>
          <w:rStyle w:val="NormalTok"/>
        </w:rPr>
        <w:t xml:space="preserve">    name_zh_cn: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name_ja: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rarity: </w:t>
      </w:r>
      <w:r>
        <w:rPr>
          <w:rStyle w:val="BuiltInTok"/>
        </w:rPr>
        <w:t xml:space="preserve">int</w:t>
      </w:r>
      <w:r>
        <w:br/>
      </w:r>
      <w:r>
        <w:rPr>
          <w:rStyle w:val="NormalTok"/>
        </w:rPr>
        <w:t xml:space="preserve">    class_id: </w:t>
      </w:r>
      <w:r>
        <w:rPr>
          <w:rStyle w:val="BuiltInTok"/>
        </w:rPr>
        <w:t xml:space="preserve">int</w:t>
      </w:r>
      <w:r>
        <w:br/>
      </w:r>
      <w:r>
        <w:rPr>
          <w:rStyle w:val="NormalTok"/>
        </w:rPr>
        <w:t xml:space="preserve">    source: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source_version: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fetched_at: datetime</w:t>
      </w:r>
    </w:p>
    <w:p>
      <w:pPr>
        <w:pStyle w:val="FirstParagraph"/>
      </w:pPr>
      <w:r>
        <w:rPr>
          <w:rFonts w:hint="eastAsia"/>
        </w:rPr>
        <w:t xml:space="preserve">不允许业务代码直接依赖Atlas、Chaldea或Mooncell原始字段。</w:t>
      </w:r>
    </w:p>
    <w:bookmarkEnd w:id="52"/>
    <w:bookmarkStart w:id="53" w:name="数据来源优先级"/>
    <w:p>
      <w:pPr>
        <w:pStyle w:val="Heading2"/>
      </w:pPr>
      <w:r>
        <w:rPr>
          <w:rFonts w:hint="eastAsia"/>
        </w:rPr>
        <w:t xml:space="preserve">数据来源优先级</w:t>
      </w:r>
    </w:p>
    <w:p>
      <w:pPr>
        <w:pStyle w:val="FirstParagraph"/>
      </w:pPr>
      <w:r>
        <w:rPr>
          <w:rFonts w:hint="eastAsia"/>
        </w:rPr>
        <w:t xml:space="preserve">示例：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精确游戏数值：Atlas；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中文名称：Chaldea；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中文攻略和解释：Mooncell；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用户库存：用户输入；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数值计算：QuestPilot确定性程序。</w:t>
      </w:r>
    </w:p>
    <w:bookmarkEnd w:id="53"/>
    <w:bookmarkStart w:id="54" w:name="数据冲突处理"/>
    <w:p>
      <w:pPr>
        <w:pStyle w:val="Heading2"/>
      </w:pPr>
      <w:r>
        <w:rPr>
          <w:rFonts w:hint="eastAsia"/>
        </w:rPr>
        <w:t xml:space="preserve">数据冲突处理</w:t>
      </w:r>
    </w:p>
    <w:p>
      <w:pPr>
        <w:pStyle w:val="FirstParagraph"/>
      </w:pPr>
      <w:r>
        <w:rPr>
          <w:rFonts w:hint="eastAsia"/>
        </w:rPr>
        <w:t xml:space="preserve">当多个来源的数据不一致时：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不静默覆盖；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保存全部来源值；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标记冲突；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根据字段配置优先级；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在管理页面展示；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必要时人工确认。</w:t>
      </w:r>
    </w:p>
    <w:bookmarkEnd w:id="54"/>
    <w:bookmarkStart w:id="55" w:name="故障降级"/>
    <w:p>
      <w:pPr>
        <w:pStyle w:val="Heading2"/>
      </w:pPr>
      <w:r>
        <w:rPr>
          <w:rFonts w:hint="eastAsia"/>
        </w:rPr>
        <w:t xml:space="preserve">故障降级</w:t>
      </w:r>
    </w:p>
    <w:p>
      <w:pPr>
        <w:pStyle w:val="FirstParagraph"/>
      </w:pPr>
      <w:r>
        <w:rPr>
          <w:rFonts w:hint="eastAsia"/>
        </w:rPr>
        <w:t xml:space="preserve">Mooncell不可访问时：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结构化查询仍可运行；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培养计算仍可运行；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已保存的RAG快照仍可使用；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只有最新攻略同步暂停。</w:t>
      </w:r>
    </w:p>
    <w:p>
      <w:pPr>
        <w:pStyle w:val="FirstParagraph"/>
      </w:pPr>
      <w:r>
        <w:rPr>
          <w:rFonts w:hint="eastAsia"/>
        </w:rPr>
        <w:t xml:space="preserve">Atlas临时不可访问时：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使用本地数据快照；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不影响历史查询；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后台任务稍后重新同步。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61" w:name="十一数据库主要表"/>
    <w:p>
      <w:pPr>
        <w:pStyle w:val="Heading1"/>
      </w:pPr>
      <w:r>
        <w:rPr>
          <w:rFonts w:hint="eastAsia"/>
        </w:rPr>
        <w:t xml:space="preserve">十一、数据库主要表</w:t>
      </w:r>
    </w:p>
    <w:bookmarkStart w:id="57" w:name="游戏数据"/>
    <w:p>
      <w:pPr>
        <w:pStyle w:val="Heading2"/>
      </w:pPr>
      <w:r>
        <w:rPr>
          <w:rFonts w:hint="eastAsia"/>
        </w:rPr>
        <w:t xml:space="preserve">游戏数据</w:t>
      </w:r>
    </w:p>
    <w:p>
      <w:pPr>
        <w:pStyle w:val="Compact"/>
        <w:numPr>
          <w:ilvl w:val="0"/>
          <w:numId w:val="1030"/>
        </w:numPr>
      </w:pPr>
      <w:r>
        <w:rPr>
          <w:rStyle w:val="VerbatimChar"/>
        </w:rPr>
        <w:t xml:space="preserve">characters</w:t>
      </w:r>
    </w:p>
    <w:p>
      <w:pPr>
        <w:pStyle w:val="Compact"/>
        <w:numPr>
          <w:ilvl w:val="0"/>
          <w:numId w:val="1030"/>
        </w:numPr>
      </w:pPr>
      <w:r>
        <w:rPr>
          <w:rStyle w:val="VerbatimChar"/>
        </w:rPr>
        <w:t xml:space="preserve">character_aliases</w:t>
      </w:r>
    </w:p>
    <w:p>
      <w:pPr>
        <w:pStyle w:val="Compact"/>
        <w:numPr>
          <w:ilvl w:val="0"/>
          <w:numId w:val="1030"/>
        </w:numPr>
      </w:pPr>
      <w:r>
        <w:rPr>
          <w:rStyle w:val="VerbatimChar"/>
        </w:rPr>
        <w:t xml:space="preserve">skills</w:t>
      </w:r>
    </w:p>
    <w:p>
      <w:pPr>
        <w:pStyle w:val="Compact"/>
        <w:numPr>
          <w:ilvl w:val="0"/>
          <w:numId w:val="1030"/>
        </w:numPr>
      </w:pPr>
      <w:r>
        <w:rPr>
          <w:rStyle w:val="VerbatimChar"/>
        </w:rPr>
        <w:t xml:space="preserve">skill_level_costs</w:t>
      </w:r>
    </w:p>
    <w:p>
      <w:pPr>
        <w:pStyle w:val="Compact"/>
        <w:numPr>
          <w:ilvl w:val="0"/>
          <w:numId w:val="1030"/>
        </w:numPr>
      </w:pPr>
      <w:r>
        <w:rPr>
          <w:rStyle w:val="VerbatimChar"/>
        </w:rPr>
        <w:t xml:space="preserve">materials</w:t>
      </w:r>
    </w:p>
    <w:p>
      <w:pPr>
        <w:pStyle w:val="Compact"/>
        <w:numPr>
          <w:ilvl w:val="0"/>
          <w:numId w:val="1030"/>
        </w:numPr>
      </w:pPr>
      <w:r>
        <w:rPr>
          <w:rStyle w:val="VerbatimChar"/>
        </w:rPr>
        <w:t xml:space="preserve">quests</w:t>
      </w:r>
    </w:p>
    <w:p>
      <w:pPr>
        <w:pStyle w:val="Compact"/>
        <w:numPr>
          <w:ilvl w:val="0"/>
          <w:numId w:val="1030"/>
        </w:numPr>
      </w:pPr>
      <w:r>
        <w:rPr>
          <w:rStyle w:val="VerbatimChar"/>
        </w:rPr>
        <w:t xml:space="preserve">quest_drops</w:t>
      </w:r>
    </w:p>
    <w:p>
      <w:pPr>
        <w:pStyle w:val="Compact"/>
        <w:numPr>
          <w:ilvl w:val="0"/>
          <w:numId w:val="1030"/>
        </w:numPr>
      </w:pPr>
      <w:r>
        <w:rPr>
          <w:rStyle w:val="VerbatimChar"/>
        </w:rPr>
        <w:t xml:space="preserve">events</w:t>
      </w:r>
    </w:p>
    <w:p>
      <w:pPr>
        <w:pStyle w:val="Compact"/>
        <w:numPr>
          <w:ilvl w:val="0"/>
          <w:numId w:val="1030"/>
        </w:numPr>
      </w:pPr>
      <w:r>
        <w:rPr>
          <w:rStyle w:val="VerbatimChar"/>
        </w:rPr>
        <w:t xml:space="preserve">event_shops</w:t>
      </w:r>
    </w:p>
    <w:p>
      <w:pPr>
        <w:pStyle w:val="Compact"/>
        <w:numPr>
          <w:ilvl w:val="0"/>
          <w:numId w:val="1030"/>
        </w:numPr>
      </w:pPr>
      <w:r>
        <w:rPr>
          <w:rStyle w:val="VerbatimChar"/>
        </w:rPr>
        <w:t xml:space="preserve">data_sources</w:t>
      </w:r>
    </w:p>
    <w:p>
      <w:pPr>
        <w:pStyle w:val="Compact"/>
        <w:numPr>
          <w:ilvl w:val="0"/>
          <w:numId w:val="1030"/>
        </w:numPr>
      </w:pPr>
      <w:r>
        <w:rPr>
          <w:rStyle w:val="VerbatimChar"/>
        </w:rPr>
        <w:t xml:space="preserve">data_snapshots</w:t>
      </w:r>
    </w:p>
    <w:p>
      <w:pPr>
        <w:pStyle w:val="Compact"/>
        <w:numPr>
          <w:ilvl w:val="0"/>
          <w:numId w:val="1030"/>
        </w:numPr>
      </w:pPr>
      <w:r>
        <w:rPr>
          <w:rStyle w:val="VerbatimChar"/>
        </w:rPr>
        <w:t xml:space="preserve">data_conflicts</w:t>
      </w:r>
    </w:p>
    <w:bookmarkEnd w:id="57"/>
    <w:bookmarkStart w:id="58" w:name="用户数据-1"/>
    <w:p>
      <w:pPr>
        <w:pStyle w:val="Heading2"/>
      </w:pPr>
      <w:r>
        <w:rPr>
          <w:rFonts w:hint="eastAsia"/>
        </w:rPr>
        <w:t xml:space="preserve">用户数据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users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user_characters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user_skill_levels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user_material_inventory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user_resources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user_goals</w:t>
      </w:r>
    </w:p>
    <w:bookmarkEnd w:id="58"/>
    <w:bookmarkStart w:id="59" w:name="agent数据"/>
    <w:p>
      <w:pPr>
        <w:pStyle w:val="Heading2"/>
      </w:pPr>
      <w:r>
        <w:rPr>
          <w:rFonts w:hint="eastAsia"/>
        </w:rPr>
        <w:t xml:space="preserve">Agent数据</w:t>
      </w:r>
    </w:p>
    <w:p>
      <w:pPr>
        <w:pStyle w:val="Compact"/>
        <w:numPr>
          <w:ilvl w:val="0"/>
          <w:numId w:val="1032"/>
        </w:numPr>
      </w:pPr>
      <w:r>
        <w:rPr>
          <w:rStyle w:val="VerbatimChar"/>
        </w:rPr>
        <w:t xml:space="preserve">agent_tasks</w:t>
      </w:r>
    </w:p>
    <w:p>
      <w:pPr>
        <w:pStyle w:val="Compact"/>
        <w:numPr>
          <w:ilvl w:val="0"/>
          <w:numId w:val="1032"/>
        </w:numPr>
      </w:pPr>
      <w:r>
        <w:rPr>
          <w:rStyle w:val="VerbatimChar"/>
        </w:rPr>
        <w:t xml:space="preserve">agent_checkpoints</w:t>
      </w:r>
    </w:p>
    <w:p>
      <w:pPr>
        <w:pStyle w:val="Compact"/>
        <w:numPr>
          <w:ilvl w:val="0"/>
          <w:numId w:val="1032"/>
        </w:numPr>
      </w:pPr>
      <w:r>
        <w:rPr>
          <w:rStyle w:val="VerbatimChar"/>
        </w:rPr>
        <w:t xml:space="preserve">tool_calls</w:t>
      </w:r>
    </w:p>
    <w:p>
      <w:pPr>
        <w:pStyle w:val="Compact"/>
        <w:numPr>
          <w:ilvl w:val="0"/>
          <w:numId w:val="1032"/>
        </w:numPr>
      </w:pPr>
      <w:r>
        <w:rPr>
          <w:rStyle w:val="VerbatimChar"/>
        </w:rPr>
        <w:t xml:space="preserve">model_calls</w:t>
      </w:r>
    </w:p>
    <w:p>
      <w:pPr>
        <w:pStyle w:val="Compact"/>
        <w:numPr>
          <w:ilvl w:val="0"/>
          <w:numId w:val="1032"/>
        </w:numPr>
      </w:pPr>
      <w:r>
        <w:rPr>
          <w:rStyle w:val="VerbatimChar"/>
        </w:rPr>
        <w:t xml:space="preserve">agent_traces</w:t>
      </w:r>
    </w:p>
    <w:p>
      <w:pPr>
        <w:pStyle w:val="Compact"/>
        <w:numPr>
          <w:ilvl w:val="0"/>
          <w:numId w:val="1032"/>
        </w:numPr>
      </w:pPr>
      <w:r>
        <w:rPr>
          <w:rStyle w:val="VerbatimChar"/>
        </w:rPr>
        <w:t xml:space="preserve">generated_plans</w:t>
      </w:r>
    </w:p>
    <w:p>
      <w:pPr>
        <w:pStyle w:val="Compact"/>
        <w:numPr>
          <w:ilvl w:val="0"/>
          <w:numId w:val="1032"/>
        </w:numPr>
      </w:pPr>
      <w:r>
        <w:rPr>
          <w:rStyle w:val="VerbatimChar"/>
        </w:rPr>
        <w:t xml:space="preserve">plan_steps</w:t>
      </w:r>
    </w:p>
    <w:bookmarkEnd w:id="59"/>
    <w:bookmarkStart w:id="60" w:name="rag数据"/>
    <w:p>
      <w:pPr>
        <w:pStyle w:val="Heading2"/>
      </w:pPr>
      <w:r>
        <w:rPr>
          <w:rFonts w:hint="eastAsia"/>
        </w:rPr>
        <w:t xml:space="preserve">RAG数据</w:t>
      </w:r>
    </w:p>
    <w:p>
      <w:pPr>
        <w:pStyle w:val="Compact"/>
        <w:numPr>
          <w:ilvl w:val="0"/>
          <w:numId w:val="1033"/>
        </w:numPr>
      </w:pPr>
      <w:r>
        <w:rPr>
          <w:rStyle w:val="VerbatimChar"/>
        </w:rPr>
        <w:t xml:space="preserve">documents</w:t>
      </w:r>
    </w:p>
    <w:p>
      <w:pPr>
        <w:pStyle w:val="Compact"/>
        <w:numPr>
          <w:ilvl w:val="0"/>
          <w:numId w:val="1033"/>
        </w:numPr>
      </w:pPr>
      <w:r>
        <w:rPr>
          <w:rStyle w:val="VerbatimChar"/>
        </w:rPr>
        <w:t xml:space="preserve">document_chunks</w:t>
      </w:r>
    </w:p>
    <w:p>
      <w:pPr>
        <w:pStyle w:val="Compact"/>
        <w:numPr>
          <w:ilvl w:val="0"/>
          <w:numId w:val="1033"/>
        </w:numPr>
      </w:pPr>
      <w:r>
        <w:rPr>
          <w:rStyle w:val="VerbatimChar"/>
        </w:rPr>
        <w:t xml:space="preserve">document_versions</w:t>
      </w:r>
    </w:p>
    <w:p>
      <w:pPr>
        <w:pStyle w:val="Compact"/>
        <w:numPr>
          <w:ilvl w:val="0"/>
          <w:numId w:val="1033"/>
        </w:numPr>
      </w:pPr>
      <w:r>
        <w:rPr>
          <w:rStyle w:val="VerbatimChar"/>
        </w:rPr>
        <w:t xml:space="preserve">source_licenses</w:t>
      </w:r>
    </w:p>
    <w:p>
      <w:pPr>
        <w:pStyle w:val="Compact"/>
        <w:numPr>
          <w:ilvl w:val="0"/>
          <w:numId w:val="1033"/>
        </w:numPr>
      </w:pPr>
      <w:r>
        <w:rPr>
          <w:rStyle w:val="VerbatimChar"/>
        </w:rPr>
        <w:t xml:space="preserve">retrieval_logs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9" w:name="十二分阶段开发计划"/>
    <w:p>
      <w:pPr>
        <w:pStyle w:val="Heading1"/>
      </w:pPr>
      <w:r>
        <w:rPr>
          <w:rFonts w:hint="eastAsia"/>
        </w:rPr>
        <w:t xml:space="preserve">十二、分阶段开发计划</w:t>
      </w:r>
    </w:p>
    <w:bookmarkStart w:id="62" w:name="第一阶段mvp业务闭环"/>
    <w:p>
      <w:pPr>
        <w:pStyle w:val="Heading2"/>
      </w:pPr>
      <w:r>
        <w:rPr>
          <w:rFonts w:hint="eastAsia"/>
        </w:rPr>
        <w:t xml:space="preserve">第一阶段：MVP业务闭环</w:t>
      </w:r>
    </w:p>
    <w:p>
      <w:pPr>
        <w:pStyle w:val="FirstParagraph"/>
      </w:pPr>
      <w:r>
        <w:rPr>
          <w:rFonts w:hint="eastAsia"/>
        </w:rPr>
        <w:t xml:space="preserve">实现：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FastAPI；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PostgreSQL；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导入少量Atlas数据；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接入Chaldea中文映射；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用户素材库存；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角色查询；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技能材料查询；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缺口计算；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基础Tool</w:t>
      </w:r>
      <w:r>
        <w:t xml:space="preserve"> </w:t>
      </w:r>
      <w:r>
        <w:rPr>
          <w:rFonts w:hint="eastAsia"/>
        </w:rPr>
        <w:t xml:space="preserve">Calling；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单元测试；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简单Web页面。</w:t>
      </w:r>
    </w:p>
    <w:p>
      <w:pPr>
        <w:pStyle w:val="FirstParagraph"/>
      </w:pPr>
      <w:r>
        <w:rPr>
          <w:rFonts w:hint="eastAsia"/>
        </w:rPr>
        <w:t xml:space="preserve">验收标准：</w:t>
      </w:r>
    </w:p>
    <w:p>
      <w:pPr>
        <w:pStyle w:val="BlockText"/>
      </w:pPr>
      <w:r>
        <w:rPr>
          <w:rFonts w:hint="eastAsia"/>
        </w:rPr>
        <w:t xml:space="preserve">用户输入角色和目标技能等级后，系统能够正确计算材料总需求和库存缺口。</w:t>
      </w:r>
    </w:p>
    <w:p>
      <w:pPr>
        <w:pStyle w:val="FirstParagraph"/>
      </w:pPr>
      <w:r>
        <w:rPr>
          <w:rFonts w:hint="eastAsia"/>
        </w:rPr>
        <w:t xml:space="preserve">这一阶段不使用Mooncell、RAG、MCP和复杂LangGraph。</w:t>
      </w:r>
    </w:p>
    <w:p>
      <w:r>
        <w:pict>
          <v:rect style="width:0;height:1.5pt" o:hralign="center" o:hrstd="t" o:hr="t"/>
        </w:pict>
      </w:r>
    </w:p>
    <w:bookmarkEnd w:id="62"/>
    <w:bookmarkStart w:id="63" w:name="第二阶段完整结构化数据管线"/>
    <w:p>
      <w:pPr>
        <w:pStyle w:val="Heading2"/>
      </w:pPr>
      <w:r>
        <w:rPr>
          <w:rFonts w:hint="eastAsia"/>
        </w:rPr>
        <w:t xml:space="preserve">第二阶段：完整结构化数据管线</w:t>
      </w:r>
    </w:p>
    <w:p>
      <w:pPr>
        <w:pStyle w:val="FirstParagraph"/>
      </w:pPr>
      <w:r>
        <w:rPr>
          <w:rFonts w:hint="eastAsia"/>
        </w:rPr>
        <w:t xml:space="preserve">实现：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Atlas数据同步；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Chaldea映射同步；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原始快照保存；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Adapter转换；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Schema校验；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数据版本；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冲突检测；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同步失败降级。</w:t>
      </w:r>
    </w:p>
    <w:p>
      <w:pPr>
        <w:pStyle w:val="FirstParagraph"/>
      </w:pPr>
      <w:r>
        <w:rPr>
          <w:rFonts w:hint="eastAsia"/>
        </w:rPr>
        <w:t xml:space="preserve">验收标准：</w:t>
      </w:r>
    </w:p>
    <w:p>
      <w:pPr>
        <w:pStyle w:val="BlockText"/>
      </w:pPr>
      <w:r>
        <w:rPr>
          <w:rFonts w:hint="eastAsia"/>
        </w:rPr>
        <w:t xml:space="preserve">数据源变化或暂时不可访问时，系统仍能使用本地快照完成核心查询。</w:t>
      </w:r>
    </w:p>
    <w:p>
      <w:r>
        <w:pict>
          <v:rect style="width:0;height:1.5pt" o:hralign="center" o:hrstd="t" o:hr="t"/>
        </w:pict>
      </w:r>
    </w:p>
    <w:bookmarkEnd w:id="63"/>
    <w:bookmarkStart w:id="64" w:name="第三阶段mooncell-rag"/>
    <w:p>
      <w:pPr>
        <w:pStyle w:val="Heading2"/>
      </w:pPr>
      <w:r>
        <w:rPr>
          <w:rFonts w:hint="eastAsia"/>
        </w:rPr>
        <w:t xml:space="preserve">第三阶段：Mooncell</w:t>
      </w:r>
      <w:r>
        <w:t xml:space="preserve"> RAG</w:t>
      </w:r>
    </w:p>
    <w:p>
      <w:pPr>
        <w:pStyle w:val="FirstParagraph"/>
      </w:pPr>
      <w:r>
        <w:rPr>
          <w:rFonts w:hint="eastAsia"/>
        </w:rPr>
        <w:t xml:space="preserve">只选择20至30个代表性页面：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新手攻略；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常见机制；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常见术语；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部分角色攻略；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活动说明。</w:t>
      </w:r>
    </w:p>
    <w:p>
      <w:pPr>
        <w:pStyle w:val="FirstParagraph"/>
      </w:pPr>
      <w:r>
        <w:rPr>
          <w:rFonts w:hint="eastAsia"/>
        </w:rPr>
        <w:t xml:space="preserve">实现：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HTML抓取；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正文清洗；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标题切分；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pgvector；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关键词和向量混合检索；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Reranker；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来源引用；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基础RAG评测。</w:t>
      </w:r>
    </w:p>
    <w:p>
      <w:pPr>
        <w:pStyle w:val="FirstParagraph"/>
      </w:pPr>
      <w:r>
        <w:rPr>
          <w:rFonts w:hint="eastAsia"/>
        </w:rPr>
        <w:t xml:space="preserve">验收标准：</w:t>
      </w:r>
    </w:p>
    <w:p>
      <w:pPr>
        <w:pStyle w:val="BlockText"/>
      </w:pPr>
      <w:r>
        <w:rPr>
          <w:rFonts w:hint="eastAsia"/>
        </w:rPr>
        <w:t xml:space="preserve">精确数值问题走数据库，解释性问题走RAG，并能在同一回答中组合两类结果。</w:t>
      </w:r>
    </w:p>
    <w:p>
      <w:r>
        <w:pict>
          <v:rect style="width:0;height:1.5pt" o:hralign="center" o:hrstd="t" o:hr="t"/>
        </w:pict>
      </w:r>
    </w:p>
    <w:bookmarkEnd w:id="64"/>
    <w:bookmarkStart w:id="65" w:name="第四阶段langgraph规划"/>
    <w:p>
      <w:pPr>
        <w:pStyle w:val="Heading2"/>
      </w:pPr>
      <w:r>
        <w:rPr>
          <w:rFonts w:hint="eastAsia"/>
        </w:rPr>
        <w:t xml:space="preserve">第四阶段：LangGraph规划</w:t>
      </w:r>
    </w:p>
    <w:p>
      <w:pPr>
        <w:pStyle w:val="FirstParagraph"/>
      </w:pPr>
      <w:r>
        <w:rPr>
          <w:rFonts w:hint="eastAsia"/>
        </w:rPr>
        <w:t xml:space="preserve">实现：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目标解析；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实体识别；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加载用户账号；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多角色素材合并；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关卡筛选；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体力预算；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每日计划；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条件分支；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降级方案；</w:t>
      </w:r>
    </w:p>
    <w:p>
      <w:pPr>
        <w:pStyle w:val="Compact"/>
        <w:numPr>
          <w:ilvl w:val="0"/>
          <w:numId w:val="1038"/>
        </w:numPr>
      </w:pPr>
      <w:r>
        <w:t xml:space="preserve">Checkpoint。</w:t>
      </w:r>
    </w:p>
    <w:p>
      <w:pPr>
        <w:pStyle w:val="FirstParagraph"/>
      </w:pPr>
      <w:r>
        <w:rPr>
          <w:rFonts w:hint="eastAsia"/>
        </w:rPr>
        <w:t xml:space="preserve">验收标准：</w:t>
      </w:r>
    </w:p>
    <w:p>
      <w:pPr>
        <w:pStyle w:val="BlockText"/>
      </w:pPr>
      <w:r>
        <w:rPr>
          <w:rFonts w:hint="eastAsia"/>
        </w:rPr>
        <w:t xml:space="preserve">系统能根据用户库存、体力资源、每日时间和截止日期生成多日培养计划。</w:t>
      </w:r>
    </w:p>
    <w:p>
      <w:r>
        <w:pict>
          <v:rect style="width:0;height:1.5pt" o:hralign="center" o:hrstd="t" o:hr="t"/>
        </w:pict>
      </w:r>
    </w:p>
    <w:bookmarkEnd w:id="65"/>
    <w:bookmarkStart w:id="66" w:name="第五阶段harness工程化"/>
    <w:p>
      <w:pPr>
        <w:pStyle w:val="Heading2"/>
      </w:pPr>
      <w:r>
        <w:rPr>
          <w:rFonts w:hint="eastAsia"/>
        </w:rPr>
        <w:t xml:space="preserve">第五阶段：Harness工程化</w:t>
      </w:r>
    </w:p>
    <w:p>
      <w:pPr>
        <w:pStyle w:val="FirstParagraph"/>
      </w:pPr>
      <w:r>
        <w:rPr>
          <w:rFonts w:hint="eastAsia"/>
        </w:rPr>
        <w:t xml:space="preserve">实现：</w:t>
      </w:r>
    </w:p>
    <w:p>
      <w:pPr>
        <w:pStyle w:val="Compact"/>
        <w:numPr>
          <w:ilvl w:val="0"/>
          <w:numId w:val="1039"/>
        </w:numPr>
      </w:pPr>
      <w:r>
        <w:t xml:space="preserve">Model </w:t>
      </w:r>
      <w:r>
        <w:rPr>
          <w:rFonts w:hint="eastAsia"/>
        </w:rPr>
        <w:t xml:space="preserve">Gateway；</w:t>
      </w:r>
    </w:p>
    <w:p>
      <w:pPr>
        <w:pStyle w:val="Compact"/>
        <w:numPr>
          <w:ilvl w:val="0"/>
          <w:numId w:val="1039"/>
        </w:numPr>
      </w:pPr>
      <w:r>
        <w:t xml:space="preserve">Context </w:t>
      </w:r>
      <w:r>
        <w:rPr>
          <w:rFonts w:hint="eastAsia"/>
        </w:rPr>
        <w:t xml:space="preserve">Builder；</w:t>
      </w:r>
    </w:p>
    <w:p>
      <w:pPr>
        <w:pStyle w:val="Compact"/>
        <w:numPr>
          <w:ilvl w:val="0"/>
          <w:numId w:val="1039"/>
        </w:numPr>
      </w:pPr>
      <w:r>
        <w:t xml:space="preserve">Tool </w:t>
      </w:r>
      <w:r>
        <w:rPr>
          <w:rFonts w:hint="eastAsia"/>
        </w:rPr>
        <w:t xml:space="preserve">Registry；</w:t>
      </w:r>
    </w:p>
    <w:p>
      <w:pPr>
        <w:pStyle w:val="Compact"/>
        <w:numPr>
          <w:ilvl w:val="0"/>
          <w:numId w:val="1039"/>
        </w:numPr>
      </w:pPr>
      <w:r>
        <w:t xml:space="preserve">Policy </w:t>
      </w:r>
      <w:r>
        <w:rPr>
          <w:rFonts w:hint="eastAsia"/>
        </w:rPr>
        <w:t xml:space="preserve">Engine；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超时重试；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Token预算；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循环检测；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人工确认；</w:t>
      </w:r>
    </w:p>
    <w:p>
      <w:pPr>
        <w:pStyle w:val="Compact"/>
        <w:numPr>
          <w:ilvl w:val="0"/>
          <w:numId w:val="1039"/>
        </w:numPr>
      </w:pPr>
      <w:r>
        <w:t xml:space="preserve">Verification </w:t>
      </w:r>
      <w:r>
        <w:rPr>
          <w:rFonts w:hint="eastAsia"/>
        </w:rPr>
        <w:t xml:space="preserve">Loop；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Trace；</w:t>
      </w:r>
    </w:p>
    <w:p>
      <w:pPr>
        <w:pStyle w:val="Compact"/>
        <w:numPr>
          <w:ilvl w:val="0"/>
          <w:numId w:val="1039"/>
        </w:numPr>
      </w:pPr>
      <w:r>
        <w:t xml:space="preserve">Replay。</w:t>
      </w:r>
    </w:p>
    <w:p>
      <w:pPr>
        <w:pStyle w:val="FirstParagraph"/>
      </w:pPr>
      <w:r>
        <w:rPr>
          <w:rFonts w:hint="eastAsia"/>
        </w:rPr>
        <w:t xml:space="preserve">验收标准：</w:t>
      </w:r>
    </w:p>
    <w:p>
      <w:pPr>
        <w:pStyle w:val="BlockText"/>
      </w:pPr>
      <w:r>
        <w:rPr>
          <w:rFonts w:hint="eastAsia"/>
        </w:rPr>
        <w:t xml:space="preserve">每次任务都能查看完整执行过程，失败任务可以定位到具体节点和工具调用。</w:t>
      </w:r>
    </w:p>
    <w:p>
      <w:r>
        <w:pict>
          <v:rect style="width:0;height:1.5pt" o:hralign="center" o:hrstd="t" o:hr="t"/>
        </w:pict>
      </w:r>
    </w:p>
    <w:bookmarkEnd w:id="66"/>
    <w:bookmarkStart w:id="67" w:name="第六阶段评测体系"/>
    <w:p>
      <w:pPr>
        <w:pStyle w:val="Heading2"/>
      </w:pPr>
      <w:r>
        <w:rPr>
          <w:rFonts w:hint="eastAsia"/>
        </w:rPr>
        <w:t xml:space="preserve">第六阶段：评测体系</w:t>
      </w:r>
    </w:p>
    <w:p>
      <w:pPr>
        <w:pStyle w:val="FirstParagraph"/>
      </w:pPr>
      <w:r>
        <w:rPr>
          <w:rFonts w:hint="eastAsia"/>
        </w:rPr>
        <w:t xml:space="preserve">准备50至100条测试任务，包括：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实体识别；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材料计算；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库存缺口；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多目标冲突；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关卡查询；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机制问答；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工具选择；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计划生成；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不可完成目标；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过期和冲突数据。</w:t>
      </w:r>
    </w:p>
    <w:p>
      <w:pPr>
        <w:pStyle w:val="FirstParagraph"/>
      </w:pPr>
      <w:r>
        <w:rPr>
          <w:rFonts w:hint="eastAsia"/>
        </w:rPr>
        <w:t xml:space="preserve">评测指标：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任务成功率；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工具选择正确率；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工具参数正确率；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数值正确率；</w:t>
      </w:r>
    </w:p>
    <w:p>
      <w:pPr>
        <w:pStyle w:val="Compact"/>
        <w:numPr>
          <w:ilvl w:val="0"/>
          <w:numId w:val="1041"/>
        </w:numPr>
      </w:pPr>
      <w:r>
        <w:t xml:space="preserve">RAG </w:t>
      </w:r>
      <w:r>
        <w:rPr>
          <w:rFonts w:hint="eastAsia"/>
        </w:rPr>
        <w:t xml:space="preserve">Recall@K；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引用正确率；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计划约束满足率；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无依据断言比例；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平均延迟；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Token消耗。</w:t>
      </w:r>
    </w:p>
    <w:p>
      <w:pPr>
        <w:pStyle w:val="FirstParagraph"/>
      </w:pPr>
      <w:r>
        <w:rPr>
          <w:rFonts w:hint="eastAsia"/>
        </w:rPr>
        <w:t xml:space="preserve">验收标准：</w:t>
      </w:r>
    </w:p>
    <w:p>
      <w:pPr>
        <w:pStyle w:val="BlockText"/>
      </w:pPr>
      <w:r>
        <w:rPr>
          <w:rFonts w:hint="eastAsia"/>
        </w:rPr>
        <w:t xml:space="preserve">修改Prompt、模型、RAG策略或LangGraph流程后，可以生成量化回归报告。</w:t>
      </w:r>
    </w:p>
    <w:p>
      <w:r>
        <w:pict>
          <v:rect style="width:0;height:1.5pt" o:hralign="center" o:hrstd="t" o:hr="t"/>
        </w:pict>
      </w:r>
    </w:p>
    <w:bookmarkEnd w:id="67"/>
    <w:bookmarkStart w:id="68" w:name="第七阶段mcp与通用化"/>
    <w:p>
      <w:pPr>
        <w:pStyle w:val="Heading2"/>
      </w:pPr>
      <w:r>
        <w:rPr>
          <w:rFonts w:hint="eastAsia"/>
        </w:rPr>
        <w:t xml:space="preserve">第七阶段：MCP与通用化</w:t>
      </w:r>
    </w:p>
    <w:p>
      <w:pPr>
        <w:pStyle w:val="FirstParagraph"/>
      </w:pPr>
      <w:r>
        <w:rPr>
          <w:rFonts w:hint="eastAsia"/>
        </w:rPr>
        <w:t xml:space="preserve">实现：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统一Tool协议；</w:t>
      </w:r>
    </w:p>
    <w:p>
      <w:pPr>
        <w:pStyle w:val="Compact"/>
        <w:numPr>
          <w:ilvl w:val="0"/>
          <w:numId w:val="1042"/>
        </w:numPr>
      </w:pPr>
      <w:r>
        <w:t xml:space="preserve">MCP </w:t>
      </w:r>
      <w:r>
        <w:rPr>
          <w:rFonts w:hint="eastAsia"/>
        </w:rPr>
        <w:t xml:space="preserve">Server；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外部客户端调用演示；</w:t>
      </w:r>
    </w:p>
    <w:p>
      <w:pPr>
        <w:pStyle w:val="Compact"/>
        <w:numPr>
          <w:ilvl w:val="0"/>
          <w:numId w:val="1042"/>
        </w:numPr>
      </w:pPr>
      <w:r>
        <w:rPr>
          <w:rStyle w:val="VerbatimChar"/>
        </w:rPr>
        <w:t xml:space="preserve">game_adapters</w:t>
      </w:r>
      <w:r>
        <w:rPr>
          <w:rFonts w:hint="eastAsia"/>
        </w:rPr>
        <w:t xml:space="preserve">抽象；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增加一个虚构RPG数据适配器。</w:t>
      </w:r>
    </w:p>
    <w:p>
      <w:pPr>
        <w:pStyle w:val="FirstParagraph"/>
      </w:pPr>
      <w:r>
        <w:rPr>
          <w:rFonts w:hint="eastAsia"/>
        </w:rPr>
        <w:t xml:space="preserve">验收标准：</w:t>
      </w:r>
    </w:p>
    <w:p>
      <w:pPr>
        <w:pStyle w:val="BlockText"/>
      </w:pPr>
      <w:r>
        <w:rPr>
          <w:rFonts w:hint="eastAsia"/>
        </w:rPr>
        <w:t xml:space="preserve">QuestPilot核心规划流程不直接依赖FGO专有名词，更换Adapter后仍能完成角色培养和资源规划。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0" w:name="十三明确不做的内容"/>
    <w:p>
      <w:pPr>
        <w:pStyle w:val="Heading1"/>
      </w:pPr>
      <w:r>
        <w:rPr>
          <w:rFonts w:hint="eastAsia"/>
        </w:rPr>
        <w:t xml:space="preserve">十三、明确不做的内容</w:t>
      </w:r>
    </w:p>
    <w:p>
      <w:pPr>
        <w:pStyle w:val="FirstParagraph"/>
      </w:pPr>
      <w:r>
        <w:rPr>
          <w:rFonts w:hint="eastAsia"/>
        </w:rPr>
        <w:t xml:space="preserve">为了控制项目规模，暂时不做：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完整抓取和解析Mooncell全部页面；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依赖Mooncell</w:t>
      </w:r>
      <w:r>
        <w:t xml:space="preserve"> Cargo </w:t>
      </w:r>
      <w:r>
        <w:rPr>
          <w:rFonts w:hint="eastAsia"/>
        </w:rPr>
        <w:t xml:space="preserve">API；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通用MediaWiki模板解释器；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大量游戏图片、音频和剧情文本；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自动识别游戏账号截图；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完整伤害模拟；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复杂队伍推荐；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多Agent辩论；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Kubernetes；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大规模微服务拆分；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为了使用MCP而强行协议化全部内部函数。</w:t>
      </w:r>
    </w:p>
    <w:p>
      <w:r>
        <w:pict>
          <v:rect style="width:0;height:1.5pt" o:hralign="center" o:hrstd="t" o:hr="t"/>
        </w:pict>
      </w:r>
    </w:p>
    <w:bookmarkEnd w:id="70"/>
    <w:bookmarkStart w:id="71" w:name="十四项目目录建议"/>
    <w:p>
      <w:pPr>
        <w:pStyle w:val="Heading1"/>
      </w:pPr>
      <w:r>
        <w:rPr>
          <w:rFonts w:hint="eastAsia"/>
        </w:rPr>
        <w:t xml:space="preserve">十四、项目目录建议</w:t>
      </w:r>
    </w:p>
    <w:p>
      <w:pPr>
        <w:pStyle w:val="SourceCode"/>
      </w:pPr>
      <w:r>
        <w:rPr>
          <w:rStyle w:val="VerbatimChar"/>
        </w:rPr>
        <w:t xml:space="preserve">questpilot/</w:t>
      </w:r>
      <w:r>
        <w:br/>
      </w:r>
      <w:r>
        <w:rPr>
          <w:rStyle w:val="VerbatimChar"/>
        </w:rPr>
        <w:t xml:space="preserve">├── apps/</w:t>
      </w:r>
      <w:r>
        <w:br/>
      </w:r>
      <w:r>
        <w:rPr>
          <w:rStyle w:val="VerbatimChar"/>
        </w:rPr>
        <w:t xml:space="preserve">│   ├── api/</w:t>
      </w:r>
      <w:r>
        <w:br/>
      </w:r>
      <w:r>
        <w:rPr>
          <w:rStyle w:val="VerbatimChar"/>
        </w:rPr>
        <w:t xml:space="preserve">│   ├── worker/</w:t>
      </w:r>
      <w:r>
        <w:br/>
      </w:r>
      <w:r>
        <w:rPr>
          <w:rStyle w:val="VerbatimChar"/>
        </w:rPr>
        <w:t xml:space="preserve">│   ├── web/</w:t>
      </w:r>
      <w:r>
        <w:br/>
      </w:r>
      <w:r>
        <w:rPr>
          <w:rStyle w:val="VerbatimChar"/>
        </w:rPr>
        <w:t xml:space="preserve">│   └── mcp_server/</w:t>
      </w:r>
      <w:r>
        <w:br/>
      </w:r>
      <w:r>
        <w:rPr>
          <w:rStyle w:val="VerbatimChar"/>
        </w:rPr>
        <w:t xml:space="preserve">├── agent/</w:t>
      </w:r>
      <w:r>
        <w:br/>
      </w:r>
      <w:r>
        <w:rPr>
          <w:rStyle w:val="VerbatimChar"/>
        </w:rPr>
        <w:t xml:space="preserve">│   ├── graphs/</w:t>
      </w:r>
      <w:r>
        <w:br/>
      </w:r>
      <w:r>
        <w:rPr>
          <w:rStyle w:val="VerbatimChar"/>
        </w:rPr>
        <w:t xml:space="preserve">│   ├── nodes/</w:t>
      </w:r>
      <w:r>
        <w:br/>
      </w:r>
      <w:r>
        <w:rPr>
          <w:rStyle w:val="VerbatimChar"/>
        </w:rPr>
        <w:t xml:space="preserve">│   ├── state/</w:t>
      </w:r>
      <w:r>
        <w:br/>
      </w:r>
      <w:r>
        <w:rPr>
          <w:rStyle w:val="VerbatimChar"/>
        </w:rPr>
        <w:t xml:space="preserve">│   ├── context/</w:t>
      </w:r>
      <w:r>
        <w:br/>
      </w:r>
      <w:r>
        <w:rPr>
          <w:rStyle w:val="VerbatimChar"/>
        </w:rPr>
        <w:t xml:space="preserve">│   ├── policies/</w:t>
      </w:r>
      <w:r>
        <w:br/>
      </w:r>
      <w:r>
        <w:rPr>
          <w:rStyle w:val="VerbatimChar"/>
        </w:rPr>
        <w:t xml:space="preserve">│   ├── verification/</w:t>
      </w:r>
      <w:r>
        <w:br/>
      </w:r>
      <w:r>
        <w:rPr>
          <w:rStyle w:val="VerbatimChar"/>
        </w:rPr>
        <w:t xml:space="preserve">│   └── runtime/</w:t>
      </w:r>
      <w:r>
        <w:br/>
      </w:r>
      <w:r>
        <w:rPr>
          <w:rStyle w:val="VerbatimChar"/>
        </w:rPr>
        <w:t xml:space="preserve">├── tools/</w:t>
      </w:r>
      <w:r>
        <w:br/>
      </w:r>
      <w:r>
        <w:rPr>
          <w:rStyle w:val="VerbatimChar"/>
        </w:rPr>
        <w:t xml:space="preserve">│   ├── character/</w:t>
      </w:r>
      <w:r>
        <w:br/>
      </w:r>
      <w:r>
        <w:rPr>
          <w:rStyle w:val="VerbatimChar"/>
        </w:rPr>
        <w:t xml:space="preserve">│   ├── material/</w:t>
      </w:r>
      <w:r>
        <w:br/>
      </w:r>
      <w:r>
        <w:rPr>
          <w:rStyle w:val="VerbatimChar"/>
        </w:rPr>
        <w:t xml:space="preserve">│   ├── quest/</w:t>
      </w:r>
      <w:r>
        <w:br/>
      </w:r>
      <w:r>
        <w:rPr>
          <w:rStyle w:val="VerbatimChar"/>
        </w:rPr>
        <w:t xml:space="preserve">│   ├── planning/</w:t>
      </w:r>
      <w:r>
        <w:br/>
      </w:r>
      <w:r>
        <w:rPr>
          <w:rStyle w:val="VerbatimChar"/>
        </w:rPr>
        <w:t xml:space="preserve">│   ├── retrieval/</w:t>
      </w:r>
      <w:r>
        <w:br/>
      </w:r>
      <w:r>
        <w:rPr>
          <w:rStyle w:val="VerbatimChar"/>
        </w:rPr>
        <w:t xml:space="preserve">│   └── registry/</w:t>
      </w:r>
      <w:r>
        <w:br/>
      </w:r>
      <w:r>
        <w:rPr>
          <w:rStyle w:val="VerbatimChar"/>
        </w:rPr>
        <w:t xml:space="preserve">├── game_adapters/</w:t>
      </w:r>
      <w:r>
        <w:br/>
      </w:r>
      <w:r>
        <w:rPr>
          <w:rStyle w:val="VerbatimChar"/>
        </w:rPr>
        <w:t xml:space="preserve">│   ├── base/</w:t>
      </w:r>
      <w:r>
        <w:br/>
      </w:r>
      <w:r>
        <w:rPr>
          <w:rStyle w:val="VerbatimChar"/>
        </w:rPr>
        <w:t xml:space="preserve">│   ├── atlas/</w:t>
      </w:r>
      <w:r>
        <w:br/>
      </w:r>
      <w:r>
        <w:rPr>
          <w:rStyle w:val="VerbatimChar"/>
        </w:rPr>
        <w:t xml:space="preserve">│   ├── chaldea/</w:t>
      </w:r>
      <w:r>
        <w:br/>
      </w:r>
      <w:r>
        <w:rPr>
          <w:rStyle w:val="VerbatimChar"/>
        </w:rPr>
        <w:t xml:space="preserve">│   ├── fgo/</w:t>
      </w:r>
      <w:r>
        <w:br/>
      </w:r>
      <w:r>
        <w:rPr>
          <w:rStyle w:val="VerbatimChar"/>
        </w:rPr>
        <w:t xml:space="preserve">│   └── mock_rpg/</w:t>
      </w:r>
      <w:r>
        <w:br/>
      </w:r>
      <w:r>
        <w:rPr>
          <w:rStyle w:val="VerbatimChar"/>
        </w:rPr>
        <w:t xml:space="preserve">├── data_pipeline/</w:t>
      </w:r>
      <w:r>
        <w:br/>
      </w:r>
      <w:r>
        <w:rPr>
          <w:rStyle w:val="VerbatimChar"/>
        </w:rPr>
        <w:t xml:space="preserve">│   ├── importers/</w:t>
      </w:r>
      <w:r>
        <w:br/>
      </w:r>
      <w:r>
        <w:rPr>
          <w:rStyle w:val="VerbatimChar"/>
        </w:rPr>
        <w:t xml:space="preserve">│   ├── sync/</w:t>
      </w:r>
      <w:r>
        <w:br/>
      </w:r>
      <w:r>
        <w:rPr>
          <w:rStyle w:val="VerbatimChar"/>
        </w:rPr>
        <w:t xml:space="preserve">│   ├── snapshots/</w:t>
      </w:r>
      <w:r>
        <w:br/>
      </w:r>
      <w:r>
        <w:rPr>
          <w:rStyle w:val="VerbatimChar"/>
        </w:rPr>
        <w:t xml:space="preserve">│   ├── mappings/</w:t>
      </w:r>
      <w:r>
        <w:br/>
      </w:r>
      <w:r>
        <w:rPr>
          <w:rStyle w:val="VerbatimChar"/>
        </w:rPr>
        <w:t xml:space="preserve">│   └── validators/</w:t>
      </w:r>
      <w:r>
        <w:br/>
      </w:r>
      <w:r>
        <w:rPr>
          <w:rStyle w:val="VerbatimChar"/>
        </w:rPr>
        <w:t xml:space="preserve">├── rag/</w:t>
      </w:r>
      <w:r>
        <w:br/>
      </w:r>
      <w:r>
        <w:rPr>
          <w:rStyle w:val="VerbatimChar"/>
        </w:rPr>
        <w:t xml:space="preserve">│   ├── loaders/</w:t>
      </w:r>
      <w:r>
        <w:br/>
      </w:r>
      <w:r>
        <w:rPr>
          <w:rStyle w:val="VerbatimChar"/>
        </w:rPr>
        <w:t xml:space="preserve">│   ├── cleaners/</w:t>
      </w:r>
      <w:r>
        <w:br/>
      </w:r>
      <w:r>
        <w:rPr>
          <w:rStyle w:val="VerbatimChar"/>
        </w:rPr>
        <w:t xml:space="preserve">│   ├── splitters/</w:t>
      </w:r>
      <w:r>
        <w:br/>
      </w:r>
      <w:r>
        <w:rPr>
          <w:rStyle w:val="VerbatimChar"/>
        </w:rPr>
        <w:t xml:space="preserve">│   ├── retrievers/</w:t>
      </w:r>
      <w:r>
        <w:br/>
      </w:r>
      <w:r>
        <w:rPr>
          <w:rStyle w:val="VerbatimChar"/>
        </w:rPr>
        <w:t xml:space="preserve">│   └── rerankers/</w:t>
      </w:r>
      <w:r>
        <w:br/>
      </w:r>
      <w:r>
        <w:rPr>
          <w:rStyle w:val="VerbatimChar"/>
        </w:rPr>
        <w:t xml:space="preserve">├── infrastructure/</w:t>
      </w:r>
      <w:r>
        <w:br/>
      </w:r>
      <w:r>
        <w:rPr>
          <w:rStyle w:val="VerbatimChar"/>
        </w:rPr>
        <w:t xml:space="preserve">│   ├── database/</w:t>
      </w:r>
      <w:r>
        <w:br/>
      </w:r>
      <w:r>
        <w:rPr>
          <w:rStyle w:val="VerbatimChar"/>
        </w:rPr>
        <w:t xml:space="preserve">│   ├── cache/</w:t>
      </w:r>
      <w:r>
        <w:br/>
      </w:r>
      <w:r>
        <w:rPr>
          <w:rStyle w:val="VerbatimChar"/>
        </w:rPr>
        <w:t xml:space="preserve">│   ├── telemetry/</w:t>
      </w:r>
      <w:r>
        <w:br/>
      </w:r>
      <w:r>
        <w:rPr>
          <w:rStyle w:val="VerbatimChar"/>
        </w:rPr>
        <w:t xml:space="preserve">│   └── config/</w:t>
      </w:r>
      <w:r>
        <w:br/>
      </w:r>
      <w:r>
        <w:rPr>
          <w:rStyle w:val="VerbatimChar"/>
        </w:rPr>
        <w:t xml:space="preserve">├── evaluation/</w:t>
      </w:r>
      <w:r>
        <w:br/>
      </w:r>
      <w:r>
        <w:rPr>
          <w:rStyle w:val="VerbatimChar"/>
        </w:rPr>
        <w:t xml:space="preserve">│   ├── datasets/</w:t>
      </w:r>
      <w:r>
        <w:br/>
      </w:r>
      <w:r>
        <w:rPr>
          <w:rStyle w:val="VerbatimChar"/>
        </w:rPr>
        <w:t xml:space="preserve">│   ├── metrics/</w:t>
      </w:r>
      <w:r>
        <w:br/>
      </w:r>
      <w:r>
        <w:rPr>
          <w:rStyle w:val="VerbatimChar"/>
        </w:rPr>
        <w:t xml:space="preserve">│   ├── runners/</w:t>
      </w:r>
      <w:r>
        <w:br/>
      </w:r>
      <w:r>
        <w:rPr>
          <w:rStyle w:val="VerbatimChar"/>
        </w:rPr>
        <w:t xml:space="preserve">│   └── reports/</w:t>
      </w:r>
      <w:r>
        <w:br/>
      </w:r>
      <w:r>
        <w:rPr>
          <w:rStyle w:val="VerbatimChar"/>
        </w:rPr>
        <w:t xml:space="preserve">├── tests/</w:t>
      </w:r>
      <w:r>
        <w:br/>
      </w:r>
      <w:r>
        <w:rPr>
          <w:rStyle w:val="VerbatimChar"/>
        </w:rPr>
        <w:t xml:space="preserve">│   ├── unit/</w:t>
      </w:r>
      <w:r>
        <w:br/>
      </w:r>
      <w:r>
        <w:rPr>
          <w:rStyle w:val="VerbatimChar"/>
        </w:rPr>
        <w:t xml:space="preserve">│   ├── integration/</w:t>
      </w:r>
      <w:r>
        <w:br/>
      </w:r>
      <w:r>
        <w:rPr>
          <w:rStyle w:val="VerbatimChar"/>
        </w:rPr>
        <w:t xml:space="preserve">│   ├── agent/</w:t>
      </w:r>
      <w:r>
        <w:br/>
      </w:r>
      <w:r>
        <w:rPr>
          <w:rStyle w:val="VerbatimChar"/>
        </w:rPr>
        <w:t xml:space="preserve">│   └── evaluation/</w:t>
      </w:r>
      <w:r>
        <w:br/>
      </w:r>
      <w:r>
        <w:rPr>
          <w:rStyle w:val="VerbatimChar"/>
        </w:rPr>
        <w:t xml:space="preserve">├── docker-compose.yml</w:t>
      </w:r>
      <w:r>
        <w:br/>
      </w:r>
      <w:r>
        <w:rPr>
          <w:rStyle w:val="VerbatimChar"/>
        </w:rPr>
        <w:t xml:space="preserve">├── pyproject.toml</w:t>
      </w:r>
      <w:r>
        <w:br/>
      </w:r>
      <w:r>
        <w:rPr>
          <w:rStyle w:val="VerbatimChar"/>
        </w:rPr>
        <w:t xml:space="preserve">└── README.md</w:t>
      </w:r>
    </w:p>
    <w:p>
      <w:r>
        <w:pict>
          <v:rect style="width:0;height:1.5pt" o:hralign="center" o:hrstd="t" o:hr="t"/>
        </w:pict>
      </w:r>
    </w:p>
    <w:bookmarkEnd w:id="71"/>
    <w:bookmarkStart w:id="75" w:name="十五简历项目描述"/>
    <w:p>
      <w:pPr>
        <w:pStyle w:val="Heading1"/>
      </w:pPr>
      <w:r>
        <w:rPr>
          <w:rFonts w:hint="eastAsia"/>
        </w:rPr>
        <w:t xml:space="preserve">十五、简历项目描述</w:t>
      </w:r>
    </w:p>
    <w:bookmarkStart w:id="72" w:name="项目标题"/>
    <w:p>
      <w:pPr>
        <w:pStyle w:val="Heading2"/>
      </w:pPr>
      <w:r>
        <w:rPr>
          <w:rFonts w:hint="eastAsia"/>
        </w:rPr>
        <w:t xml:space="preserve">项目标题</w:t>
      </w:r>
    </w:p>
    <w:p>
      <w:pPr>
        <w:pStyle w:val="FirstParagraph"/>
      </w:pPr>
      <w:r>
        <w:rPr>
          <w:rFonts w:hint="eastAsia"/>
          <w:b/>
          <w:bCs/>
        </w:rPr>
        <w:t xml:space="preserve">QuestPilot｜复杂养成游戏智能规划Agent</w:t>
      </w:r>
    </w:p>
    <w:bookmarkEnd w:id="72"/>
    <w:bookmarkStart w:id="73" w:name="项目简介"/>
    <w:p>
      <w:pPr>
        <w:pStyle w:val="Heading2"/>
      </w:pPr>
      <w:r>
        <w:rPr>
          <w:rFonts w:hint="eastAsia"/>
        </w:rPr>
        <w:t xml:space="preserve">项目简介</w:t>
      </w:r>
    </w:p>
    <w:p>
      <w:pPr>
        <w:pStyle w:val="FirstParagraph"/>
      </w:pPr>
      <w:r>
        <w:rPr>
          <w:rFonts w:hint="eastAsia"/>
        </w:rPr>
        <w:t xml:space="preserve">基于Python、FastAPI与LangGraph开发复杂养成游戏智能规划Agent，以公开FGO数据作为演示数据，支持角色培养、素材缺口计算、关卡检索、限时资源规划和游戏机制问答。</w:t>
      </w:r>
    </w:p>
    <w:bookmarkEnd w:id="73"/>
    <w:bookmarkStart w:id="74" w:name="简历要点"/>
    <w:p>
      <w:pPr>
        <w:pStyle w:val="Heading2"/>
      </w:pPr>
      <w:r>
        <w:rPr>
          <w:rFonts w:hint="eastAsia"/>
        </w:rPr>
        <w:t xml:space="preserve">简历要点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设计多源游戏数据接入与标准化管线，通过Adapter统一Atlas结构化数据、Chaldea中文映射和Mooncell攻略文档，支持原始快照、版本追踪、Schema校验、冲突检测和数据源故障降级。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构建结构化查询与混合RAG结合的数据架构，精确数值通过PostgreSQL和确定性工具计算，机制及攻略通过关键词与向量混合检索获取，并支持回答来源溯源。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基于LangGraph实现目标解析、账号加载、素材缺口计算、关卡筛选、资源预算、计划生成和结果验证等多阶段工作流，支持状态持久化、条件分支、失败重试和降级方案。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自主实现Agent</w:t>
      </w:r>
      <w:r>
        <w:t xml:space="preserve"> </w:t>
      </w:r>
      <w:r>
        <w:rPr>
          <w:rFonts w:hint="eastAsia"/>
        </w:rPr>
        <w:t xml:space="preserve">Runtime/Harness，统一管理上下文构建、工具注册、参数校验、权限策略、Token预算、超时控制、执行追踪和结果验证。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建立离线评测数据集，从工具选择正确率、数值正确率、检索召回率、引用正确率、计划约束满足率和任务成功率等维度进行版本回归。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将角色查询、材料计算和关卡检索能力封装为MCP</w:t>
      </w:r>
      <w:r>
        <w:t xml:space="preserve"> </w:t>
      </w:r>
      <w:r>
        <w:rPr>
          <w:rFonts w:hint="eastAsia"/>
        </w:rPr>
        <w:t xml:space="preserve">Server，实现工具能力与Agent编排层解耦，并支持其他AI客户端复用。</w:t>
      </w:r>
    </w:p>
    <w:p>
      <w:pPr>
        <w:pStyle w:val="FirstParagraph"/>
      </w:pPr>
      <w:r>
        <w:rPr>
          <w:rFonts w:hint="eastAsia"/>
        </w:rPr>
        <w:t xml:space="preserve">最终简历只保留已经真实实现的3至4条，并用实际测量数据替换泛化描述。</w:t>
      </w:r>
    </w:p>
    <w:p>
      <w:r>
        <w:pict>
          <v:rect style="width:0;height:1.5pt" o:hralign="center" o:hrstd="t" o:hr="t"/>
        </w:pict>
      </w:r>
    </w:p>
    <w:bookmarkEnd w:id="74"/>
    <w:bookmarkEnd w:id="75"/>
    <w:bookmarkStart w:id="76" w:name="十六最终项目叙事"/>
    <w:p>
      <w:pPr>
        <w:pStyle w:val="Heading1"/>
      </w:pPr>
      <w:r>
        <w:rPr>
          <w:rFonts w:hint="eastAsia"/>
        </w:rPr>
        <w:t xml:space="preserve">十六、最终项目叙事</w:t>
      </w:r>
    </w:p>
    <w:p>
      <w:pPr>
        <w:pStyle w:val="FirstParagraph"/>
      </w:pPr>
      <w:r>
        <w:rPr>
          <w:rFonts w:hint="eastAsia"/>
        </w:rPr>
        <w:t xml:space="preserve">面试中可以这样概括：</w:t>
      </w:r>
    </w:p>
    <w:p>
      <w:pPr>
        <w:pStyle w:val="BlockText"/>
      </w:pPr>
      <w:r>
        <w:rPr>
          <w:rFonts w:hint="eastAsia"/>
        </w:rPr>
        <w:t xml:space="preserve">FGO的游戏数据同时包含精确的结构化数值和大量社区攻略文本。为了避免让大模型直接处理精确计算，也避免依赖不稳定的Wiki</w:t>
      </w:r>
      <w:r>
        <w:t xml:space="preserve"> </w:t>
      </w:r>
      <w:r>
        <w:rPr>
          <w:rFonts w:hint="eastAsia"/>
        </w:rPr>
        <w:t xml:space="preserve">Cargo接口，我将系统设计为多源数据架构：Atlas负责结构化事实，Chaldea负责中文映射，Mooncell只负责攻略和机制RAG。Agent通过LangGraph完成多阶段规划，通过确定性工具计算材料和体力，通过Harness控制上下文、工具权限、状态恢复和执行追踪，并在返回结果前进行事实和约束验证。</w:t>
      </w:r>
    </w:p>
    <w:p>
      <w:pPr>
        <w:pStyle w:val="FirstParagraph"/>
      </w:pPr>
      <w:r>
        <w:rPr>
          <w:rFonts w:hint="eastAsia"/>
        </w:rPr>
        <w:t xml:space="preserve">项目最终要证明的不是“我会调用LangChain和大模型API”，而是：</w:t>
      </w:r>
    </w:p>
    <w:p>
      <w:pPr>
        <w:pStyle w:val="BlockText"/>
      </w:pPr>
      <w:r>
        <w:rPr>
          <w:rFonts w:hint="eastAsia"/>
        </w:rPr>
        <w:t xml:space="preserve">我能够设计数据可靠、流程可控、结果可验证、任务可恢复、运行可观测的生产级游戏Agent原型。</w:t>
      </w:r>
    </w:p>
    <w:bookmarkEnd w:id="7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