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 de Sistemas Web</w:t>
      </w:r>
    </w:p>
    <w:p w:rsidR="00000000" w:rsidDel="00000000" w:rsidP="00000000" w:rsidRDefault="00000000" w:rsidRPr="00000000" w14:paraId="00000003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CIT7598 - Turma 06655</w:t>
      </w:r>
    </w:p>
    <w:p w:rsidR="00000000" w:rsidDel="00000000" w:rsidP="00000000" w:rsidRDefault="00000000" w:rsidRPr="00000000" w14:paraId="00000004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 aqui</w:t>
      </w:r>
    </w:p>
    <w:p w:rsidR="00000000" w:rsidDel="00000000" w:rsidP="00000000" w:rsidRDefault="00000000" w:rsidRPr="00000000" w14:paraId="0000000E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360" w:lineRule="auto"/>
        <w:ind w:left="0" w:firstLine="566.92913385826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360" w:lineRule="auto"/>
        <w:ind w:left="0" w:firstLine="566.92913385826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Seu nome aqui</w:t>
        <w:tab/>
        <w:tab/>
        <w:tab/>
        <w:tab/>
        <w:tab/>
        <w:tab/>
        <w:tab/>
        <w:t xml:space="preserve">sua matricula aqui</w:t>
      </w:r>
    </w:p>
    <w:p w:rsidR="00000000" w:rsidDel="00000000" w:rsidP="00000000" w:rsidRDefault="00000000" w:rsidRPr="00000000" w14:paraId="00000018">
      <w:pPr>
        <w:widowControl w:val="0"/>
        <w:spacing w:after="0" w:before="0" w:line="360" w:lineRule="auto"/>
        <w:ind w:left="0" w:firstLine="566.92913385826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0" w:line="360" w:lineRule="auto"/>
        <w:ind w:left="0" w:firstLine="566.92913385826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0" w:line="360" w:lineRule="auto"/>
        <w:ind w:left="0" w:firstLine="566.9291338582675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Docente:</w:t>
      </w:r>
    </w:p>
    <w:p w:rsidR="00000000" w:rsidDel="00000000" w:rsidP="00000000" w:rsidRDefault="00000000" w:rsidRPr="00000000" w14:paraId="0000001B">
      <w:pPr>
        <w:widowControl w:val="0"/>
        <w:spacing w:after="0" w:before="0" w:line="360" w:lineRule="auto"/>
        <w:ind w:left="0" w:firstLine="566.92913385826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Fabrício Herpich</w:t>
      </w:r>
    </w:p>
    <w:p w:rsidR="00000000" w:rsidDel="00000000" w:rsidP="00000000" w:rsidRDefault="00000000" w:rsidRPr="00000000" w14:paraId="0000001C">
      <w:pPr>
        <w:widowControl w:val="0"/>
        <w:spacing w:after="0" w:before="0"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0"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Araranguá - SC</w:t>
      </w:r>
    </w:p>
    <w:p w:rsidR="00000000" w:rsidDel="00000000" w:rsidP="00000000" w:rsidRDefault="00000000" w:rsidRPr="00000000" w14:paraId="0000001F">
      <w:pPr>
        <w:widowControl w:val="0"/>
        <w:spacing w:after="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Julho de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240" w:line="24.545454545454547" w:lineRule="auto"/>
        <w:ind w:left="0" w:right="7.204724409448886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5"/>
        <w:gridCol w:w="3510"/>
        <w:gridCol w:w="2385"/>
        <w:gridCol w:w="645"/>
        <w:tblGridChange w:id="0">
          <w:tblGrid>
            <w:gridCol w:w="3075"/>
            <w:gridCol w:w="3510"/>
            <w:gridCol w:w="2385"/>
            <w:gridCol w:w="6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RESUMO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1.1 Nome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before="0"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1.2 Resumo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ind w:left="0" w:firstLine="566.9291338582675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1.3 Período de Realização do Projeto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0</wp:posOffset>
                      </wp:positionV>
                      <wp:extent cx="431800" cy="295275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63438" y="3665700"/>
                                <a:ext cx="365125" cy="22860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0</wp:posOffset>
                      </wp:positionV>
                      <wp:extent cx="431800" cy="295275"/>
                      <wp:effectExtent b="0" l="0" r="0" t="0"/>
                      <wp:wrapNone/>
                      <wp:docPr id="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1800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6">
            <w:pPr>
              <w:keepNext w:val="1"/>
              <w:widowControl w:val="0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(indicar mês e ano de início e de fim)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 07/03/2023 a 06/07/2023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line="360" w:lineRule="auto"/>
        <w:ind w:left="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INTRODUÇÃO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76" w:lineRule="auto"/>
              <w:ind w:left="0" w:firstLine="566.929133858267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before="60" w:line="276" w:lineRule="auto"/>
              <w:ind w:left="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before="60" w:line="276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3.1 Objetivo Geral</w:t>
            </w:r>
          </w:p>
        </w:tc>
      </w:tr>
      <w:tr>
        <w:trPr>
          <w:cantSplit w:val="0"/>
          <w:trHeight w:val="10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76" w:lineRule="auto"/>
              <w:ind w:left="0" w:firstLine="566.929133858267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before="60" w:line="276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3.2 Objetivos Específicos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360" w:lineRule="auto"/>
        <w:ind w:right="7.20472440944888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JUSTIFICATIVA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="276" w:lineRule="auto"/>
              <w:ind w:firstLine="566.9291338582675"/>
              <w:jc w:val="both"/>
              <w:rPr>
                <w:rFonts w:ascii="Arial" w:cs="Arial" w:eastAsia="Arial" w:hAnsi="Arial"/>
              </w:rPr>
            </w:pPr>
            <w:bookmarkStart w:colFirst="0" w:colLast="0" w:name="_heading=h.djtoe7lui6j0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36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 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36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3.022944712557" w:type="dxa"/>
        <w:jc w:val="left"/>
        <w:tblInd w:w="23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845"/>
        <w:gridCol w:w="6345"/>
        <w:gridCol w:w="1413.0229447125564"/>
        <w:tblGridChange w:id="0">
          <w:tblGrid>
            <w:gridCol w:w="1845"/>
            <w:gridCol w:w="6345"/>
            <w:gridCol w:w="1413.022944712556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 ANÁLISE DE STAKEHOLDERS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6.1 Público Alvo do Projeto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Posição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6.2 Parcerias</w:t>
            </w:r>
          </w:p>
        </w:tc>
      </w:tr>
      <w:tr>
        <w:trPr>
          <w:cantSplit w:val="0"/>
          <w:trHeight w:val="283.02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Posição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6.3 Equipe do Projeto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Posição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ind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0.0" w:type="dxa"/>
        <w:jc w:val="left"/>
        <w:tblInd w:w="23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915"/>
        <w:gridCol w:w="3780"/>
        <w:gridCol w:w="1905"/>
        <w:gridCol w:w="1710"/>
        <w:tblGridChange w:id="0">
          <w:tblGrid>
            <w:gridCol w:w="1290"/>
            <w:gridCol w:w="915"/>
            <w:gridCol w:w="3780"/>
            <w:gridCol w:w="1905"/>
            <w:gridCol w:w="171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5"/>
            <w:shd w:fill="95b3d7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 ANÁLISE DE EQUIPE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Cargo no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Qtde.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Resumo das 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Natureza do Vínculo Trabalhista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Disponibilização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spacing w:line="360" w:lineRule="auto"/>
        <w:ind w:right="7.20472440944888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Ind w:w="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07.5"/>
        <w:gridCol w:w="2407.5"/>
        <w:gridCol w:w="2407.5"/>
        <w:gridCol w:w="2407.5"/>
        <w:tblGridChange w:id="0">
          <w:tblGrid>
            <w:gridCol w:w="2407.5"/>
            <w:gridCol w:w="2407.5"/>
            <w:gridCol w:w="2407.5"/>
            <w:gridCol w:w="2407.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 CICLO DE VIDA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8.1 Descrição do Ciclo de Vida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firstLine="566.929133858267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8.2 Fases do Ciclo de Vida</w:t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FASE 1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Iniciação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FASE 2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Organização e Preparação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FASE 3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Execução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FASE 4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Fechamento</w:t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spacing w:after="120" w:before="200"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120" w:before="200"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spacing w:after="120" w:before="200"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120" w:before="200"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spacing w:after="120" w:before="200"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spacing w:after="120" w:before="200"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line="36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0.0" w:type="dxa"/>
        <w:jc w:val="left"/>
        <w:tblInd w:w="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 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9.1 Descrição completa</w:t>
            </w:r>
          </w:p>
        </w:tc>
      </w:tr>
      <w:tr>
        <w:trPr>
          <w:cantSplit w:val="0"/>
          <w:trHeight w:val="10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76" w:lineRule="auto"/>
              <w:ind w:firstLine="720"/>
              <w:jc w:val="both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9.2 Entregas 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60" w:line="276" w:lineRule="auto"/>
              <w:ind w:firstLine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9.3 Atividades 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9.4 EAP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spacing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0.0" w:type="dxa"/>
        <w:jc w:val="left"/>
        <w:tblInd w:w="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10.1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sz w:val="20"/>
                <w:szCs w:val="20"/>
                <w:rtl w:val="0"/>
              </w:rPr>
              <w:t xml:space="preserve">Execução das Atividades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76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10.2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sz w:val="20"/>
                <w:szCs w:val="20"/>
                <w:rtl w:val="0"/>
              </w:rPr>
              <w:t xml:space="preserve">Gráfico de Gantt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60"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10.3 Recursos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before="60" w:line="276" w:lineRule="auto"/>
              <w:ind w:right="-76.06299212598401" w:firstLine="566.9291338582675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7b7b7" w:val="clear"/>
          </w:tcPr>
          <w:p w:rsidR="00000000" w:rsidDel="00000000" w:rsidP="00000000" w:rsidRDefault="00000000" w:rsidRPr="00000000" w14:paraId="000000AD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10.3.1 Recursos Físicos e Materiais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6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</w:tcPr>
          <w:p w:rsidR="00000000" w:rsidDel="00000000" w:rsidP="00000000" w:rsidRDefault="00000000" w:rsidRPr="00000000" w14:paraId="000000AF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10.4.2 Recursos Humanos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60" w:line="276" w:lineRule="auto"/>
              <w:ind w:left="720" w:firstLine="0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</w:tcPr>
          <w:p w:rsidR="00000000" w:rsidDel="00000000" w:rsidP="00000000" w:rsidRDefault="00000000" w:rsidRPr="00000000" w14:paraId="000000B1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10.4.3 Recursos Financeiros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60" w:line="276" w:lineRule="auto"/>
              <w:ind w:firstLine="566.929133858267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00.0" w:type="dxa"/>
        <w:jc w:val="left"/>
        <w:tblInd w:w="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 PREMISSAS E 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11.1 Premissas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11.2 Restrições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line="276" w:lineRule="auto"/>
        <w:ind w:right="7.20472440944888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ind w:right="7.20472440944888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00.0" w:type="dxa"/>
        <w:jc w:val="left"/>
        <w:tblInd w:w="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05"/>
        <w:gridCol w:w="7995"/>
        <w:tblGridChange w:id="0">
          <w:tblGrid>
            <w:gridCol w:w="1605"/>
            <w:gridCol w:w="799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12. ANÁLISE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12.1 Requisitos Funcionais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12.2 Requisitos Não-Funcionais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12.3 Regras de Negócio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spacing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0.0" w:type="dxa"/>
        <w:jc w:val="left"/>
        <w:tblInd w:w="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4815"/>
        <w:gridCol w:w="4815"/>
        <w:tblGridChange w:id="0">
          <w:tblGrid>
            <w:gridCol w:w="4815"/>
            <w:gridCol w:w="4815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13. CUSTOS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before="60" w:line="276" w:lineRule="auto"/>
              <w:ind w:firstLine="72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13.1 Diretos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before="6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13.2 Indiretos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13.3 Fixos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13.4 Variáveis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6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6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13.5 Estimativa de custo para criação do sistema por mês.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.4626464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Média de valor</w:t>
            </w:r>
          </w:p>
        </w:tc>
      </w:tr>
      <w:tr>
        <w:trPr>
          <w:cantSplit w:val="0"/>
          <w:trHeight w:val="205.4626464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6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60" w:line="276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.4626464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POR MÊS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.4626464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E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CUSTO TOTAL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E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spacing w:line="360" w:lineRule="auto"/>
        <w:ind w:left="0" w:firstLine="0"/>
        <w:jc w:val="both"/>
        <w:rPr>
          <w:rFonts w:ascii="Arial" w:cs="Arial" w:eastAsia="Arial" w:hAnsi="Arial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50.0" w:type="dxa"/>
        <w:jc w:val="left"/>
        <w:tblInd w:w="-9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5"/>
        <w:gridCol w:w="240"/>
        <w:gridCol w:w="255"/>
        <w:gridCol w:w="255"/>
        <w:gridCol w:w="255"/>
        <w:gridCol w:w="435"/>
        <w:gridCol w:w="405"/>
        <w:gridCol w:w="1020"/>
        <w:gridCol w:w="1080"/>
        <w:gridCol w:w="1110"/>
        <w:gridCol w:w="2385"/>
        <w:gridCol w:w="2205"/>
        <w:tblGridChange w:id="0">
          <w:tblGrid>
            <w:gridCol w:w="105"/>
            <w:gridCol w:w="240"/>
            <w:gridCol w:w="255"/>
            <w:gridCol w:w="255"/>
            <w:gridCol w:w="255"/>
            <w:gridCol w:w="435"/>
            <w:gridCol w:w="405"/>
            <w:gridCol w:w="1020"/>
            <w:gridCol w:w="1080"/>
            <w:gridCol w:w="1110"/>
            <w:gridCol w:w="2385"/>
            <w:gridCol w:w="2205"/>
          </w:tblGrid>
        </w:tblGridChange>
      </w:tblGrid>
      <w:tr>
        <w:trPr>
          <w:cantSplit w:val="0"/>
          <w:trHeight w:val="125.92529296875" w:hRule="atLeast"/>
          <w:tblHeader w:val="0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before="60" w:line="276" w:lineRule="auto"/>
              <w:ind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14.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rtl w:val="0"/>
              </w:rPr>
              <w:t xml:space="preserve">RISCOS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ind w:left="0" w:firstLine="566.929133858267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14.1 Análise de riscos.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before="60"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Priorização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Magnitude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Ação para minimizar ocorrências dos riscos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Planos de contingência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widowControl w:val="0"/>
        <w:spacing w:line="36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05.0" w:type="dxa"/>
        <w:jc w:val="left"/>
        <w:tblInd w:w="-96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16.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spacing w:before="60" w:line="276" w:lineRule="auto"/>
              <w:ind w:firstLine="72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0">
            <w:pPr>
              <w:widowControl w:val="0"/>
              <w:spacing w:before="60" w:line="276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16.1 Diagrama de causa-e-efeito.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widowControl w:val="0"/>
              <w:spacing w:before="60" w:line="276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widowControl w:val="0"/>
        <w:spacing w:line="36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05.0" w:type="dxa"/>
        <w:jc w:val="left"/>
        <w:tblInd w:w="-96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17. CONSIDERAÇÕES FINAIS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ind w:firstLine="566.929133858267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widowControl w:val="0"/>
        <w:spacing w:line="36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36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05.0" w:type="dxa"/>
        <w:jc w:val="left"/>
        <w:tblInd w:w="-96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18. REFERÊNCIAS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ind w:left="0" w:firstLine="0"/>
              <w:jc w:val="both"/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ind w:left="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7" w:w="11905" w:orient="portrait"/>
      <w:pgMar w:bottom="1248.3070866141725" w:top="1133.8582677165355" w:left="1133.8582677165355" w:right="1132.204724409448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2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2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2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shd w:fill="ffffff" w:val="clear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</w:tabs>
      <w:spacing w:after="0" w:before="0" w:line="300" w:lineRule="auto"/>
      <w:ind w:left="1133.858267716535" w:firstLine="0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UNIVERSIDADE FEDERAL DE SANTA CATARINA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609600</wp:posOffset>
          </wp:positionH>
          <wp:positionV relativeFrom="paragraph">
            <wp:posOffset>-200022</wp:posOffset>
          </wp:positionV>
          <wp:extent cx="1104025" cy="1078548"/>
          <wp:effectExtent b="0" l="0" r="0" t="0"/>
          <wp:wrapNone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025" cy="10785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B">
    <w:pPr>
      <w:widowControl w:val="0"/>
      <w:spacing w:after="0" w:before="0" w:line="300" w:lineRule="auto"/>
      <w:ind w:left="1133.858267716535" w:firstLine="0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Campus Araranguá – ARA</w:t>
    </w:r>
  </w:p>
  <w:p w:rsidR="00000000" w:rsidDel="00000000" w:rsidP="00000000" w:rsidRDefault="00000000" w:rsidRPr="00000000" w14:paraId="0000013C">
    <w:pPr>
      <w:widowControl w:val="0"/>
      <w:spacing w:after="0" w:before="0" w:line="300" w:lineRule="auto"/>
      <w:ind w:left="1133.858267716535" w:firstLine="0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Centro de Ciências, Tecnologias e Saúde</w:t>
    </w:r>
  </w:p>
  <w:p w:rsidR="00000000" w:rsidDel="00000000" w:rsidP="00000000" w:rsidRDefault="00000000" w:rsidRPr="00000000" w14:paraId="0000013D">
    <w:pPr>
      <w:widowControl w:val="0"/>
      <w:spacing w:after="0" w:before="0" w:line="300" w:lineRule="auto"/>
      <w:ind w:left="1133.858267716535" w:firstLine="0"/>
      <w:jc w:val="center"/>
      <w:rPr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Departamento de Tecnologia e Informação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shd w:fill="ffffff" w:val="clear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</w:tabs>
      <w:ind w:hanging="2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2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2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ff"/>
      <w:sz w:val="24"/>
      <w:szCs w:val="24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widowControl w:val="0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ff"/>
      <w:sz w:val="24"/>
      <w:szCs w:val="24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widowControl w:val="0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ff"/>
      <w:sz w:val="24"/>
      <w:szCs w:val="24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widowControl w:val="0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ff"/>
      <w:sz w:val="24"/>
      <w:szCs w:val="24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widowControl w:val="0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before="240"/>
      <w:jc w:val="both"/>
      <w:outlineLvl w:val="0"/>
    </w:pPr>
    <w:rPr>
      <w:rFonts w:ascii="Arial" w:cs="Arial" w:eastAsia="Arial" w:hAnsi="Arial"/>
      <w:b w:val="1"/>
      <w:sz w:val="24"/>
      <w:szCs w:val="24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1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Cambria" w:eastAsia="Cambria" w:hAnsi="Cambria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  <w:rPr>
      <w:rFonts w:ascii="Arial" w:cs="Arial" w:eastAsia="Arial" w:hAnsi="Arial"/>
      <w:b w:val="1"/>
      <w:color w:val="0000ff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widowControl w:val="0"/>
      <w:spacing w:after="60" w:before="240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widowControl w:val="0"/>
      <w:spacing w:after="120" w:before="240"/>
    </w:pPr>
    <w:rPr>
      <w:rFonts w:ascii="Arial" w:cs="Arial" w:eastAsia="Arial" w:hAnsi="Arial"/>
      <w:sz w:val="28"/>
      <w:szCs w:val="2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28.0" w:type="dxa"/>
        <w:left w:w="70.0" w:type="dxa"/>
        <w:bottom w:w="28.0" w:type="dxa"/>
        <w:right w:w="7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28.0" w:type="dxa"/>
        <w:left w:w="115.0" w:type="dxa"/>
        <w:bottom w:w="28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ah74kaDo7q54o1OA/sHgLGhW9g==">AMUW2mWIXvLBlpaMV3IoXyEXIY6pVv9zwskgEV5eDxGl+r7UvDo6AvsutefMgiDvmpnebBrlZYxAM47JhdiKM4bTgb0n1pNJXfmEsSPiQryFvLtu+QsMZGbaXUWSI3kwsio5oBozCpjlk+sNo32IF3FV9f44MU8n0w==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2022-10-17T22:53:00Z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788079c557d69a011c96dfcfd46e2ad9ac944d3293c57ca1cec141cd69073dc5</vt:lpwstr>
  </property>
</Properties>
</file>