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27DB" w14:textId="47C01A83" w:rsidR="00B17E5B" w:rsidRDefault="00F86190" w:rsidP="00F86190">
      <w:pPr>
        <w:pStyle w:val="Heading1"/>
      </w:pPr>
      <w:r>
        <w:t xml:space="preserve">Day </w:t>
      </w:r>
      <w:r w:rsidR="0080672E">
        <w:t>5</w:t>
      </w:r>
      <w:r>
        <w:t xml:space="preserve"> Practical: Simulation and inference on compartmental models</w:t>
      </w:r>
    </w:p>
    <w:p w14:paraId="52CF0301" w14:textId="77777777" w:rsidR="00F86190" w:rsidRDefault="00F86190"/>
    <w:p w14:paraId="0BFFC0B3" w14:textId="1C0DA711" w:rsidR="00F86190" w:rsidRPr="00F86190" w:rsidRDefault="00F86190">
      <w:pPr>
        <w:rPr>
          <w:b/>
          <w:bCs/>
        </w:rPr>
      </w:pPr>
      <w:r w:rsidRPr="00F86190">
        <w:rPr>
          <w:b/>
          <w:bCs/>
        </w:rPr>
        <w:t>Prerequisites:</w:t>
      </w:r>
    </w:p>
    <w:p w14:paraId="3FC30C9F" w14:textId="19BEF408" w:rsidR="00F86190" w:rsidRDefault="00F86190" w:rsidP="00F86190">
      <w:pPr>
        <w:pStyle w:val="ListParagraph"/>
        <w:numPr>
          <w:ilvl w:val="0"/>
          <w:numId w:val="1"/>
        </w:numPr>
      </w:pPr>
      <w:r>
        <w:t xml:space="preserve">Download the BICI software from </w:t>
      </w:r>
      <w:hyperlink r:id="rId8" w:history="1">
        <w:r w:rsidRPr="00C26A89">
          <w:rPr>
            <w:rStyle w:val="Hyperlink"/>
          </w:rPr>
          <w:t>https://github.com/theITEAM/BICI</w:t>
        </w:r>
      </w:hyperlink>
      <w:r>
        <w:t xml:space="preserve"> </w:t>
      </w:r>
    </w:p>
    <w:p w14:paraId="4DA492A0" w14:textId="707D6B49" w:rsidR="006A2655" w:rsidRDefault="00966C98" w:rsidP="00F86190">
      <w:pPr>
        <w:pStyle w:val="ListParagraph"/>
        <w:numPr>
          <w:ilvl w:val="0"/>
          <w:numId w:val="1"/>
        </w:numPr>
      </w:pPr>
      <w:r>
        <w:t>This contains the f</w:t>
      </w:r>
      <w:r w:rsidR="006A2655">
        <w:t>older</w:t>
      </w:r>
      <w:r>
        <w:t xml:space="preserve"> “</w:t>
      </w:r>
      <w:r w:rsidR="00DB2D27">
        <w:t>Edinburgh</w:t>
      </w:r>
      <w:r w:rsidRPr="00966C98">
        <w:t xml:space="preserve"> Course Practical</w:t>
      </w:r>
      <w:r>
        <w:t xml:space="preserve">” </w:t>
      </w:r>
      <w:r w:rsidR="003368BF">
        <w:t>with</w:t>
      </w:r>
      <w:r w:rsidR="006A2655">
        <w:t xml:space="preserve"> </w:t>
      </w:r>
      <w:r w:rsidR="003368BF">
        <w:t xml:space="preserve">the </w:t>
      </w:r>
      <w:r w:rsidR="006A2655">
        <w:t>data files</w:t>
      </w:r>
      <w:r>
        <w:t xml:space="preserve"> used below</w:t>
      </w:r>
      <w:r w:rsidR="006A2655">
        <w:t>.</w:t>
      </w:r>
    </w:p>
    <w:p w14:paraId="1BFA8174" w14:textId="351F4751" w:rsidR="00F86190" w:rsidRPr="00F86190" w:rsidRDefault="00F86190">
      <w:pPr>
        <w:rPr>
          <w:b/>
          <w:bCs/>
        </w:rPr>
      </w:pPr>
      <w:r w:rsidRPr="00F86190">
        <w:rPr>
          <w:b/>
          <w:bCs/>
        </w:rPr>
        <w:t>Outline:</w:t>
      </w:r>
    </w:p>
    <w:p w14:paraId="1E84D504" w14:textId="77777777" w:rsidR="00F86190" w:rsidRDefault="00F86190">
      <w:r>
        <w:t>In this tutorial you will:</w:t>
      </w:r>
    </w:p>
    <w:p w14:paraId="734C934C" w14:textId="4C6597CD" w:rsidR="00F86190" w:rsidRDefault="00F86190" w:rsidP="00F86190">
      <w:pPr>
        <w:pStyle w:val="ListParagraph"/>
        <w:numPr>
          <w:ilvl w:val="0"/>
          <w:numId w:val="1"/>
        </w:numPr>
      </w:pPr>
      <w:r>
        <w:t>Learn how to construct</w:t>
      </w:r>
      <w:r w:rsidR="003368BF">
        <w:t xml:space="preserve"> and simulate from</w:t>
      </w:r>
      <w:r>
        <w:t xml:space="preserve"> different types of model</w:t>
      </w:r>
      <w:r w:rsidR="00DB2D27">
        <w:t>s</w:t>
      </w:r>
      <w:r>
        <w:t xml:space="preserve"> in BICI</w:t>
      </w:r>
      <w:r w:rsidR="003368BF">
        <w:t>.</w:t>
      </w:r>
    </w:p>
    <w:p w14:paraId="599FC3F8" w14:textId="54557C59" w:rsidR="00F86190" w:rsidRDefault="00F86190" w:rsidP="00F86190">
      <w:pPr>
        <w:pStyle w:val="ListParagraph"/>
        <w:numPr>
          <w:ilvl w:val="0"/>
          <w:numId w:val="1"/>
        </w:numPr>
      </w:pPr>
      <w:r>
        <w:t xml:space="preserve">Learn about individual/population-level </w:t>
      </w:r>
      <w:r w:rsidR="00966C98">
        <w:t>models</w:t>
      </w:r>
      <w:r>
        <w:t xml:space="preserve"> and </w:t>
      </w:r>
      <w:r w:rsidR="009E4A33">
        <w:t>various</w:t>
      </w:r>
      <w:r>
        <w:t xml:space="preserve"> inference approaches.</w:t>
      </w:r>
    </w:p>
    <w:p w14:paraId="735B770C" w14:textId="4BB4C841" w:rsidR="00966C98" w:rsidRDefault="008238C9" w:rsidP="008238C9">
      <w:r>
        <w:t xml:space="preserve">Follow the steps below on your </w:t>
      </w:r>
      <w:r w:rsidR="00645181">
        <w:t xml:space="preserve">own </w:t>
      </w:r>
      <w:r>
        <w:t>version of BICI…</w:t>
      </w:r>
    </w:p>
    <w:p w14:paraId="2CC67619" w14:textId="383BC2D6" w:rsidR="00F86190" w:rsidRDefault="00F86190" w:rsidP="00F86190">
      <w:pPr>
        <w:pStyle w:val="Heading2"/>
      </w:pPr>
      <w:r>
        <w:t xml:space="preserve">1) </w:t>
      </w:r>
      <w:r w:rsidR="00295821">
        <w:t>A p</w:t>
      </w:r>
      <w:r w:rsidR="00DB6F33">
        <w:t>opulation-level model</w:t>
      </w:r>
    </w:p>
    <w:p w14:paraId="785927FE" w14:textId="681E4106" w:rsidR="00863935" w:rsidRPr="00863935" w:rsidRDefault="00863935" w:rsidP="00863935">
      <w:pPr>
        <w:rPr>
          <w:b/>
          <w:bCs/>
        </w:rPr>
      </w:pPr>
      <w:r w:rsidRPr="00863935">
        <w:rPr>
          <w:b/>
          <w:bCs/>
        </w:rPr>
        <w:t xml:space="preserve">Setting up </w:t>
      </w:r>
      <w:r w:rsidR="00DB6F33">
        <w:rPr>
          <w:b/>
          <w:bCs/>
        </w:rPr>
        <w:t>a simple SIR</w:t>
      </w:r>
      <w:r w:rsidRPr="00863935">
        <w:rPr>
          <w:b/>
          <w:bCs/>
        </w:rPr>
        <w:t xml:space="preserve"> model</w:t>
      </w:r>
      <w:r w:rsidR="004A2A2F">
        <w:rPr>
          <w:b/>
          <w:bCs/>
        </w:rPr>
        <w:t>:</w:t>
      </w:r>
    </w:p>
    <w:p w14:paraId="545A1E11" w14:textId="0A1125AC" w:rsidR="00863935" w:rsidRDefault="009E4A33" w:rsidP="00F86190">
      <w:pPr>
        <w:pStyle w:val="ListParagraph"/>
        <w:numPr>
          <w:ilvl w:val="0"/>
          <w:numId w:val="3"/>
        </w:numPr>
      </w:pPr>
      <w:r>
        <w:t>A new model can be started by navigating to the “Home” tab</w:t>
      </w:r>
      <w:r w:rsidR="00863935">
        <w:t xml:space="preserve"> (on the left-hand side</w:t>
      </w:r>
      <w:r>
        <w:t xml:space="preserve"> and clicking </w:t>
      </w:r>
      <w:r w:rsidR="00863935">
        <w:t>the “</w:t>
      </w:r>
      <w:r w:rsidR="003B043A">
        <w:rPr>
          <w:rFonts w:ascii="Cambria Math" w:hAnsi="Cambria Math" w:cs="Cambria Math"/>
          <w:noProof/>
          <w:lang w:eastAsia="en-GB"/>
        </w:rPr>
        <w:drawing>
          <wp:inline distT="0" distB="0" distL="0" distR="0" wp14:anchorId="3B6BE7F9" wp14:editId="35AF0078">
            <wp:extent cx="121030" cy="98616"/>
            <wp:effectExtent l="0" t="0" r="0" b="0"/>
            <wp:docPr id="1065336338" name="Picture 106533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lus.png"/>
                    <pic:cNvPicPr/>
                  </pic:nvPicPr>
                  <pic:blipFill>
                    <a:blip r:embed="rId9">
                      <a:extLst>
                        <a:ext uri="{28A0092B-C50C-407E-A947-70E740481C1C}">
                          <a14:useLocalDpi xmlns:a14="http://schemas.microsoft.com/office/drawing/2010/main" val="0"/>
                        </a:ext>
                      </a:extLst>
                    </a:blip>
                    <a:stretch>
                      <a:fillRect/>
                    </a:stretch>
                  </pic:blipFill>
                  <pic:spPr>
                    <a:xfrm>
                      <a:off x="0" y="0"/>
                      <a:ext cx="123675" cy="100771"/>
                    </a:xfrm>
                    <a:prstGeom prst="rect">
                      <a:avLst/>
                    </a:prstGeom>
                  </pic:spPr>
                </pic:pic>
              </a:graphicData>
            </a:graphic>
          </wp:inline>
        </w:drawing>
      </w:r>
      <w:r w:rsidR="00863935">
        <w:t>New” button in the top</w:t>
      </w:r>
      <w:r w:rsidR="00295821">
        <w:t xml:space="preserve"> </w:t>
      </w:r>
      <w:r w:rsidR="00863935">
        <w:t>right</w:t>
      </w:r>
      <w:r w:rsidR="00295821">
        <w:t>-</w:t>
      </w:r>
      <w:r w:rsidR="00863935">
        <w:t>hand corner.</w:t>
      </w:r>
    </w:p>
    <w:p w14:paraId="275323D0" w14:textId="29621149" w:rsidR="00863935" w:rsidRDefault="00863935" w:rsidP="00F86190">
      <w:pPr>
        <w:pStyle w:val="ListParagraph"/>
        <w:numPr>
          <w:ilvl w:val="0"/>
          <w:numId w:val="3"/>
        </w:numPr>
      </w:pPr>
      <w:r>
        <w:t>BICI allows for multiple interacting species to be added (for example</w:t>
      </w:r>
      <w:r w:rsidR="00645181">
        <w:t>,</w:t>
      </w:r>
      <w:r>
        <w:t xml:space="preserve"> predator-prey models, or vector models). All the examples here focus on a single species. Let’s add </w:t>
      </w:r>
      <w:r w:rsidR="00645181">
        <w:t>one named</w:t>
      </w:r>
      <w:r>
        <w:t xml:space="preserve"> “People” and select a population-based model.</w:t>
      </w:r>
    </w:p>
    <w:p w14:paraId="20A73666" w14:textId="04025D76" w:rsidR="00863935" w:rsidRDefault="00295821" w:rsidP="00F86190">
      <w:pPr>
        <w:pStyle w:val="ListParagraph"/>
        <w:numPr>
          <w:ilvl w:val="0"/>
          <w:numId w:val="3"/>
        </w:numPr>
      </w:pPr>
      <w:r>
        <w:t>Next,</w:t>
      </w:r>
      <w:r w:rsidR="00863935">
        <w:t xml:space="preserve"> we need </w:t>
      </w:r>
      <w:r w:rsidR="004A2A2F">
        <w:t xml:space="preserve">to add a classification. BICI allow for individuals to have multiple classifications. For </w:t>
      </w:r>
      <w:r>
        <w:t>example,</w:t>
      </w:r>
      <w:r w:rsidR="004A2A2F">
        <w:t xml:space="preserve"> they may be classified by their disease status, or their age, or their locations. For </w:t>
      </w:r>
      <w:r>
        <w:t>now,</w:t>
      </w:r>
      <w:r w:rsidR="004A2A2F">
        <w:t xml:space="preserve"> we will set up a single classification called “DS” standing for </w:t>
      </w:r>
      <w:r w:rsidR="00645181">
        <w:t>“</w:t>
      </w:r>
      <w:r w:rsidR="004A2A2F">
        <w:t>disease status</w:t>
      </w:r>
      <w:r w:rsidR="00645181">
        <w:t>” (don’t worry about all the other options)</w:t>
      </w:r>
      <w:r w:rsidR="004A2A2F">
        <w:t xml:space="preserve">. </w:t>
      </w:r>
    </w:p>
    <w:p w14:paraId="5C834DF0" w14:textId="27682B1B" w:rsidR="004A2A2F" w:rsidRDefault="004A2A2F" w:rsidP="004A2A2F">
      <w:pPr>
        <w:pStyle w:val="ListParagraph"/>
        <w:numPr>
          <w:ilvl w:val="0"/>
          <w:numId w:val="3"/>
        </w:numPr>
      </w:pPr>
      <w:r>
        <w:t xml:space="preserve">The next job is to add the compartments. This can be done by clicking on “Compartment” on the lower menu bar. </w:t>
      </w:r>
      <w:r w:rsidR="00295821">
        <w:t>Let’s</w:t>
      </w:r>
      <w:r>
        <w:t xml:space="preserve"> set up three compartments called “S”, “I” and “R” and give them different colours. Your screen should look something like this:</w:t>
      </w:r>
    </w:p>
    <w:p w14:paraId="6BF0B539" w14:textId="0E07E5B8" w:rsidR="004A2A2F" w:rsidRDefault="0077539D" w:rsidP="0077539D">
      <w:pPr>
        <w:jc w:val="center"/>
      </w:pPr>
      <w:r>
        <w:rPr>
          <w:noProof/>
        </w:rPr>
        <w:drawing>
          <wp:inline distT="0" distB="0" distL="0" distR="0" wp14:anchorId="2C96E3FD" wp14:editId="7977E31B">
            <wp:extent cx="3345181" cy="762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5505" cy="762074"/>
                    </a:xfrm>
                    <a:prstGeom prst="rect">
                      <a:avLst/>
                    </a:prstGeom>
                  </pic:spPr>
                </pic:pic>
              </a:graphicData>
            </a:graphic>
          </wp:inline>
        </w:drawing>
      </w:r>
    </w:p>
    <w:p w14:paraId="6F5502C7" w14:textId="7B71B07F" w:rsidR="00EE00F4" w:rsidRDefault="00645181" w:rsidP="0077539D">
      <w:pPr>
        <w:pStyle w:val="ListParagraph"/>
        <w:numPr>
          <w:ilvl w:val="0"/>
          <w:numId w:val="4"/>
        </w:numPr>
      </w:pPr>
      <w:r>
        <w:t>Now</w:t>
      </w:r>
      <w:r w:rsidR="0077539D">
        <w:t xml:space="preserve"> add some transitions. These allow for individuals to change their compartment</w:t>
      </w:r>
      <w:r w:rsidR="00295821">
        <w:t>al state</w:t>
      </w:r>
      <w:r w:rsidR="0077539D">
        <w:t xml:space="preserve">. Select “Transition” from the lower menu bar and click first on “S” and then on “I”. An arrow going from one to the other should appear. </w:t>
      </w:r>
      <w:r w:rsidR="00EE00F4">
        <w:t>Attached to this is a panel with gives details of the transition. The ‘distribution’ option determines the type of probability distribution that describes the time the individual resides in “S” before moving to “I”. The “exp(rate)” option means that there is a certain defined rate with which the transition occurs (</w:t>
      </w:r>
      <w:r w:rsidR="00EE00F4" w:rsidRPr="00295821">
        <w:rPr>
          <w:i/>
          <w:iCs/>
        </w:rPr>
        <w:t>i.e.</w:t>
      </w:r>
      <w:r w:rsidR="00EE00F4">
        <w:t xml:space="preserve"> a Poisson process).</w:t>
      </w:r>
    </w:p>
    <w:p w14:paraId="45B36C90" w14:textId="36C08D28" w:rsidR="0077539D" w:rsidRDefault="00295821" w:rsidP="0077539D">
      <w:pPr>
        <w:pStyle w:val="ListParagraph"/>
        <w:numPr>
          <w:ilvl w:val="0"/>
          <w:numId w:val="4"/>
        </w:numPr>
      </w:pPr>
      <w:r>
        <w:t>H</w:t>
      </w:r>
      <w:r w:rsidR="00EE00F4">
        <w:t xml:space="preserve">ere </w:t>
      </w:r>
      <w:r>
        <w:t xml:space="preserve">we </w:t>
      </w:r>
      <w:r w:rsidR="00EE00F4">
        <w:t>set the rate to “</w:t>
      </w:r>
      <w:r w:rsidR="00EE00F4" w:rsidRPr="00EE00F4">
        <w:t>β×{I}</w:t>
      </w:r>
      <w:r w:rsidR="00645181">
        <w:t>/N</w:t>
      </w:r>
      <w:r w:rsidR="00EE00F4">
        <w:t>” (note</w:t>
      </w:r>
      <w:r>
        <w:t>,</w:t>
      </w:r>
      <w:r w:rsidR="00EE00F4">
        <w:t xml:space="preserve"> Greek characters can be set using Latex notation, </w:t>
      </w:r>
      <w:r w:rsidR="00EE00F4" w:rsidRPr="00EE00F4">
        <w:rPr>
          <w:i/>
          <w:iCs/>
        </w:rPr>
        <w:t>e.g.</w:t>
      </w:r>
      <w:r w:rsidR="00EE00F4">
        <w:t xml:space="preserve"> </w:t>
      </w:r>
      <w:r w:rsidR="00674C6D">
        <w:t>“</w:t>
      </w:r>
      <w:r w:rsidR="00EE00F4">
        <w:t>\beta</w:t>
      </w:r>
      <w:r w:rsidR="00674C6D">
        <w:t>”</w:t>
      </w:r>
      <w:r w:rsidR="00EE00F4">
        <w:t xml:space="preserve"> automatically becomes </w:t>
      </w:r>
      <w:r w:rsidR="00EE00F4" w:rsidRPr="00EE00F4">
        <w:t>β</w:t>
      </w:r>
      <w:r w:rsidR="00EE00F4">
        <w:t>, and the “*” character becomes “</w:t>
      </w:r>
      <w:r w:rsidR="00EE00F4" w:rsidRPr="00EE00F4">
        <w:t>×</w:t>
      </w:r>
      <w:r w:rsidR="00EE00F4">
        <w:t>”</w:t>
      </w:r>
      <w:r>
        <w:t>)</w:t>
      </w:r>
      <w:r w:rsidR="00EE00F4">
        <w:t>. In BICI notation the curly brackets denote “the population of”</w:t>
      </w:r>
      <w:r>
        <w:t>, so “{I}” represents the total number of infected individuals</w:t>
      </w:r>
      <w:r w:rsidR="00EE00F4">
        <w:t>.</w:t>
      </w:r>
    </w:p>
    <w:p w14:paraId="0BB30DB3" w14:textId="26691D40" w:rsidR="00FB1ECC" w:rsidRDefault="00FB1ECC" w:rsidP="0077539D">
      <w:pPr>
        <w:pStyle w:val="ListParagraph"/>
        <w:numPr>
          <w:ilvl w:val="0"/>
          <w:numId w:val="4"/>
        </w:numPr>
      </w:pPr>
      <w:r>
        <w:lastRenderedPageBreak/>
        <w:t>Notice that there is no “S” in this expression. This is because BICI uses individual rates of transition, not population-wide</w:t>
      </w:r>
      <w:r w:rsidR="00295821">
        <w:t xml:space="preserve"> rates (as </w:t>
      </w:r>
      <w:r w:rsidR="00674C6D">
        <w:t xml:space="preserve">are </w:t>
      </w:r>
      <w:r w:rsidR="00295821">
        <w:t>commonly shown)</w:t>
      </w:r>
      <w:r>
        <w:t>.</w:t>
      </w:r>
    </w:p>
    <w:p w14:paraId="2C2FF4B6" w14:textId="7068C384" w:rsidR="00FB1ECC" w:rsidRDefault="00FB1ECC" w:rsidP="0077539D">
      <w:pPr>
        <w:pStyle w:val="ListParagraph"/>
        <w:numPr>
          <w:ilvl w:val="0"/>
          <w:numId w:val="4"/>
        </w:numPr>
      </w:pPr>
      <w:r>
        <w:t>Add in a recovery rate</w:t>
      </w:r>
      <w:r w:rsidR="004E474F">
        <w:t xml:space="preserve"> </w:t>
      </w:r>
      <w:r w:rsidR="004E474F" w:rsidRPr="004E474F">
        <w:t>γ</w:t>
      </w:r>
      <w:r>
        <w:t xml:space="preserve"> and you should have something looking like this:</w:t>
      </w:r>
    </w:p>
    <w:p w14:paraId="4D81BA52" w14:textId="7973984F" w:rsidR="00FB1ECC" w:rsidRDefault="00FB1ECC" w:rsidP="00FB1ECC">
      <w:pPr>
        <w:pStyle w:val="ListParagraph"/>
        <w:jc w:val="center"/>
      </w:pPr>
      <w:r>
        <w:rPr>
          <w:noProof/>
        </w:rPr>
        <w:drawing>
          <wp:inline distT="0" distB="0" distL="0" distR="0" wp14:anchorId="0C3C266C" wp14:editId="00DAAAD1">
            <wp:extent cx="3948033"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954407" cy="820473"/>
                    </a:xfrm>
                    <a:prstGeom prst="rect">
                      <a:avLst/>
                    </a:prstGeom>
                  </pic:spPr>
                </pic:pic>
              </a:graphicData>
            </a:graphic>
          </wp:inline>
        </w:drawing>
      </w:r>
    </w:p>
    <w:p w14:paraId="62A6FEA4" w14:textId="3F3C283A" w:rsidR="00FB1ECC" w:rsidRPr="00FB1ECC" w:rsidRDefault="00FB1ECC" w:rsidP="00FB1ECC">
      <w:pPr>
        <w:rPr>
          <w:b/>
          <w:bCs/>
        </w:rPr>
      </w:pPr>
      <w:r w:rsidRPr="00FB1ECC">
        <w:rPr>
          <w:b/>
          <w:bCs/>
        </w:rPr>
        <w:t>Simulation:</w:t>
      </w:r>
    </w:p>
    <w:p w14:paraId="10063AE3" w14:textId="2CC088EF" w:rsidR="00FB1ECC" w:rsidRDefault="00FB1ECC" w:rsidP="00FB1ECC">
      <w:pPr>
        <w:pStyle w:val="ListParagraph"/>
        <w:numPr>
          <w:ilvl w:val="0"/>
          <w:numId w:val="5"/>
        </w:numPr>
      </w:pPr>
      <w:r>
        <w:t>Next</w:t>
      </w:r>
      <w:r w:rsidR="00295821">
        <w:t>,</w:t>
      </w:r>
      <w:r>
        <w:t xml:space="preserve"> we add some individuals to the model. Click on the “Simulation→Population” tab and select “Init. Pop.”. Here we set up the initial population using the graphical interface.</w:t>
      </w:r>
    </w:p>
    <w:p w14:paraId="655682F1" w14:textId="0FB6A0CF" w:rsidR="004E474F" w:rsidRDefault="00FB1ECC" w:rsidP="004E474F">
      <w:pPr>
        <w:pStyle w:val="ListParagraph"/>
        <w:numPr>
          <w:ilvl w:val="0"/>
          <w:numId w:val="5"/>
        </w:numPr>
      </w:pPr>
      <w:r>
        <w:t>Click on the different compartments to select how many individual</w:t>
      </w:r>
      <w:r w:rsidR="004E474F">
        <w:t>s</w:t>
      </w:r>
      <w:r>
        <w:t xml:space="preserve"> start in each of them. </w:t>
      </w:r>
      <w:r w:rsidR="00295821">
        <w:t>S</w:t>
      </w:r>
      <w:r>
        <w:t xml:space="preserve">et </w:t>
      </w:r>
      <w:r w:rsidR="00295821">
        <w:t>them</w:t>
      </w:r>
      <w:r>
        <w:t xml:space="preserve"> such that S=10</w:t>
      </w:r>
      <w:r w:rsidR="004E474F">
        <w:t>0</w:t>
      </w:r>
      <w:r>
        <w:t>0, I=1 and R=0</w:t>
      </w:r>
      <w:r w:rsidR="00295821">
        <w:t xml:space="preserve"> (</w:t>
      </w:r>
      <w:r w:rsidRPr="004E474F">
        <w:rPr>
          <w:i/>
          <w:iCs/>
        </w:rPr>
        <w:t>i.e.</w:t>
      </w:r>
      <w:r w:rsidR="00295821">
        <w:rPr>
          <w:i/>
          <w:iCs/>
        </w:rPr>
        <w:t>,</w:t>
      </w:r>
      <w:r>
        <w:t xml:space="preserve"> we are going to look at </w:t>
      </w:r>
      <w:r w:rsidR="004E474F">
        <w:t xml:space="preserve">the </w:t>
      </w:r>
      <w:r w:rsidR="00295821">
        <w:t>e</w:t>
      </w:r>
      <w:r w:rsidR="004E474F">
        <w:t xml:space="preserve">ffect of a single infected individual entering </w:t>
      </w:r>
      <w:r w:rsidR="00295821">
        <w:t>a completely susceptible population)</w:t>
      </w:r>
      <w:r w:rsidR="00674C6D">
        <w:t xml:space="preserve"> and click “Done”.</w:t>
      </w:r>
    </w:p>
    <w:p w14:paraId="31818F30" w14:textId="27C02C8F" w:rsidR="00FB1ECC" w:rsidRDefault="004E474F" w:rsidP="004E474F">
      <w:pPr>
        <w:pStyle w:val="ListParagraph"/>
        <w:numPr>
          <w:ilvl w:val="0"/>
          <w:numId w:val="5"/>
        </w:numPr>
      </w:pPr>
      <w:r>
        <w:t xml:space="preserve"> On the “Simulation→P</w:t>
      </w:r>
      <w:r w:rsidR="00295821">
        <w:t>arameter</w:t>
      </w:r>
      <w:r w:rsidR="00674C6D">
        <w:t>s</w:t>
      </w:r>
      <w:r>
        <w:t>”</w:t>
      </w:r>
      <w:r w:rsidR="00674C6D">
        <w:t xml:space="preserve"> tab</w:t>
      </w:r>
      <w:r>
        <w:t xml:space="preserve"> set N=1000 (</w:t>
      </w:r>
      <w:r w:rsidRPr="00295821">
        <w:rPr>
          <w:i/>
          <w:iCs/>
        </w:rPr>
        <w:t>i.e.</w:t>
      </w:r>
      <w:r w:rsidR="003D1198">
        <w:rPr>
          <w:i/>
          <w:iCs/>
        </w:rPr>
        <w:t>,</w:t>
      </w:r>
      <w:r>
        <w:t xml:space="preserve"> the population size</w:t>
      </w:r>
      <w:r w:rsidR="00295821">
        <w:rPr>
          <w:rStyle w:val="FootnoteReference"/>
        </w:rPr>
        <w:footnoteReference w:id="1"/>
      </w:r>
      <w:r>
        <w:t xml:space="preserve">), </w:t>
      </w:r>
      <w:r w:rsidRPr="00EE00F4">
        <w:t>β</w:t>
      </w:r>
      <w:r>
        <w:t xml:space="preserve">=0.3 and </w:t>
      </w:r>
      <w:r w:rsidR="00606744" w:rsidRPr="00606744">
        <w:t xml:space="preserve">γ </w:t>
      </w:r>
      <w:r>
        <w:t>=0.1 (these correspond to an individual taking on average 10 days to recover from infection and a basic reproduction ratio of R</w:t>
      </w:r>
      <w:r w:rsidR="00E95D87">
        <w:rPr>
          <w:vertAlign w:val="subscript"/>
        </w:rPr>
        <w:t>0</w:t>
      </w:r>
      <w:r>
        <w:t>=</w:t>
      </w:r>
      <w:r w:rsidRPr="00EE00F4">
        <w:t>β</w:t>
      </w:r>
      <w:r>
        <w:t>/</w:t>
      </w:r>
      <w:r w:rsidR="00606744" w:rsidRPr="00606744">
        <w:t xml:space="preserve"> γ</w:t>
      </w:r>
      <w:r w:rsidR="00606744">
        <w:t>=3</w:t>
      </w:r>
      <w:r w:rsidR="00674C6D">
        <w:t>)</w:t>
      </w:r>
      <w:r w:rsidR="00606744">
        <w:t>.</w:t>
      </w:r>
    </w:p>
    <w:p w14:paraId="6E38A131" w14:textId="13AA47FC" w:rsidR="00606744" w:rsidRDefault="00606744" w:rsidP="00606744">
      <w:pPr>
        <w:pStyle w:val="ListParagraph"/>
        <w:numPr>
          <w:ilvl w:val="0"/>
          <w:numId w:val="5"/>
        </w:numPr>
      </w:pPr>
      <w:r>
        <w:t>Now we set up th</w:t>
      </w:r>
      <w:r w:rsidR="00E95D87">
        <w:t>e simulation</w:t>
      </w:r>
      <w:r>
        <w:t xml:space="preserve"> on </w:t>
      </w:r>
      <w:r w:rsidR="00E95D87">
        <w:t xml:space="preserve">the </w:t>
      </w:r>
      <w:r>
        <w:t>“Simulation→Run”</w:t>
      </w:r>
      <w:r w:rsidR="007E7064">
        <w:t xml:space="preserve"> tab</w:t>
      </w:r>
      <w:r>
        <w:t>. Select a start time of zero, an end time of 100 days and a time-step of 1 (</w:t>
      </w:r>
      <w:r w:rsidR="00E95D87">
        <w:t xml:space="preserve">note, </w:t>
      </w:r>
      <w:r>
        <w:t>longer time-steps speed up simulation</w:t>
      </w:r>
      <w:r w:rsidR="00E95D87">
        <w:t>/</w:t>
      </w:r>
      <w:r>
        <w:t>inference but can lead to discretisation error</w:t>
      </w:r>
      <w:r>
        <w:rPr>
          <w:rStyle w:val="FootnoteReference"/>
        </w:rPr>
        <w:footnoteReference w:id="2"/>
      </w:r>
      <w:r>
        <w:t>).</w:t>
      </w:r>
    </w:p>
    <w:p w14:paraId="1B3BD585" w14:textId="2B5D613D" w:rsidR="00606744" w:rsidRDefault="00606744" w:rsidP="00606744">
      <w:pPr>
        <w:pStyle w:val="ListParagraph"/>
        <w:numPr>
          <w:ilvl w:val="0"/>
          <w:numId w:val="5"/>
        </w:numPr>
      </w:pPr>
      <w:r w:rsidRPr="00606744">
        <w:t xml:space="preserve"> </w:t>
      </w:r>
      <w:r>
        <w:t xml:space="preserve">Click on “Start” to see what happens… </w:t>
      </w:r>
    </w:p>
    <w:p w14:paraId="1DC7C50A" w14:textId="1630C240" w:rsidR="00CA3E69" w:rsidRDefault="00CA3E69" w:rsidP="00CA3E69">
      <w:r>
        <w:rPr>
          <w:noProof/>
        </w:rPr>
        <w:drawing>
          <wp:anchor distT="0" distB="0" distL="114300" distR="114300" simplePos="0" relativeHeight="251658240" behindDoc="0" locked="0" layoutInCell="1" allowOverlap="1" wp14:anchorId="77B69954" wp14:editId="400E8E08">
            <wp:simplePos x="0" y="0"/>
            <wp:positionH relativeFrom="column">
              <wp:posOffset>368300</wp:posOffset>
            </wp:positionH>
            <wp:positionV relativeFrom="paragraph">
              <wp:posOffset>40005</wp:posOffset>
            </wp:positionV>
            <wp:extent cx="2844800" cy="19589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800" cy="1958975"/>
                    </a:xfrm>
                    <a:prstGeom prst="rect">
                      <a:avLst/>
                    </a:prstGeom>
                  </pic:spPr>
                </pic:pic>
              </a:graphicData>
            </a:graphic>
            <wp14:sizeRelH relativeFrom="page">
              <wp14:pctWidth>0</wp14:pctWidth>
            </wp14:sizeRelH>
            <wp14:sizeRelV relativeFrom="page">
              <wp14:pctHeight>0</wp14:pctHeight>
            </wp14:sizeRelV>
          </wp:anchor>
        </w:drawing>
      </w:r>
    </w:p>
    <w:p w14:paraId="2D5BBE3E" w14:textId="013245EB" w:rsidR="00606744" w:rsidRDefault="00606744" w:rsidP="00606744">
      <w:pPr>
        <w:pStyle w:val="ListParagraph"/>
        <w:numPr>
          <w:ilvl w:val="0"/>
          <w:numId w:val="5"/>
        </w:numPr>
      </w:pPr>
      <w:r>
        <w:t>You should get something like this</w:t>
      </w:r>
      <w:r w:rsidR="00674C6D">
        <w:t>,</w:t>
      </w:r>
      <w:r>
        <w:t xml:space="preserve"> which shows the population variation over tim</w:t>
      </w:r>
      <w:r w:rsidR="00CA3E69">
        <w:t>e in the three compartments.</w:t>
      </w:r>
    </w:p>
    <w:p w14:paraId="371C9A7A" w14:textId="00B0FEB3" w:rsidR="00CA3E69" w:rsidRDefault="00CA3E69" w:rsidP="00CA3E69">
      <w:pPr>
        <w:pStyle w:val="ListParagraph"/>
        <w:numPr>
          <w:ilvl w:val="0"/>
          <w:numId w:val="5"/>
        </w:numPr>
      </w:pPr>
      <w:r>
        <w:t>Try looking at the different visualisations in the “Results” tab</w:t>
      </w:r>
      <w:r w:rsidR="00674C6D">
        <w:t>.</w:t>
      </w:r>
    </w:p>
    <w:p w14:paraId="2AD930E7" w14:textId="4E5D990F" w:rsidR="00E95D87" w:rsidRDefault="00E95D87" w:rsidP="00CA3E69">
      <w:pPr>
        <w:pStyle w:val="ListParagraph"/>
        <w:numPr>
          <w:ilvl w:val="0"/>
          <w:numId w:val="5"/>
        </w:numPr>
      </w:pPr>
      <w:r>
        <w:t>Try running the model again. Do you see anything different?</w:t>
      </w:r>
    </w:p>
    <w:p w14:paraId="34279D43" w14:textId="2E37B5DB" w:rsidR="00CA3E69" w:rsidRDefault="00CA3E69" w:rsidP="00CA3E69">
      <w:pPr>
        <w:pStyle w:val="ListParagraph"/>
      </w:pPr>
    </w:p>
    <w:p w14:paraId="2A48571F" w14:textId="3442FB75" w:rsidR="00CA3E69" w:rsidRDefault="00CA3E69" w:rsidP="00CA3E69">
      <w:pPr>
        <w:pStyle w:val="ListParagraph"/>
      </w:pPr>
    </w:p>
    <w:p w14:paraId="40222522" w14:textId="1F69A706" w:rsidR="00CA3E69" w:rsidRDefault="00CA3E69" w:rsidP="00CA3E69">
      <w:pPr>
        <w:pStyle w:val="ListParagraph"/>
      </w:pPr>
    </w:p>
    <w:p w14:paraId="7ED7ACFC" w14:textId="5CB5E5DF" w:rsidR="00CA3E69" w:rsidRDefault="00E95D87" w:rsidP="00CA3E69">
      <w:pPr>
        <w:pStyle w:val="ListParagraph"/>
        <w:numPr>
          <w:ilvl w:val="0"/>
          <w:numId w:val="5"/>
        </w:numPr>
      </w:pPr>
      <w:r>
        <w:rPr>
          <w:noProof/>
        </w:rPr>
        <w:lastRenderedPageBreak/>
        <w:drawing>
          <wp:anchor distT="0" distB="0" distL="114300" distR="114300" simplePos="0" relativeHeight="251659264" behindDoc="0" locked="0" layoutInCell="1" allowOverlap="1" wp14:anchorId="66E68A59" wp14:editId="387BA226">
            <wp:simplePos x="0" y="0"/>
            <wp:positionH relativeFrom="margin">
              <wp:align>right</wp:align>
            </wp:positionH>
            <wp:positionV relativeFrom="paragraph">
              <wp:posOffset>87437</wp:posOffset>
            </wp:positionV>
            <wp:extent cx="2901950" cy="205613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1950" cy="2056130"/>
                    </a:xfrm>
                    <a:prstGeom prst="rect">
                      <a:avLst/>
                    </a:prstGeom>
                  </pic:spPr>
                </pic:pic>
              </a:graphicData>
            </a:graphic>
            <wp14:sizeRelH relativeFrom="page">
              <wp14:pctWidth>0</wp14:pctWidth>
            </wp14:sizeRelH>
            <wp14:sizeRelV relativeFrom="page">
              <wp14:pctHeight>0</wp14:pctHeight>
            </wp14:sizeRelV>
          </wp:anchor>
        </w:drawing>
      </w:r>
      <w:r w:rsidR="00CA3E69">
        <w:t>Go back to “Run” and set the simulation number to 100. This produces 100 simulations. The</w:t>
      </w:r>
      <w:r>
        <w:t xml:space="preserve"> lines give the average behaviour, and the</w:t>
      </w:r>
      <w:r w:rsidR="00CA3E69">
        <w:t xml:space="preserve"> shading </w:t>
      </w:r>
      <w:r>
        <w:t>indicates</w:t>
      </w:r>
      <w:r w:rsidR="00CA3E69">
        <w:t xml:space="preserve"> the region which encompasses 95% of simulation</w:t>
      </w:r>
    </w:p>
    <w:p w14:paraId="2C9EE653" w14:textId="2AB058AC" w:rsidR="00CA3E69" w:rsidRDefault="00CA3E69" w:rsidP="00CA3E69">
      <w:pPr>
        <w:pStyle w:val="ListParagraph"/>
      </w:pPr>
    </w:p>
    <w:p w14:paraId="6DFD8CA6" w14:textId="49409685" w:rsidR="00CA3E69" w:rsidRDefault="00CA3E69" w:rsidP="00606744">
      <w:pPr>
        <w:pStyle w:val="ListParagraph"/>
        <w:numPr>
          <w:ilvl w:val="0"/>
          <w:numId w:val="5"/>
        </w:numPr>
      </w:pPr>
      <w:r>
        <w:t xml:space="preserve">We find huge stochastic variability. Sometime </w:t>
      </w:r>
      <w:r w:rsidR="00684AD2">
        <w:t>“</w:t>
      </w:r>
      <w:r>
        <w:t>epidemic extinction</w:t>
      </w:r>
      <w:r w:rsidR="00684AD2">
        <w:t>”</w:t>
      </w:r>
      <w:r>
        <w:t xml:space="preserve"> when, despite the fact </w:t>
      </w:r>
      <w:r w:rsidR="00684AD2">
        <w:t>R</w:t>
      </w:r>
      <w:r w:rsidR="00684AD2">
        <w:rPr>
          <w:vertAlign w:val="subscript"/>
        </w:rPr>
        <w:t>0</w:t>
      </w:r>
      <w:r w:rsidR="00684AD2">
        <w:t>&gt;1</w:t>
      </w:r>
      <w:r w:rsidR="00674C6D">
        <w:t>,</w:t>
      </w:r>
      <w:r w:rsidR="00684AD2">
        <w:t xml:space="preserve"> the epidemic dies out for stochastic reasons.</w:t>
      </w:r>
      <w:r>
        <w:t xml:space="preserve"> </w:t>
      </w:r>
    </w:p>
    <w:p w14:paraId="32314C1E" w14:textId="77777777" w:rsidR="00AD2128" w:rsidRDefault="00AD2128" w:rsidP="00AD2128">
      <w:pPr>
        <w:pStyle w:val="ListParagraph"/>
      </w:pPr>
    </w:p>
    <w:p w14:paraId="76C6FE48" w14:textId="77777777" w:rsidR="006E2086" w:rsidRDefault="006E2086" w:rsidP="006E2086"/>
    <w:p w14:paraId="668AD2D4" w14:textId="23549CA1" w:rsidR="006E2086" w:rsidRDefault="006E2086" w:rsidP="006E2086">
      <w:pPr>
        <w:rPr>
          <w:b/>
          <w:bCs/>
        </w:rPr>
      </w:pPr>
      <w:r w:rsidRPr="006E2086">
        <w:rPr>
          <w:b/>
          <w:bCs/>
        </w:rPr>
        <w:t>Challenges:</w:t>
      </w:r>
    </w:p>
    <w:p w14:paraId="00098A02" w14:textId="0A41A174" w:rsidR="006E2086" w:rsidRDefault="006E2086" w:rsidP="006E2086">
      <w:pPr>
        <w:rPr>
          <w:b/>
          <w:bCs/>
        </w:rPr>
      </w:pPr>
      <w:r>
        <w:t>Try altering the model and see what happens (just experiment):</w:t>
      </w:r>
    </w:p>
    <w:p w14:paraId="7A83BF4C" w14:textId="6E4AA0C2" w:rsidR="006E2086" w:rsidRPr="006E2086" w:rsidRDefault="006E2086" w:rsidP="006E2086">
      <w:pPr>
        <w:pStyle w:val="ListParagraph"/>
        <w:numPr>
          <w:ilvl w:val="0"/>
          <w:numId w:val="7"/>
        </w:numPr>
        <w:rPr>
          <w:b/>
          <w:bCs/>
        </w:rPr>
      </w:pPr>
      <w:r>
        <w:t>What happens when there is a transition from “</w:t>
      </w:r>
      <w:r w:rsidR="00674C6D">
        <w:t>R</w:t>
      </w:r>
      <w:r>
        <w:t>” going back to “</w:t>
      </w:r>
      <w:r w:rsidR="00674C6D">
        <w:t>S</w:t>
      </w:r>
      <w:r>
        <w:t>”</w:t>
      </w:r>
      <w:r w:rsidR="00E95D87">
        <w:t>,</w:t>
      </w:r>
      <w:r>
        <w:t xml:space="preserve"> simulat</w:t>
      </w:r>
      <w:r w:rsidR="00E95D87">
        <w:t>ing</w:t>
      </w:r>
      <w:r>
        <w:t xml:space="preserve"> so-called waning immunity</w:t>
      </w:r>
      <w:r w:rsidR="00490216">
        <w:t xml:space="preserve"> (</w:t>
      </w:r>
      <w:r w:rsidR="00490216" w:rsidRPr="00E95D87">
        <w:rPr>
          <w:i/>
          <w:iCs/>
        </w:rPr>
        <w:t>e.g.</w:t>
      </w:r>
      <w:r w:rsidR="00E95D87">
        <w:rPr>
          <w:i/>
          <w:iCs/>
        </w:rPr>
        <w:t>,</w:t>
      </w:r>
      <w:r w:rsidR="00E95D87">
        <w:t xml:space="preserve"> see file “</w:t>
      </w:r>
      <w:r w:rsidR="00E95D87" w:rsidRPr="00E95D87">
        <w:t>BICI_models</w:t>
      </w:r>
      <w:r w:rsidR="00E95D87">
        <w:t>/</w:t>
      </w:r>
      <w:r w:rsidR="00490216">
        <w:t>SI</w:t>
      </w:r>
      <w:r w:rsidR="00E95D87">
        <w:t>R</w:t>
      </w:r>
      <w:r w:rsidR="00490216">
        <w:t>S.bici</w:t>
      </w:r>
      <w:r>
        <w:t>).</w:t>
      </w:r>
    </w:p>
    <w:p w14:paraId="0C608642" w14:textId="127A42F8" w:rsidR="006E2086" w:rsidRPr="00490216" w:rsidRDefault="006E2086" w:rsidP="00490216">
      <w:pPr>
        <w:pStyle w:val="ListParagraph"/>
        <w:numPr>
          <w:ilvl w:val="0"/>
          <w:numId w:val="7"/>
        </w:numPr>
        <w:rPr>
          <w:b/>
          <w:bCs/>
        </w:rPr>
      </w:pPr>
      <w:r>
        <w:t xml:space="preserve">Or </w:t>
      </w:r>
      <w:r w:rsidR="00490216">
        <w:t>y</w:t>
      </w:r>
      <w:r>
        <w:t xml:space="preserve">ou </w:t>
      </w:r>
      <w:r w:rsidR="00490216">
        <w:t xml:space="preserve">could </w:t>
      </w:r>
      <w:r>
        <w:t xml:space="preserve">add an exposed state “E” </w:t>
      </w:r>
      <w:r w:rsidR="00490216">
        <w:t xml:space="preserve">(infected but not infectious) </w:t>
      </w:r>
      <w:r>
        <w:t>to make an SEIR model</w:t>
      </w:r>
      <w:r w:rsidR="00490216">
        <w:t xml:space="preserve"> (</w:t>
      </w:r>
      <w:r w:rsidR="00490216" w:rsidRPr="00E95D87">
        <w:rPr>
          <w:i/>
          <w:iCs/>
        </w:rPr>
        <w:t>e.g.</w:t>
      </w:r>
      <w:r w:rsidR="00E95D87">
        <w:rPr>
          <w:i/>
          <w:iCs/>
        </w:rPr>
        <w:t>,</w:t>
      </w:r>
      <w:r w:rsidR="00490216">
        <w:t xml:space="preserve"> </w:t>
      </w:r>
      <w:r w:rsidR="00E95D87">
        <w:t>see file “</w:t>
      </w:r>
      <w:r w:rsidR="00E95D87" w:rsidRPr="00E95D87">
        <w:t>BICI_models</w:t>
      </w:r>
      <w:r w:rsidR="00E95D87">
        <w:t>/</w:t>
      </w:r>
      <w:r w:rsidR="00490216">
        <w:t>SEIR.bici</w:t>
      </w:r>
      <w:r w:rsidR="00E95D87">
        <w:t>”</w:t>
      </w:r>
      <w:r w:rsidR="00490216">
        <w:t>).</w:t>
      </w:r>
    </w:p>
    <w:p w14:paraId="4404AAC6" w14:textId="77777777" w:rsidR="00684AD2" w:rsidRDefault="00684AD2" w:rsidP="00684AD2">
      <w:pPr>
        <w:pStyle w:val="ListParagraph"/>
      </w:pPr>
    </w:p>
    <w:p w14:paraId="54971B71" w14:textId="109BBD90" w:rsidR="00684AD2" w:rsidRPr="00365A28" w:rsidRDefault="00684AD2" w:rsidP="00684AD2">
      <w:pPr>
        <w:rPr>
          <w:b/>
          <w:bCs/>
        </w:rPr>
      </w:pPr>
      <w:r w:rsidRPr="00365A28">
        <w:rPr>
          <w:b/>
          <w:bCs/>
        </w:rPr>
        <w:t>Inference:</w:t>
      </w:r>
    </w:p>
    <w:p w14:paraId="22713E6D" w14:textId="5C7010CE" w:rsidR="00684AD2" w:rsidRDefault="00365A28" w:rsidP="00E95D87">
      <w:pPr>
        <w:pStyle w:val="ListParagraph"/>
        <w:numPr>
          <w:ilvl w:val="0"/>
          <w:numId w:val="6"/>
        </w:numPr>
      </w:pPr>
      <w:r>
        <w:t>Next</w:t>
      </w:r>
      <w:r w:rsidR="00E95D87">
        <w:t>,</w:t>
      </w:r>
      <w:r>
        <w:t xml:space="preserve"> we look </w:t>
      </w:r>
      <w:r w:rsidR="00E95D87">
        <w:t xml:space="preserve">at using </w:t>
      </w:r>
      <w:r>
        <w:t>data to estimate model parameters</w:t>
      </w:r>
      <w:r w:rsidR="00E95D87">
        <w:t>.</w:t>
      </w:r>
      <w:r w:rsidRPr="00E95D87">
        <w:rPr>
          <w:i/>
          <w:iCs/>
        </w:rPr>
        <w:t xml:space="preserve"> </w:t>
      </w:r>
    </w:p>
    <w:p w14:paraId="1EF7B692" w14:textId="57E9DA06" w:rsidR="00365A28" w:rsidRDefault="00E04205" w:rsidP="00365A28">
      <w:pPr>
        <w:pStyle w:val="ListParagraph"/>
        <w:numPr>
          <w:ilvl w:val="0"/>
          <w:numId w:val="6"/>
        </w:numPr>
      </w:pPr>
      <w:r>
        <w:t>Load up the file “</w:t>
      </w:r>
      <w:r w:rsidR="00E95D87">
        <w:t>Section 1/</w:t>
      </w:r>
      <w:r>
        <w:t>SIR_model.bici”</w:t>
      </w:r>
      <w:r w:rsidR="006A2655">
        <w:t xml:space="preserve"> (this is the model </w:t>
      </w:r>
      <w:r w:rsidR="00E95D87">
        <w:t xml:space="preserve">we constructed </w:t>
      </w:r>
      <w:r w:rsidR="006A2655">
        <w:t>earlier).</w:t>
      </w:r>
      <w:r w:rsidR="00674C6D">
        <w:t xml:space="preserve"> This can be done by click on the menu button in the top right-hand corner.</w:t>
      </w:r>
    </w:p>
    <w:p w14:paraId="117C9EC1" w14:textId="509B044C" w:rsidR="00E04205" w:rsidRDefault="006A2655" w:rsidP="00365A28">
      <w:pPr>
        <w:pStyle w:val="ListParagraph"/>
        <w:numPr>
          <w:ilvl w:val="0"/>
          <w:numId w:val="6"/>
        </w:numPr>
      </w:pPr>
      <w:r>
        <w:t>Go to the “Inference→Data” tab. This page allows the user to load different types of data which can be used for ana</w:t>
      </w:r>
      <w:r w:rsidR="00E95D87">
        <w:t>l</w:t>
      </w:r>
      <w:r>
        <w:t>ysis</w:t>
      </w:r>
      <w:r w:rsidR="00E95D87">
        <w:t xml:space="preserve">. This </w:t>
      </w:r>
      <w:r w:rsidR="00F16BB9">
        <w:t xml:space="preserve">data </w:t>
      </w:r>
      <w:r w:rsidR="00E95D87">
        <w:t>could be</w:t>
      </w:r>
      <w:r w:rsidR="00F214F3">
        <w:t>: information about the</w:t>
      </w:r>
      <w:r w:rsidR="00E95D87">
        <w:t xml:space="preserve"> </w:t>
      </w:r>
      <w:r w:rsidR="007622E4">
        <w:t>population makeup</w:t>
      </w:r>
      <w:r w:rsidR="00F214F3">
        <w:t>, individual</w:t>
      </w:r>
      <w:r w:rsidR="00F16BB9">
        <w:t>-based</w:t>
      </w:r>
      <w:r w:rsidR="00F214F3">
        <w:t xml:space="preserve"> data (</w:t>
      </w:r>
      <w:r w:rsidR="00F214F3" w:rsidRPr="00E95D87">
        <w:rPr>
          <w:i/>
          <w:iCs/>
        </w:rPr>
        <w:t>e.g.</w:t>
      </w:r>
      <w:r w:rsidR="00E95D87">
        <w:t>,</w:t>
      </w:r>
      <w:r w:rsidR="00F214F3">
        <w:t xml:space="preserve"> when individuals undergo transitions or disease diagnostic test result) </w:t>
      </w:r>
      <w:r w:rsidR="007E7064">
        <w:t xml:space="preserve">or </w:t>
      </w:r>
      <w:r w:rsidR="00F214F3">
        <w:t>population</w:t>
      </w:r>
      <w:r w:rsidR="007622E4">
        <w:t>-</w:t>
      </w:r>
      <w:r w:rsidR="00F214F3">
        <w:t xml:space="preserve">level data </w:t>
      </w:r>
      <w:r w:rsidR="007E7064">
        <w:t>(</w:t>
      </w:r>
      <w:r w:rsidR="00F16BB9">
        <w:t>with</w:t>
      </w:r>
      <w:r w:rsidR="00F214F3">
        <w:t xml:space="preserve"> </w:t>
      </w:r>
      <w:r w:rsidR="007E7064">
        <w:t>many more possibilities)</w:t>
      </w:r>
      <w:r w:rsidR="00F214F3">
        <w:t>.</w:t>
      </w:r>
    </w:p>
    <w:p w14:paraId="443CBDAA" w14:textId="2DD57B44" w:rsidR="00F214F3" w:rsidRDefault="00F214F3" w:rsidP="00365A28">
      <w:pPr>
        <w:pStyle w:val="ListParagraph"/>
        <w:numPr>
          <w:ilvl w:val="0"/>
          <w:numId w:val="6"/>
        </w:numPr>
      </w:pPr>
      <w:r>
        <w:t xml:space="preserve">Here we look at </w:t>
      </w:r>
      <w:r w:rsidR="007E7064">
        <w:t>an</w:t>
      </w:r>
      <w:r>
        <w:t xml:space="preserve"> example </w:t>
      </w:r>
      <w:r w:rsidR="00170960">
        <w:t xml:space="preserve">which needs </w:t>
      </w:r>
      <w:r w:rsidR="007E7064">
        <w:t xml:space="preserve">just </w:t>
      </w:r>
      <w:r w:rsidR="00170960">
        <w:t>two sources of data:</w:t>
      </w:r>
    </w:p>
    <w:p w14:paraId="059EA8C6" w14:textId="39143373" w:rsidR="00170960" w:rsidRDefault="00170960" w:rsidP="00170960">
      <w:pPr>
        <w:pStyle w:val="ListParagraph"/>
        <w:numPr>
          <w:ilvl w:val="1"/>
          <w:numId w:val="6"/>
        </w:numPr>
      </w:pPr>
      <w:r>
        <w:t>We need to tell BICI about who is in the population. Click on “Init. Pop.” and add S=1000, I=1 and R=0</w:t>
      </w:r>
      <w:r w:rsidR="007E7064">
        <w:t xml:space="preserve"> </w:t>
      </w:r>
      <w:r w:rsidR="00F16BB9">
        <w:t xml:space="preserve">and click “Done” </w:t>
      </w:r>
      <w:r w:rsidR="007E7064">
        <w:t>(</w:t>
      </w:r>
      <w:r w:rsidR="007E7064" w:rsidRPr="007E7064">
        <w:rPr>
          <w:i/>
          <w:iCs/>
        </w:rPr>
        <w:t>i.e.</w:t>
      </w:r>
      <w:r w:rsidR="007E7064">
        <w:t>, the same as we did for the simulation)</w:t>
      </w:r>
      <w:r>
        <w:t>.</w:t>
      </w:r>
    </w:p>
    <w:p w14:paraId="5ED25412" w14:textId="30E50F4C" w:rsidR="00170960" w:rsidRDefault="00170960" w:rsidP="00170960">
      <w:pPr>
        <w:pStyle w:val="ListParagraph"/>
        <w:numPr>
          <w:ilvl w:val="1"/>
          <w:numId w:val="6"/>
        </w:numPr>
      </w:pPr>
      <w:r>
        <w:t>Estimates of the infected population over time. Open the file “</w:t>
      </w:r>
      <w:r w:rsidR="007E7064">
        <w:t>Section 1/</w:t>
      </w:r>
      <w:r w:rsidRPr="00170960">
        <w:t>infected-population-data</w:t>
      </w:r>
      <w:r>
        <w:t xml:space="preserve">.csv” in Excel. We see that every 10 days an estimate of the infected population is given. Let’s load this data into BICI…. </w:t>
      </w:r>
    </w:p>
    <w:p w14:paraId="6C38F6F0" w14:textId="02E602A6" w:rsidR="00170960" w:rsidRDefault="00CD0B59" w:rsidP="007E7064">
      <w:r>
        <w:rPr>
          <w:noProof/>
        </w:rPr>
        <w:lastRenderedPageBreak/>
        <w:drawing>
          <wp:anchor distT="0" distB="0" distL="114300" distR="114300" simplePos="0" relativeHeight="251660288" behindDoc="0" locked="0" layoutInCell="1" allowOverlap="1" wp14:anchorId="7194723C" wp14:editId="2C8EF21E">
            <wp:simplePos x="0" y="0"/>
            <wp:positionH relativeFrom="margin">
              <wp:posOffset>3708400</wp:posOffset>
            </wp:positionH>
            <wp:positionV relativeFrom="paragraph">
              <wp:posOffset>69850</wp:posOffset>
            </wp:positionV>
            <wp:extent cx="2127250" cy="215328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27250" cy="2153285"/>
                    </a:xfrm>
                    <a:prstGeom prst="rect">
                      <a:avLst/>
                    </a:prstGeom>
                  </pic:spPr>
                </pic:pic>
              </a:graphicData>
            </a:graphic>
            <wp14:sizeRelH relativeFrom="page">
              <wp14:pctWidth>0</wp14:pctWidth>
            </wp14:sizeRelH>
            <wp14:sizeRelV relativeFrom="page">
              <wp14:pctHeight>0</wp14:pctHeight>
            </wp14:sizeRelV>
          </wp:anchor>
        </w:drawing>
      </w:r>
    </w:p>
    <w:p w14:paraId="4A0D4C3B" w14:textId="330F5271" w:rsidR="00170960" w:rsidRDefault="00170960" w:rsidP="00170960">
      <w:pPr>
        <w:pStyle w:val="ListParagraph"/>
        <w:numPr>
          <w:ilvl w:val="0"/>
          <w:numId w:val="6"/>
        </w:numPr>
      </w:pPr>
      <w:r>
        <w:t xml:space="preserve">Using the dropdown button </w:t>
      </w:r>
      <w:r w:rsidR="00F16BB9">
        <w:t>i</w:t>
      </w:r>
      <w:r>
        <w:t xml:space="preserve">n the bottom-left find and click on “Population”. We now tell BICI that this data refers to the “I” compartment by clicking on “Compartment” and then checking the “I” </w:t>
      </w:r>
      <w:r w:rsidR="007E7064">
        <w:t>check-</w:t>
      </w:r>
      <w:r>
        <w:t xml:space="preserve">box (see right). </w:t>
      </w:r>
    </w:p>
    <w:p w14:paraId="6370F796" w14:textId="647C95FB" w:rsidR="00C138EE" w:rsidRDefault="00170960" w:rsidP="00C138EE">
      <w:pPr>
        <w:pStyle w:val="ListParagraph"/>
        <w:numPr>
          <w:ilvl w:val="0"/>
          <w:numId w:val="6"/>
        </w:numPr>
      </w:pPr>
      <w:r>
        <w:t>Click “Next” and then “Upload” the data file</w:t>
      </w:r>
      <w:r w:rsidR="00C138EE">
        <w:t xml:space="preserve"> “</w:t>
      </w:r>
      <w:r w:rsidR="00C138EE" w:rsidRPr="00170960">
        <w:t>infected-population-data</w:t>
      </w:r>
      <w:r w:rsidR="00C138EE">
        <w:t>.csv”.</w:t>
      </w:r>
    </w:p>
    <w:p w14:paraId="5C862E20" w14:textId="5D28CF8A" w:rsidR="00C138EE" w:rsidRDefault="00C138EE" w:rsidP="00C138EE">
      <w:pPr>
        <w:pStyle w:val="ListParagraph"/>
        <w:numPr>
          <w:ilvl w:val="0"/>
          <w:numId w:val="6"/>
        </w:numPr>
      </w:pPr>
      <w:r>
        <w:t>Select the columns for time and population and click “Next” and “Done” to complete.</w:t>
      </w:r>
    </w:p>
    <w:p w14:paraId="38934F3E" w14:textId="77777777" w:rsidR="007E7064" w:rsidRDefault="007E7064" w:rsidP="007E7064">
      <w:pPr>
        <w:pStyle w:val="ListParagraph"/>
      </w:pPr>
    </w:p>
    <w:p w14:paraId="55B6E7C8" w14:textId="77777777" w:rsidR="007E7064" w:rsidRDefault="007E7064" w:rsidP="007E7064">
      <w:pPr>
        <w:pStyle w:val="ListParagraph"/>
      </w:pPr>
    </w:p>
    <w:p w14:paraId="64E6BC85" w14:textId="77777777" w:rsidR="007E7064" w:rsidRDefault="007E7064" w:rsidP="007E7064">
      <w:pPr>
        <w:pStyle w:val="ListParagraph"/>
      </w:pPr>
    </w:p>
    <w:p w14:paraId="3E809EE6" w14:textId="0653BE44" w:rsidR="00C138EE" w:rsidRDefault="00C138EE" w:rsidP="00C138EE">
      <w:pPr>
        <w:pStyle w:val="ListParagraph"/>
        <w:numPr>
          <w:ilvl w:val="0"/>
          <w:numId w:val="6"/>
        </w:numPr>
      </w:pPr>
      <w:r>
        <w:t>Your data sources should look like this:</w:t>
      </w:r>
    </w:p>
    <w:p w14:paraId="0F321962" w14:textId="15ECCF89" w:rsidR="00C138EE" w:rsidRDefault="00C138EE" w:rsidP="00C138EE">
      <w:pPr>
        <w:ind w:left="360"/>
      </w:pPr>
      <w:r>
        <w:rPr>
          <w:noProof/>
        </w:rPr>
        <w:drawing>
          <wp:inline distT="0" distB="0" distL="0" distR="0" wp14:anchorId="38E28027" wp14:editId="57CC8C22">
            <wp:extent cx="5293329" cy="94615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301392" cy="947591"/>
                    </a:xfrm>
                    <a:prstGeom prst="rect">
                      <a:avLst/>
                    </a:prstGeom>
                  </pic:spPr>
                </pic:pic>
              </a:graphicData>
            </a:graphic>
          </wp:inline>
        </w:drawing>
      </w:r>
    </w:p>
    <w:p w14:paraId="00F08A36" w14:textId="363F2563" w:rsidR="00170960" w:rsidRDefault="00170960" w:rsidP="00170960">
      <w:pPr>
        <w:pStyle w:val="ListParagraph"/>
        <w:ind w:left="1440"/>
      </w:pPr>
      <w:r>
        <w:t xml:space="preserve"> </w:t>
      </w:r>
    </w:p>
    <w:p w14:paraId="2F8A1D35" w14:textId="577934A2" w:rsidR="00C138EE" w:rsidRDefault="00C138EE" w:rsidP="00C138EE">
      <w:pPr>
        <w:pStyle w:val="ListParagraph"/>
        <w:numPr>
          <w:ilvl w:val="0"/>
          <w:numId w:val="8"/>
        </w:numPr>
      </w:pPr>
      <w:r>
        <w:t>Now the data has been added</w:t>
      </w:r>
      <w:r w:rsidR="00AD3C20">
        <w:t>,</w:t>
      </w:r>
      <w:r>
        <w:t xml:space="preserve"> let’s consider the prior. Go to </w:t>
      </w:r>
      <w:r w:rsidR="00962325">
        <w:t xml:space="preserve">the </w:t>
      </w:r>
      <w:r>
        <w:t>“Inference→Prior” tab.</w:t>
      </w:r>
    </w:p>
    <w:p w14:paraId="29DAE5DB" w14:textId="18A03876" w:rsidR="00CD0B59" w:rsidRDefault="00CD0B59" w:rsidP="00CD0B59">
      <w:pPr>
        <w:pStyle w:val="ListParagraph"/>
      </w:pPr>
    </w:p>
    <w:p w14:paraId="78EE13A0" w14:textId="55A2D0E5" w:rsidR="00C138EE" w:rsidRDefault="00AD3C20" w:rsidP="00C138EE">
      <w:pPr>
        <w:pStyle w:val="ListParagraph"/>
        <w:numPr>
          <w:ilvl w:val="0"/>
          <w:numId w:val="8"/>
        </w:numPr>
      </w:pPr>
      <w:r>
        <w:rPr>
          <w:noProof/>
        </w:rPr>
        <w:drawing>
          <wp:anchor distT="0" distB="0" distL="114300" distR="114300" simplePos="0" relativeHeight="251661312" behindDoc="0" locked="0" layoutInCell="1" allowOverlap="1" wp14:anchorId="5CA1B107" wp14:editId="68617AE6">
            <wp:simplePos x="0" y="0"/>
            <wp:positionH relativeFrom="column">
              <wp:posOffset>4079875</wp:posOffset>
            </wp:positionH>
            <wp:positionV relativeFrom="paragraph">
              <wp:posOffset>93345</wp:posOffset>
            </wp:positionV>
            <wp:extent cx="1549400" cy="9347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1549400" cy="934720"/>
                    </a:xfrm>
                    <a:prstGeom prst="rect">
                      <a:avLst/>
                    </a:prstGeom>
                  </pic:spPr>
                </pic:pic>
              </a:graphicData>
            </a:graphic>
            <wp14:sizeRelH relativeFrom="page">
              <wp14:pctWidth>0</wp14:pctWidth>
            </wp14:sizeRelH>
            <wp14:sizeRelV relativeFrom="page">
              <wp14:pctHeight>0</wp14:pctHeight>
            </wp14:sizeRelV>
          </wp:anchor>
        </w:drawing>
      </w:r>
      <w:r w:rsidR="00C138EE">
        <w:t>If we imagine we don’t know much about the disease then the prior is going to be wide and relatively uninformative.</w:t>
      </w:r>
    </w:p>
    <w:p w14:paraId="7339E2D5" w14:textId="1FD8CB69" w:rsidR="00C138EE" w:rsidRDefault="00C138EE" w:rsidP="00C138EE">
      <w:pPr>
        <w:pStyle w:val="ListParagraph"/>
        <w:numPr>
          <w:ilvl w:val="0"/>
          <w:numId w:val="8"/>
        </w:numPr>
      </w:pPr>
      <w:r>
        <w:t xml:space="preserve">Let’s select both </w:t>
      </w:r>
      <w:r w:rsidRPr="00EE00F4">
        <w:t>β</w:t>
      </w:r>
      <w:r>
        <w:t xml:space="preserve"> and </w:t>
      </w:r>
      <w:r w:rsidRPr="00606744">
        <w:t>γ</w:t>
      </w:r>
      <w:r>
        <w:t xml:space="preserve"> to have a uniform prior between zero and one (and N, the population </w:t>
      </w:r>
      <w:r w:rsidR="007E7064">
        <w:t xml:space="preserve">number, </w:t>
      </w:r>
      <w:r>
        <w:t>is fixed to 1000).</w:t>
      </w:r>
    </w:p>
    <w:p w14:paraId="3C1A2332" w14:textId="098B62FA" w:rsidR="00CD0B59" w:rsidRDefault="007E7064" w:rsidP="00C138EE">
      <w:pPr>
        <w:pStyle w:val="ListParagraph"/>
        <w:numPr>
          <w:ilvl w:val="0"/>
          <w:numId w:val="8"/>
        </w:numPr>
      </w:pPr>
      <w:r>
        <w:t>W</w:t>
      </w:r>
      <w:r w:rsidR="00CD0B59">
        <w:t xml:space="preserve">e </w:t>
      </w:r>
      <w:r>
        <w:t>start</w:t>
      </w:r>
      <w:r w:rsidR="00CD0B59">
        <w:t xml:space="preserve"> inference by going to the “Inference→Run” </w:t>
      </w:r>
      <w:r>
        <w:t xml:space="preserve">tab </w:t>
      </w:r>
      <w:r w:rsidR="00CD0B59">
        <w:t xml:space="preserve">and filling out </w:t>
      </w:r>
      <w:r>
        <w:t>a</w:t>
      </w:r>
      <w:r w:rsidR="00CD0B59">
        <w:t xml:space="preserve"> start time of zero, </w:t>
      </w:r>
      <w:r>
        <w:t>an</w:t>
      </w:r>
      <w:r w:rsidR="00CD0B59">
        <w:t xml:space="preserve"> end time of 100 and </w:t>
      </w:r>
      <w:r>
        <w:t>a</w:t>
      </w:r>
      <w:r w:rsidR="00CD0B59">
        <w:t xml:space="preserve"> timestep 1.</w:t>
      </w:r>
    </w:p>
    <w:p w14:paraId="43BF548D" w14:textId="71A33461" w:rsidR="00CD0B59" w:rsidRDefault="00CD0B59" w:rsidP="00C138EE">
      <w:pPr>
        <w:pStyle w:val="ListParagraph"/>
        <w:numPr>
          <w:ilvl w:val="0"/>
          <w:numId w:val="8"/>
        </w:numPr>
      </w:pPr>
      <w:r>
        <w:t>BICI gives some different options</w:t>
      </w:r>
      <w:r w:rsidR="007E7064">
        <w:t xml:space="preserve"> for how to perform the inference:</w:t>
      </w:r>
    </w:p>
    <w:p w14:paraId="2403AF32" w14:textId="2128FF4F" w:rsidR="00C138EE" w:rsidRPr="00CD0B59" w:rsidRDefault="00242851" w:rsidP="00CD0B59">
      <w:pPr>
        <w:ind w:left="360"/>
        <w:rPr>
          <w:b/>
          <w:bCs/>
        </w:rPr>
      </w:pPr>
      <w:r w:rsidRPr="00242851">
        <w:rPr>
          <w:b/>
          <w:bCs/>
        </w:rPr>
        <w:t>Approximate Bayesian Computation</w:t>
      </w:r>
      <w:r>
        <w:t xml:space="preserve"> (</w:t>
      </w:r>
      <w:r w:rsidR="00CD0B59" w:rsidRPr="00CD0B59">
        <w:rPr>
          <w:b/>
          <w:bCs/>
        </w:rPr>
        <w:t>ABC</w:t>
      </w:r>
      <w:r>
        <w:rPr>
          <w:b/>
          <w:bCs/>
        </w:rPr>
        <w:t>)</w:t>
      </w:r>
      <w:r w:rsidR="00CD0B59" w:rsidRPr="00CD0B59">
        <w:rPr>
          <w:b/>
          <w:bCs/>
        </w:rPr>
        <w:t>:</w:t>
      </w:r>
    </w:p>
    <w:p w14:paraId="214803E2" w14:textId="02DBCC7C" w:rsidR="00684AD2" w:rsidRDefault="007E7064" w:rsidP="00CD0B59">
      <w:pPr>
        <w:pStyle w:val="ListParagraph"/>
        <w:numPr>
          <w:ilvl w:val="0"/>
          <w:numId w:val="9"/>
        </w:numPr>
      </w:pPr>
      <w:r>
        <w:t>S</w:t>
      </w:r>
      <w:r w:rsidR="00CD0B59">
        <w:t>elec</w:t>
      </w:r>
      <w:r w:rsidR="00962325">
        <w:t>t</w:t>
      </w:r>
      <w:r w:rsidR="00CD0B59">
        <w:t xml:space="preserve"> th</w:t>
      </w:r>
      <w:r>
        <w:t>e “ABC”</w:t>
      </w:r>
      <w:r w:rsidR="00CD0B59">
        <w:t xml:space="preserve"> option.</w:t>
      </w:r>
    </w:p>
    <w:p w14:paraId="6A82BD88" w14:textId="4FC7375B" w:rsidR="00CD0B59" w:rsidRDefault="00CD0B59" w:rsidP="00CD0B59">
      <w:pPr>
        <w:pStyle w:val="ListParagraph"/>
        <w:numPr>
          <w:ilvl w:val="0"/>
          <w:numId w:val="9"/>
        </w:numPr>
      </w:pPr>
      <w:r>
        <w:t>“Samples” here give the number of independent draws from the posterior</w:t>
      </w:r>
      <w:r w:rsidR="007E7064">
        <w:t xml:space="preserve"> approximation</w:t>
      </w:r>
      <w:r>
        <w:t xml:space="preserve">. </w:t>
      </w:r>
      <w:r w:rsidR="00962325">
        <w:t>By default</w:t>
      </w:r>
      <w:r w:rsidR="0083751B">
        <w:t>,</w:t>
      </w:r>
      <w:r w:rsidR="00962325">
        <w:t xml:space="preserve"> </w:t>
      </w:r>
      <w:r>
        <w:t>1000</w:t>
      </w:r>
      <w:r w:rsidR="00962325">
        <w:t xml:space="preserve"> samples are generated but</w:t>
      </w:r>
      <w:r>
        <w:t xml:space="preserve"> this can be reduced if the algorithm takes too long.</w:t>
      </w:r>
    </w:p>
    <w:p w14:paraId="18523932" w14:textId="302ABDE9" w:rsidR="00CD0B59" w:rsidRDefault="00CD0B59" w:rsidP="00CD0B59">
      <w:pPr>
        <w:pStyle w:val="ListParagraph"/>
        <w:numPr>
          <w:ilvl w:val="0"/>
          <w:numId w:val="9"/>
        </w:numPr>
      </w:pPr>
      <w:r>
        <w:t>ABC works by sampling parameters from the prior, simulating the model and retaining only those samples which are closest to the data (by some metric). Th</w:t>
      </w:r>
      <w:r w:rsidR="00962325">
        <w:t>e</w:t>
      </w:r>
      <w:r>
        <w:t xml:space="preserve"> acceptance fraction is set to 0.1 by default (which means 10000 simulations are performed and 1000 samples are retained</w:t>
      </w:r>
      <w:r w:rsidR="007E7064">
        <w:t xml:space="preserve"> for</w:t>
      </w:r>
      <w:r w:rsidR="00962325">
        <w:t xml:space="preserve"> the</w:t>
      </w:r>
      <w:r w:rsidR="007E7064">
        <w:t xml:space="preserve"> posterior approximation</w:t>
      </w:r>
      <w:r>
        <w:t>).</w:t>
      </w:r>
    </w:p>
    <w:p w14:paraId="5461A02C" w14:textId="6FBE931B" w:rsidR="00CD0B59" w:rsidRDefault="00CD0B59" w:rsidP="00CD0B59">
      <w:pPr>
        <w:pStyle w:val="ListParagraph"/>
        <w:numPr>
          <w:ilvl w:val="0"/>
          <w:numId w:val="9"/>
        </w:numPr>
      </w:pPr>
      <w:r>
        <w:t>Click on “Start” and wait for inference to be completed.</w:t>
      </w:r>
    </w:p>
    <w:p w14:paraId="7D1E5FFA" w14:textId="371CE221" w:rsidR="00CD0B59" w:rsidRDefault="00CD0B59" w:rsidP="00CD0B59">
      <w:pPr>
        <w:pStyle w:val="ListParagraph"/>
        <w:numPr>
          <w:ilvl w:val="0"/>
          <w:numId w:val="9"/>
        </w:numPr>
      </w:pPr>
      <w:r>
        <w:t>Explore dif</w:t>
      </w:r>
      <w:r w:rsidR="00890D7F">
        <w:t xml:space="preserve">ferent ways to view the output. </w:t>
      </w:r>
    </w:p>
    <w:p w14:paraId="3DBDBB1B" w14:textId="39B1218D" w:rsidR="008C02AF" w:rsidRDefault="00890D7F" w:rsidP="008C02AF">
      <w:pPr>
        <w:pStyle w:val="ListParagraph"/>
        <w:numPr>
          <w:ilvl w:val="0"/>
          <w:numId w:val="9"/>
        </w:numPr>
      </w:pPr>
      <w:r>
        <w:t>Of particular relevance</w:t>
      </w:r>
      <w:r w:rsidR="00962325">
        <w:t>: (1)</w:t>
      </w:r>
      <w:r>
        <w:t xml:space="preserve"> </w:t>
      </w:r>
      <w:r w:rsidR="00962325">
        <w:t>C</w:t>
      </w:r>
      <w:r>
        <w:t xml:space="preserve">ompare the posterior </w:t>
      </w:r>
      <w:r w:rsidR="00BF3DC8">
        <w:t>population</w:t>
      </w:r>
      <w:r>
        <w:t xml:space="preserve"> outputs with the data (found on the “Inference→Results→Populations”</w:t>
      </w:r>
      <w:r w:rsidR="007E7064">
        <w:t xml:space="preserve"> tab</w:t>
      </w:r>
      <w:r>
        <w:t xml:space="preserve"> and selecting “Data” </w:t>
      </w:r>
      <w:r w:rsidR="00962325">
        <w:t>i</w:t>
      </w:r>
      <w:r>
        <w:t>n the dropdown menu on the top</w:t>
      </w:r>
      <w:r w:rsidR="00962325">
        <w:t xml:space="preserve"> </w:t>
      </w:r>
      <w:r>
        <w:t>right</w:t>
      </w:r>
      <w:r w:rsidR="00962325">
        <w:t>-</w:t>
      </w:r>
      <w:r>
        <w:t>hand corne</w:t>
      </w:r>
      <w:r w:rsidR="008C02AF">
        <w:t>r</w:t>
      </w:r>
      <w:r>
        <w:t>)</w:t>
      </w:r>
      <w:r w:rsidR="008C02AF">
        <w:t xml:space="preserve"> and </w:t>
      </w:r>
      <w:r w:rsidR="00962325">
        <w:t xml:space="preserve">(2) </w:t>
      </w:r>
      <w:r w:rsidR="008C02AF">
        <w:t xml:space="preserve">the posterior probability distribution for </w:t>
      </w:r>
      <w:r w:rsidR="008C02AF" w:rsidRPr="00EE00F4">
        <w:t>β</w:t>
      </w:r>
      <w:r w:rsidR="008C02AF">
        <w:t>.</w:t>
      </w:r>
    </w:p>
    <w:p w14:paraId="22D748F8" w14:textId="068D1C00" w:rsidR="00890D7F" w:rsidRDefault="00890D7F" w:rsidP="008C02AF">
      <w:pPr>
        <w:ind w:left="360"/>
      </w:pPr>
      <w:r>
        <w:rPr>
          <w:noProof/>
        </w:rPr>
        <w:lastRenderedPageBreak/>
        <w:drawing>
          <wp:inline distT="0" distB="0" distL="0" distR="0" wp14:anchorId="2E27AB8A" wp14:editId="7A50D3C2">
            <wp:extent cx="5829300" cy="2280672"/>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7757" cy="2287893"/>
                    </a:xfrm>
                    <a:prstGeom prst="rect">
                      <a:avLst/>
                    </a:prstGeom>
                  </pic:spPr>
                </pic:pic>
              </a:graphicData>
            </a:graphic>
          </wp:inline>
        </w:drawing>
      </w:r>
    </w:p>
    <w:p w14:paraId="5609F8D2" w14:textId="433CE451" w:rsidR="00CD0B59" w:rsidRDefault="00890D7F" w:rsidP="00890D7F">
      <w:pPr>
        <w:pStyle w:val="ListParagraph"/>
        <w:numPr>
          <w:ilvl w:val="0"/>
          <w:numId w:val="9"/>
        </w:numPr>
      </w:pPr>
      <w:r>
        <w:t xml:space="preserve">We find </w:t>
      </w:r>
      <w:r w:rsidR="00962325">
        <w:t xml:space="preserve">on the left </w:t>
      </w:r>
      <w:r>
        <w:t xml:space="preserve">the fit </w:t>
      </w:r>
      <w:r w:rsidR="00962325">
        <w:t xml:space="preserve">between the data and the ABC results </w:t>
      </w:r>
      <w:r>
        <w:t>is not very good!</w:t>
      </w:r>
      <w:r w:rsidR="008C02AF">
        <w:t xml:space="preserve"> </w:t>
      </w:r>
      <w:r w:rsidR="00962325">
        <w:t xml:space="preserve">Worst still, </w:t>
      </w:r>
      <w:r w:rsidR="008C02AF">
        <w:t xml:space="preserve">the </w:t>
      </w:r>
      <w:r w:rsidR="00962325">
        <w:t xml:space="preserve">estimated posterior </w:t>
      </w:r>
      <w:r w:rsidR="008C02AF">
        <w:t xml:space="preserve">distribution </w:t>
      </w:r>
      <w:r w:rsidR="00962325">
        <w:t xml:space="preserve">for </w:t>
      </w:r>
      <w:r w:rsidR="00962325" w:rsidRPr="00EE00F4">
        <w:t>β</w:t>
      </w:r>
      <w:r w:rsidR="00962325">
        <w:t xml:space="preserve"> </w:t>
      </w:r>
      <w:r w:rsidR="008C02AF">
        <w:t>is almost the same as the prior.</w:t>
      </w:r>
    </w:p>
    <w:p w14:paraId="6FAFC25F" w14:textId="764DFCEB" w:rsidR="00890D7F" w:rsidRDefault="008C02AF" w:rsidP="00890D7F">
      <w:pPr>
        <w:pStyle w:val="ListParagraph"/>
        <w:numPr>
          <w:ilvl w:val="0"/>
          <w:numId w:val="9"/>
        </w:numPr>
      </w:pPr>
      <w:r>
        <w:t xml:space="preserve">What do we do? </w:t>
      </w:r>
      <w:r w:rsidR="00890D7F">
        <w:t>We need to go back to</w:t>
      </w:r>
      <w:r>
        <w:t xml:space="preserve"> “Inference→Run” and reduce the </w:t>
      </w:r>
      <w:r w:rsidR="0083751B">
        <w:t xml:space="preserve">acceptance </w:t>
      </w:r>
      <w:r>
        <w:t xml:space="preserve">fraction, </w:t>
      </w:r>
      <w:r w:rsidRPr="00962325">
        <w:rPr>
          <w:i/>
          <w:iCs/>
        </w:rPr>
        <w:t>e.g.</w:t>
      </w:r>
      <w:r>
        <w:t xml:space="preserve"> to 0.01.</w:t>
      </w:r>
      <w:r w:rsidR="00242851">
        <w:t xml:space="preserve"> Here what we get:</w:t>
      </w:r>
    </w:p>
    <w:p w14:paraId="6036C83A" w14:textId="66D3896F" w:rsidR="008C02AF" w:rsidRDefault="00242851" w:rsidP="008C02AF">
      <w:pPr>
        <w:pStyle w:val="ListParagraph"/>
      </w:pPr>
      <w:r>
        <w:rPr>
          <w:noProof/>
        </w:rPr>
        <w:drawing>
          <wp:inline distT="0" distB="0" distL="0" distR="0" wp14:anchorId="5C4C5817" wp14:editId="3F51B6C5">
            <wp:extent cx="5731510" cy="22421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p>
    <w:p w14:paraId="621A2536" w14:textId="23D660B7" w:rsidR="00242851" w:rsidRDefault="00242851" w:rsidP="00242851">
      <w:pPr>
        <w:pStyle w:val="ListParagraph"/>
        <w:numPr>
          <w:ilvl w:val="0"/>
          <w:numId w:val="9"/>
        </w:numPr>
      </w:pPr>
      <w:r>
        <w:t xml:space="preserve">The agreement is much closer (but still not that great). The data was actually generated using </w:t>
      </w:r>
      <w:r w:rsidRPr="00EE00F4">
        <w:t>β</w:t>
      </w:r>
      <w:r>
        <w:t>=0.3, so we have</w:t>
      </w:r>
      <w:r w:rsidR="00962325">
        <w:t>, at least,</w:t>
      </w:r>
      <w:r>
        <w:t xml:space="preserve"> provided a reasonable estimate</w:t>
      </w:r>
      <w:r w:rsidR="00962325">
        <w:t xml:space="preserve"> of that</w:t>
      </w:r>
      <w:r>
        <w:t>.</w:t>
      </w:r>
    </w:p>
    <w:p w14:paraId="724911C9" w14:textId="1ACD33D9" w:rsidR="00962325" w:rsidRDefault="00962325" w:rsidP="00242851">
      <w:pPr>
        <w:pStyle w:val="ListParagraph"/>
        <w:numPr>
          <w:ilvl w:val="0"/>
          <w:numId w:val="9"/>
        </w:numPr>
      </w:pPr>
      <w:r>
        <w:t>What happens if we reduce the acceptance f</w:t>
      </w:r>
      <w:r w:rsidR="0083751B">
        <w:t>r</w:t>
      </w:r>
      <w:r>
        <w:t>action further</w:t>
      </w:r>
      <w:r w:rsidR="0083751B">
        <w:t>? How about the CPU time?</w:t>
      </w:r>
    </w:p>
    <w:p w14:paraId="5FC4E250" w14:textId="44BE7D3F" w:rsidR="00242851" w:rsidRDefault="00242851" w:rsidP="00242851">
      <w:pPr>
        <w:pStyle w:val="ListParagraph"/>
        <w:numPr>
          <w:ilvl w:val="0"/>
          <w:numId w:val="9"/>
        </w:numPr>
      </w:pPr>
      <w:r w:rsidRPr="00242851">
        <w:rPr>
          <w:b/>
          <w:bCs/>
        </w:rPr>
        <w:t>The key message: Basic ABC becomes very slow due to requiring a low acceptance rate</w:t>
      </w:r>
      <w:r w:rsidR="00962325">
        <w:rPr>
          <w:b/>
          <w:bCs/>
        </w:rPr>
        <w:t xml:space="preserve"> for a reasonable posterior estimate</w:t>
      </w:r>
      <w:r>
        <w:t>.</w:t>
      </w:r>
    </w:p>
    <w:p w14:paraId="4D4874C3" w14:textId="72D11A89" w:rsidR="00242851" w:rsidRDefault="00242851" w:rsidP="00242851">
      <w:pPr>
        <w:pStyle w:val="ListParagraph"/>
        <w:numPr>
          <w:ilvl w:val="0"/>
          <w:numId w:val="9"/>
        </w:numPr>
      </w:pPr>
      <w:r>
        <w:t>Let’s see if we can do better…</w:t>
      </w:r>
    </w:p>
    <w:p w14:paraId="5AF3F9AC" w14:textId="477DF8EB" w:rsidR="00242851" w:rsidRPr="00242851" w:rsidRDefault="00242851" w:rsidP="00242851">
      <w:pPr>
        <w:rPr>
          <w:b/>
          <w:bCs/>
        </w:rPr>
      </w:pPr>
      <w:r w:rsidRPr="00242851">
        <w:rPr>
          <w:b/>
          <w:bCs/>
        </w:rPr>
        <w:t>ABC Sequential Monte Carlo (ABC-SMC)</w:t>
      </w:r>
    </w:p>
    <w:p w14:paraId="46C32025" w14:textId="42711777" w:rsidR="00242851" w:rsidRDefault="00242851" w:rsidP="00242851">
      <w:pPr>
        <w:pStyle w:val="ListParagraph"/>
        <w:numPr>
          <w:ilvl w:val="0"/>
          <w:numId w:val="10"/>
        </w:numPr>
      </w:pPr>
      <w:r>
        <w:t xml:space="preserve">Go back to “Inference→Run” and select the “ABC-SMC” option. </w:t>
      </w:r>
    </w:p>
    <w:p w14:paraId="079E14B7" w14:textId="1F14125F" w:rsidR="00242851" w:rsidRDefault="00242851" w:rsidP="00242851">
      <w:pPr>
        <w:pStyle w:val="ListParagraph"/>
        <w:numPr>
          <w:ilvl w:val="0"/>
          <w:numId w:val="10"/>
        </w:numPr>
      </w:pPr>
      <w:r>
        <w:t xml:space="preserve">Try running </w:t>
      </w:r>
      <w:r w:rsidR="00962325">
        <w:t xml:space="preserve">the algorithm </w:t>
      </w:r>
      <w:r w:rsidR="0083751B">
        <w:t>a few times</w:t>
      </w:r>
      <w:r w:rsidR="00962325">
        <w:t xml:space="preserve"> choosing </w:t>
      </w:r>
      <w:r>
        <w:t>a different number of generations</w:t>
      </w:r>
      <w:r w:rsidR="00962325">
        <w:t xml:space="preserve"> each time</w:t>
      </w:r>
      <w:r>
        <w:t>… What do you find?</w:t>
      </w:r>
    </w:p>
    <w:p w14:paraId="4847C865" w14:textId="77777777" w:rsidR="00242851" w:rsidRPr="00242851" w:rsidRDefault="00242851" w:rsidP="00242851">
      <w:pPr>
        <w:pStyle w:val="ListParagraph"/>
        <w:numPr>
          <w:ilvl w:val="0"/>
          <w:numId w:val="10"/>
        </w:numPr>
      </w:pPr>
      <w:r w:rsidRPr="00242851">
        <w:rPr>
          <w:b/>
          <w:bCs/>
        </w:rPr>
        <w:t xml:space="preserve">The key message: ABC-SMC </w:t>
      </w:r>
      <w:r>
        <w:rPr>
          <w:b/>
          <w:bCs/>
        </w:rPr>
        <w:t>is faster than ABC because generation by generation it focuses in on a region of parameter space more consistent with the data.</w:t>
      </w:r>
    </w:p>
    <w:p w14:paraId="575E3ACE" w14:textId="2426FA33" w:rsidR="00242851" w:rsidRDefault="0086264F" w:rsidP="00242851">
      <w:pPr>
        <w:rPr>
          <w:b/>
          <w:bCs/>
        </w:rPr>
      </w:pPr>
      <w:r>
        <w:rPr>
          <w:b/>
          <w:bCs/>
        </w:rPr>
        <w:t>Data-augmentation MCMC</w:t>
      </w:r>
      <w:r w:rsidR="00242851" w:rsidRPr="00242851">
        <w:rPr>
          <w:b/>
          <w:bCs/>
        </w:rPr>
        <w:t xml:space="preserve"> </w:t>
      </w:r>
      <w:r>
        <w:rPr>
          <w:b/>
          <w:bCs/>
        </w:rPr>
        <w:t>(DA-MCMC)</w:t>
      </w:r>
    </w:p>
    <w:p w14:paraId="6C537300" w14:textId="77777777" w:rsidR="0086264F" w:rsidRDefault="0086264F" w:rsidP="0086264F">
      <w:pPr>
        <w:pStyle w:val="ListParagraph"/>
        <w:numPr>
          <w:ilvl w:val="0"/>
          <w:numId w:val="11"/>
        </w:numPr>
      </w:pPr>
      <w:r w:rsidRPr="0086264F">
        <w:t>Finally</w:t>
      </w:r>
      <w:r>
        <w:t xml:space="preserve">, go to “Inference→Run” and select the “DA-MCMC” option. </w:t>
      </w:r>
    </w:p>
    <w:p w14:paraId="065946DB" w14:textId="6C69823E" w:rsidR="0086264F" w:rsidRDefault="0086264F" w:rsidP="0086264F">
      <w:pPr>
        <w:pStyle w:val="ListParagraph"/>
        <w:numPr>
          <w:ilvl w:val="0"/>
          <w:numId w:val="11"/>
        </w:numPr>
      </w:pPr>
      <w:r>
        <w:lastRenderedPageBreak/>
        <w:t xml:space="preserve">Notice here that the </w:t>
      </w:r>
      <w:r w:rsidR="0083751B">
        <w:t xml:space="preserve">default </w:t>
      </w:r>
      <w:r>
        <w:t xml:space="preserve">number of samples 10000 is much larger than was used before. This is because, unlike ABC approaches, samples are correlated (and so each is not as informative, </w:t>
      </w:r>
      <w:r w:rsidR="0083751B">
        <w:t>hence</w:t>
      </w:r>
      <w:r>
        <w:t xml:space="preserve"> why we require more of them).</w:t>
      </w:r>
    </w:p>
    <w:p w14:paraId="373E8E49" w14:textId="5BD03EA9" w:rsidR="0086264F" w:rsidRDefault="0086264F" w:rsidP="0086264F">
      <w:pPr>
        <w:pStyle w:val="ListParagraph"/>
        <w:numPr>
          <w:ilvl w:val="0"/>
          <w:numId w:val="11"/>
        </w:numPr>
      </w:pPr>
      <w:r>
        <w:t>Also</w:t>
      </w:r>
      <w:r w:rsidR="0083751B">
        <w:t>,</w:t>
      </w:r>
      <w:r>
        <w:t xml:space="preserve"> here we introduce the idea of “chains” (we run 3 by default). These run in parallel and tell us something about how reliable ou</w:t>
      </w:r>
      <w:r w:rsidR="0083751B">
        <w:t>r</w:t>
      </w:r>
      <w:r>
        <w:t xml:space="preserve"> result are</w:t>
      </w:r>
      <w:r w:rsidR="00DB6F33">
        <w:t xml:space="preserve"> (see below)</w:t>
      </w:r>
      <w:r>
        <w:t>.</w:t>
      </w:r>
    </w:p>
    <w:p w14:paraId="19CAEAAF" w14:textId="41D67841" w:rsidR="00BF3DC8" w:rsidRDefault="00BF3DC8" w:rsidP="0086264F">
      <w:pPr>
        <w:pStyle w:val="ListParagraph"/>
        <w:numPr>
          <w:ilvl w:val="0"/>
          <w:numId w:val="11"/>
        </w:numPr>
      </w:pPr>
      <w:r>
        <w:t>Here are some posterior results (see if you can find these visualisations in BICI):</w:t>
      </w:r>
    </w:p>
    <w:p w14:paraId="45FB9484" w14:textId="39CCF39F" w:rsidR="0086264F" w:rsidRDefault="00DB6F33" w:rsidP="00DB6F33">
      <w:pPr>
        <w:ind w:left="360"/>
      </w:pPr>
      <w:r>
        <w:rPr>
          <w:noProof/>
        </w:rPr>
        <w:drawing>
          <wp:inline distT="0" distB="0" distL="0" distR="0" wp14:anchorId="779F6CA5" wp14:editId="3D276F6A">
            <wp:extent cx="5731510" cy="22421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r w:rsidR="0086264F">
        <w:t xml:space="preserve"> </w:t>
      </w:r>
    </w:p>
    <w:p w14:paraId="06AAF79A" w14:textId="3FD54B4B" w:rsidR="00DB6F33" w:rsidRDefault="00DB6F33" w:rsidP="00DB6F33">
      <w:pPr>
        <w:pStyle w:val="ListParagraph"/>
        <w:numPr>
          <w:ilvl w:val="0"/>
          <w:numId w:val="12"/>
        </w:numPr>
      </w:pPr>
      <w:r>
        <w:t>How do you think these results compare to ABC approaches?</w:t>
      </w:r>
    </w:p>
    <w:p w14:paraId="5B44672C" w14:textId="3609F3FD" w:rsidR="00DB6F33" w:rsidRPr="00DB6F33" w:rsidRDefault="00DB6F33" w:rsidP="00DB6F33">
      <w:pPr>
        <w:pStyle w:val="ListParagraph"/>
        <w:numPr>
          <w:ilvl w:val="0"/>
          <w:numId w:val="12"/>
        </w:numPr>
      </w:pPr>
      <w:r w:rsidRPr="00242851">
        <w:rPr>
          <w:b/>
          <w:bCs/>
        </w:rPr>
        <w:t>The key message</w:t>
      </w:r>
      <w:r>
        <w:rPr>
          <w:b/>
          <w:bCs/>
        </w:rPr>
        <w:t xml:space="preserve">: DA-MCMC is efficient because it focuses in on parameters and </w:t>
      </w:r>
      <w:r w:rsidR="0083751B">
        <w:rPr>
          <w:b/>
          <w:bCs/>
        </w:rPr>
        <w:t>dynamic</w:t>
      </w:r>
      <w:r>
        <w:rPr>
          <w:b/>
          <w:bCs/>
        </w:rPr>
        <w:t xml:space="preserve">s corresponding to the data, but can be inefficient due to highly correlated samples (much </w:t>
      </w:r>
      <w:r w:rsidR="0083751B">
        <w:rPr>
          <w:b/>
          <w:bCs/>
        </w:rPr>
        <w:t>research</w:t>
      </w:r>
      <w:r>
        <w:rPr>
          <w:b/>
          <w:bCs/>
        </w:rPr>
        <w:t xml:space="preserve"> </w:t>
      </w:r>
      <w:r w:rsidR="0083751B">
        <w:rPr>
          <w:b/>
          <w:bCs/>
        </w:rPr>
        <w:t xml:space="preserve">in </w:t>
      </w:r>
      <w:r w:rsidR="00BF3DC8">
        <w:rPr>
          <w:b/>
          <w:bCs/>
        </w:rPr>
        <w:t xml:space="preserve">MCMC </w:t>
      </w:r>
      <w:r>
        <w:rPr>
          <w:b/>
          <w:bCs/>
        </w:rPr>
        <w:t>is</w:t>
      </w:r>
      <w:r w:rsidR="00BF3DC8">
        <w:rPr>
          <w:b/>
          <w:bCs/>
        </w:rPr>
        <w:t xml:space="preserve"> about </w:t>
      </w:r>
      <w:r>
        <w:rPr>
          <w:b/>
          <w:bCs/>
        </w:rPr>
        <w:t>improv</w:t>
      </w:r>
      <w:r w:rsidR="00BF3DC8">
        <w:rPr>
          <w:b/>
          <w:bCs/>
        </w:rPr>
        <w:t>ing</w:t>
      </w:r>
      <w:r>
        <w:rPr>
          <w:b/>
          <w:bCs/>
        </w:rPr>
        <w:t xml:space="preserve"> the level of these correlations).</w:t>
      </w:r>
    </w:p>
    <w:p w14:paraId="128049FF" w14:textId="770DEAE2" w:rsidR="00DB6F33" w:rsidRDefault="00DB6F33" w:rsidP="00DB6F33"/>
    <w:p w14:paraId="6BF8DAE8" w14:textId="781C3714" w:rsidR="00DB6F33" w:rsidRDefault="00DB6F33" w:rsidP="00DB6F33">
      <w:pPr>
        <w:pStyle w:val="Heading1"/>
      </w:pPr>
      <w:r>
        <w:t>2) Individual-level model</w:t>
      </w:r>
      <w:r w:rsidR="00C16874">
        <w:t xml:space="preserve"> for susceptibility </w:t>
      </w:r>
      <w:r w:rsidR="00001075">
        <w:t>variation</w:t>
      </w:r>
    </w:p>
    <w:p w14:paraId="18E8AFCF" w14:textId="76DD9680" w:rsidR="00DB6F33" w:rsidRDefault="00DB6F33" w:rsidP="00DB6F33">
      <w:pPr>
        <w:pStyle w:val="ListParagraph"/>
        <w:numPr>
          <w:ilvl w:val="0"/>
          <w:numId w:val="13"/>
        </w:numPr>
      </w:pPr>
      <w:r>
        <w:t xml:space="preserve">The previous section considered a model which tracks the populations in the compartments over time. </w:t>
      </w:r>
    </w:p>
    <w:p w14:paraId="39D0C10D" w14:textId="67E52380" w:rsidR="00DB6F33" w:rsidRDefault="00DB6F33" w:rsidP="00DB6F33">
      <w:pPr>
        <w:pStyle w:val="ListParagraph"/>
        <w:numPr>
          <w:ilvl w:val="0"/>
          <w:numId w:val="13"/>
        </w:numPr>
      </w:pPr>
      <w:r>
        <w:t xml:space="preserve">In individual-based models we give each individual in the system its own timeline. This allows much more flexibility in terms of individual dynamics, analysing individual-level data and individual-level variation. </w:t>
      </w:r>
    </w:p>
    <w:p w14:paraId="32899D75" w14:textId="77777777" w:rsidR="00001075" w:rsidRDefault="00DB6F33" w:rsidP="00DB6F33">
      <w:pPr>
        <w:pStyle w:val="ListParagraph"/>
        <w:numPr>
          <w:ilvl w:val="0"/>
          <w:numId w:val="13"/>
        </w:numPr>
      </w:pPr>
      <w:r>
        <w:t>Let’s set up a model which illustrates some of these features</w:t>
      </w:r>
      <w:r w:rsidR="00001075">
        <w:t>.</w:t>
      </w:r>
    </w:p>
    <w:p w14:paraId="7D48478E" w14:textId="26151343" w:rsidR="00DB6F33" w:rsidRDefault="00001075" w:rsidP="00DB6F33">
      <w:pPr>
        <w:pStyle w:val="ListParagraph"/>
        <w:numPr>
          <w:ilvl w:val="0"/>
          <w:numId w:val="13"/>
        </w:numPr>
      </w:pPr>
      <w:r>
        <w:t xml:space="preserve">Here we </w:t>
      </w:r>
      <w:r w:rsidR="003031BC">
        <w:t>consider</w:t>
      </w:r>
      <w:r>
        <w:t xml:space="preserve"> two types of individual</w:t>
      </w:r>
      <w:r w:rsidR="00BF3DC8">
        <w:t>,</w:t>
      </w:r>
      <w:r>
        <w:t xml:space="preserve"> “a” and “b”</w:t>
      </w:r>
      <w:r w:rsidR="00BF3DC8">
        <w:t>,</w:t>
      </w:r>
      <w:r>
        <w:t xml:space="preserve"> which differ in their susceptibility</w:t>
      </w:r>
      <w:r w:rsidR="004757A4">
        <w:t>.</w:t>
      </w:r>
    </w:p>
    <w:p w14:paraId="20080080" w14:textId="5ABECD40" w:rsidR="00001075" w:rsidRDefault="00001075" w:rsidP="00DB6F33">
      <w:pPr>
        <w:pStyle w:val="ListParagraph"/>
        <w:numPr>
          <w:ilvl w:val="0"/>
          <w:numId w:val="13"/>
        </w:numPr>
      </w:pPr>
      <w:r>
        <w:t>AIM: Estimate susceptibility difference from individual-based data.</w:t>
      </w:r>
    </w:p>
    <w:p w14:paraId="645638C9" w14:textId="64D4E4EB" w:rsidR="004757A4" w:rsidRPr="004757A4" w:rsidRDefault="004757A4" w:rsidP="004757A4">
      <w:pPr>
        <w:rPr>
          <w:b/>
          <w:bCs/>
        </w:rPr>
      </w:pPr>
      <w:r w:rsidRPr="004757A4">
        <w:rPr>
          <w:b/>
          <w:bCs/>
        </w:rPr>
        <w:t>Set up</w:t>
      </w:r>
      <w:r w:rsidR="00001075">
        <w:rPr>
          <w:b/>
          <w:bCs/>
        </w:rPr>
        <w:t xml:space="preserve"> the</w:t>
      </w:r>
      <w:r w:rsidRPr="004757A4">
        <w:rPr>
          <w:b/>
          <w:bCs/>
        </w:rPr>
        <w:t xml:space="preserve"> model</w:t>
      </w:r>
      <w:r w:rsidR="00BF3DC8">
        <w:rPr>
          <w:b/>
          <w:bCs/>
        </w:rPr>
        <w:t>:</w:t>
      </w:r>
      <w:r>
        <w:rPr>
          <w:b/>
          <w:bCs/>
        </w:rPr>
        <w:t xml:space="preserve"> </w:t>
      </w:r>
    </w:p>
    <w:p w14:paraId="2DE390D5" w14:textId="05D3A3EC" w:rsidR="00DB6F33" w:rsidRDefault="004757A4" w:rsidP="00DB6F33">
      <w:pPr>
        <w:pStyle w:val="ListParagraph"/>
        <w:numPr>
          <w:ilvl w:val="0"/>
          <w:numId w:val="13"/>
        </w:numPr>
      </w:pPr>
      <w:r>
        <w:t>Go to the “Home” tab and start a new model.</w:t>
      </w:r>
    </w:p>
    <w:p w14:paraId="73BB6E1F" w14:textId="6B647ED0" w:rsidR="006024E9" w:rsidRDefault="004757A4" w:rsidP="00DB6F33">
      <w:pPr>
        <w:pStyle w:val="ListParagraph"/>
        <w:numPr>
          <w:ilvl w:val="0"/>
          <w:numId w:val="13"/>
        </w:numPr>
      </w:pPr>
      <w:r>
        <w:t>Let’s imagine the species is “Fish” (IPN</w:t>
      </w:r>
      <w:r w:rsidR="003031BC">
        <w:t xml:space="preserve"> is a disease</w:t>
      </w:r>
      <w:r>
        <w:t xml:space="preserve"> in salmon </w:t>
      </w:r>
      <w:r w:rsidR="003031BC">
        <w:t>in which</w:t>
      </w:r>
      <w:r>
        <w:t xml:space="preserve"> </w:t>
      </w:r>
      <w:r w:rsidR="003031BC">
        <w:t>two</w:t>
      </w:r>
      <w:r>
        <w:t xml:space="preserve"> variants of a particular genetic location </w:t>
      </w:r>
      <w:r w:rsidR="00B51BD9">
        <w:t xml:space="preserve">are </w:t>
      </w:r>
      <w:r>
        <w:t xml:space="preserve">found to have a big impact on </w:t>
      </w:r>
      <w:r w:rsidR="006024E9">
        <w:t>susceptibility)</w:t>
      </w:r>
      <w:r w:rsidR="003031BC">
        <w:t xml:space="preserve"> and we select “Individual-based” this time</w:t>
      </w:r>
      <w:r w:rsidR="006024E9">
        <w:t>.</w:t>
      </w:r>
    </w:p>
    <w:p w14:paraId="5D7A244A" w14:textId="34E90640" w:rsidR="006024E9" w:rsidRDefault="006024E9" w:rsidP="00DB6F33">
      <w:pPr>
        <w:pStyle w:val="ListParagraph"/>
        <w:numPr>
          <w:ilvl w:val="0"/>
          <w:numId w:val="13"/>
        </w:numPr>
      </w:pPr>
      <w:r>
        <w:t xml:space="preserve">Set up the following </w:t>
      </w:r>
      <w:r w:rsidR="00BF3DC8">
        <w:t xml:space="preserve">model </w:t>
      </w:r>
      <w:r>
        <w:t>for</w:t>
      </w:r>
      <w:r w:rsidR="00B51BD9">
        <w:t xml:space="preserve"> disease cl</w:t>
      </w:r>
      <w:r w:rsidR="00BF3DC8">
        <w:t>a</w:t>
      </w:r>
      <w:r w:rsidR="00B51BD9">
        <w:t>ssification</w:t>
      </w:r>
      <w:r>
        <w:t xml:space="preserve"> “DS” (</w:t>
      </w:r>
      <w:r w:rsidR="00BF3DC8">
        <w:t>n</w:t>
      </w:r>
      <w:r>
        <w:t>ote, superscripts in the equation use the ‘^’ character, e.g. ‘</w:t>
      </w:r>
      <w:r w:rsidRPr="006024E9">
        <w:t>β^a×{I}/N</w:t>
      </w:r>
      <w:r>
        <w:t>’</w:t>
      </w:r>
      <w:r w:rsidR="00B51BD9">
        <w:t>)</w:t>
      </w:r>
      <w:r>
        <w:t>:</w:t>
      </w:r>
    </w:p>
    <w:p w14:paraId="4EB81B24" w14:textId="513C1A7A" w:rsidR="00B51BD9" w:rsidRDefault="00B51BD9" w:rsidP="00AF531E">
      <w:pPr>
        <w:ind w:left="360"/>
        <w:jc w:val="center"/>
      </w:pPr>
      <w:r>
        <w:rPr>
          <w:noProof/>
        </w:rPr>
        <w:lastRenderedPageBreak/>
        <w:drawing>
          <wp:inline distT="0" distB="0" distL="0" distR="0" wp14:anchorId="34B81DF3" wp14:editId="5B9A2C09">
            <wp:extent cx="3758025" cy="18126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3789901" cy="1828068"/>
                    </a:xfrm>
                    <a:prstGeom prst="rect">
                      <a:avLst/>
                    </a:prstGeom>
                  </pic:spPr>
                </pic:pic>
              </a:graphicData>
            </a:graphic>
          </wp:inline>
        </w:drawing>
      </w:r>
    </w:p>
    <w:p w14:paraId="3A93F20C" w14:textId="0E34CC7B" w:rsidR="00B43C1C" w:rsidRDefault="00B43C1C" w:rsidP="00B51BD9">
      <w:pPr>
        <w:pStyle w:val="ListParagraph"/>
        <w:numPr>
          <w:ilvl w:val="0"/>
          <w:numId w:val="14"/>
        </w:numPr>
        <w:ind w:left="1134"/>
      </w:pPr>
      <w:r>
        <w:rPr>
          <w:noProof/>
        </w:rPr>
        <w:drawing>
          <wp:anchor distT="0" distB="0" distL="114300" distR="114300" simplePos="0" relativeHeight="251662336" behindDoc="0" locked="0" layoutInCell="1" allowOverlap="1" wp14:anchorId="0A60D240" wp14:editId="3738F4F5">
            <wp:simplePos x="0" y="0"/>
            <wp:positionH relativeFrom="margin">
              <wp:posOffset>2499003</wp:posOffset>
            </wp:positionH>
            <wp:positionV relativeFrom="paragraph">
              <wp:posOffset>5286</wp:posOffset>
            </wp:positionV>
            <wp:extent cx="3200400" cy="22402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2240280"/>
                    </a:xfrm>
                    <a:prstGeom prst="rect">
                      <a:avLst/>
                    </a:prstGeom>
                  </pic:spPr>
                </pic:pic>
              </a:graphicData>
            </a:graphic>
            <wp14:sizeRelH relativeFrom="page">
              <wp14:pctWidth>0</wp14:pctWidth>
            </wp14:sizeRelH>
            <wp14:sizeRelV relativeFrom="page">
              <wp14:pctHeight>0</wp14:pctHeight>
            </wp14:sizeRelV>
          </wp:anchor>
        </w:drawing>
      </w:r>
      <w:r>
        <w:t>Add an initial population using “Init. Pop.” with Sa=100, Sb=100, I=1, R=0.</w:t>
      </w:r>
    </w:p>
    <w:p w14:paraId="4F16F37E" w14:textId="2062ED42" w:rsidR="00B43C1C" w:rsidRDefault="00B43C1C" w:rsidP="00B43C1C">
      <w:pPr>
        <w:pStyle w:val="ListParagraph"/>
        <w:ind w:left="1134"/>
      </w:pPr>
      <w:r>
        <w:t xml:space="preserve"> </w:t>
      </w:r>
    </w:p>
    <w:p w14:paraId="2ED4F356" w14:textId="4F071B68" w:rsidR="00B51BD9" w:rsidRDefault="00B43C1C" w:rsidP="00B51BD9">
      <w:pPr>
        <w:pStyle w:val="ListParagraph"/>
        <w:numPr>
          <w:ilvl w:val="0"/>
          <w:numId w:val="14"/>
        </w:numPr>
        <w:ind w:left="1134"/>
      </w:pPr>
      <w:r>
        <w:t>S</w:t>
      </w:r>
      <w:r w:rsidR="00B51BD9">
        <w:t xml:space="preserve">imulating from this model using some different </w:t>
      </w:r>
      <w:r w:rsidR="00BF3DC8">
        <w:t xml:space="preserve">parameter </w:t>
      </w:r>
      <w:r w:rsidR="00B51BD9">
        <w:t>values. What do you find?</w:t>
      </w:r>
      <w:r w:rsidR="00B51BD9" w:rsidRPr="00B51BD9">
        <w:rPr>
          <w:noProof/>
        </w:rPr>
        <w:t xml:space="preserve"> </w:t>
      </w:r>
    </w:p>
    <w:p w14:paraId="217BA3AE" w14:textId="5C2567B1" w:rsidR="00AF531E" w:rsidRDefault="00B51BD9" w:rsidP="00AF531E">
      <w:pPr>
        <w:pStyle w:val="ListParagraph"/>
        <w:numPr>
          <w:ilvl w:val="0"/>
          <w:numId w:val="13"/>
        </w:numPr>
        <w:ind w:left="1134"/>
      </w:pPr>
      <w:r>
        <w:t xml:space="preserve">The example on the right </w:t>
      </w:r>
      <w:r w:rsidR="000434D9">
        <w:t>uses the parameter</w:t>
      </w:r>
      <w:r w:rsidR="00AF531E">
        <w:t xml:space="preserve">s: </w:t>
      </w:r>
      <w:r w:rsidR="00AF531E" w:rsidRPr="006024E9">
        <w:t>β</w:t>
      </w:r>
      <w:r w:rsidR="00AF531E">
        <w:rPr>
          <w:vertAlign w:val="superscript"/>
        </w:rPr>
        <w:t>a</w:t>
      </w:r>
      <w:r w:rsidR="00AF531E">
        <w:t xml:space="preserve">=0.06, </w:t>
      </w:r>
      <w:r w:rsidR="00AF531E" w:rsidRPr="006024E9">
        <w:t>β</w:t>
      </w:r>
      <w:r w:rsidR="00AF531E">
        <w:rPr>
          <w:vertAlign w:val="superscript"/>
        </w:rPr>
        <w:t>b</w:t>
      </w:r>
      <w:r w:rsidR="00AF531E">
        <w:t xml:space="preserve">=0.3, </w:t>
      </w:r>
      <w:r w:rsidR="00AF531E" w:rsidRPr="00606744">
        <w:t>γ</w:t>
      </w:r>
      <w:r w:rsidR="00AF531E">
        <w:t>=0.05 and N=200.</w:t>
      </w:r>
    </w:p>
    <w:p w14:paraId="23A85AB7" w14:textId="6AC19B9E" w:rsidR="006024E9" w:rsidRDefault="006024E9" w:rsidP="00B43C1C"/>
    <w:p w14:paraId="392831D1" w14:textId="7A87EAC6" w:rsidR="004757A4" w:rsidRDefault="00AF531E" w:rsidP="00B51BD9">
      <w:pPr>
        <w:ind w:left="426" w:hanging="360"/>
        <w:rPr>
          <w:b/>
          <w:bCs/>
        </w:rPr>
      </w:pPr>
      <w:r w:rsidRPr="00AF531E">
        <w:rPr>
          <w:b/>
          <w:bCs/>
        </w:rPr>
        <w:t>Inference</w:t>
      </w:r>
      <w:r>
        <w:rPr>
          <w:b/>
          <w:bCs/>
        </w:rPr>
        <w:t>:</w:t>
      </w:r>
    </w:p>
    <w:p w14:paraId="4B46AAC3" w14:textId="06C2F5CF" w:rsidR="00AF531E" w:rsidRPr="00AD7851" w:rsidRDefault="00AD7851" w:rsidP="00AF531E">
      <w:pPr>
        <w:pStyle w:val="ListParagraph"/>
        <w:numPr>
          <w:ilvl w:val="0"/>
          <w:numId w:val="13"/>
        </w:numPr>
        <w:rPr>
          <w:b/>
          <w:bCs/>
        </w:rPr>
      </w:pPr>
      <w:r>
        <w:t xml:space="preserve">Let’s first load some data. Go to the “Inference→Data” tab. </w:t>
      </w:r>
    </w:p>
    <w:p w14:paraId="005CBB1A" w14:textId="40C751AD" w:rsidR="00AD7851" w:rsidRPr="00AD7851" w:rsidRDefault="00AD7851" w:rsidP="00AF531E">
      <w:pPr>
        <w:pStyle w:val="ListParagraph"/>
        <w:numPr>
          <w:ilvl w:val="0"/>
          <w:numId w:val="13"/>
        </w:numPr>
        <w:rPr>
          <w:b/>
          <w:bCs/>
        </w:rPr>
      </w:pPr>
      <w:r>
        <w:t>First</w:t>
      </w:r>
      <w:r w:rsidR="00BF3DC8">
        <w:t>,</w:t>
      </w:r>
      <w:r>
        <w:t xml:space="preserve"> w</w:t>
      </w:r>
      <w:r w:rsidR="00BF3DC8">
        <w:t>e</w:t>
      </w:r>
      <w:r>
        <w:t xml:space="preserve"> tell BICI what individual are in the system and what state they start in. </w:t>
      </w:r>
    </w:p>
    <w:p w14:paraId="5C1923A3" w14:textId="522CB529" w:rsidR="00AD7851" w:rsidRPr="00AD7851" w:rsidRDefault="00AD7851" w:rsidP="00AF531E">
      <w:pPr>
        <w:pStyle w:val="ListParagraph"/>
        <w:numPr>
          <w:ilvl w:val="0"/>
          <w:numId w:val="13"/>
        </w:numPr>
        <w:rPr>
          <w:b/>
          <w:bCs/>
        </w:rPr>
      </w:pPr>
      <w:r>
        <w:rPr>
          <w:noProof/>
        </w:rPr>
        <w:drawing>
          <wp:anchor distT="0" distB="0" distL="114300" distR="114300" simplePos="0" relativeHeight="251663360" behindDoc="0" locked="0" layoutInCell="1" allowOverlap="1" wp14:anchorId="301D5EEF" wp14:editId="68C1F2E8">
            <wp:simplePos x="0" y="0"/>
            <wp:positionH relativeFrom="margin">
              <wp:posOffset>3858260</wp:posOffset>
            </wp:positionH>
            <wp:positionV relativeFrom="paragraph">
              <wp:posOffset>55880</wp:posOffset>
            </wp:positionV>
            <wp:extent cx="1984375" cy="95631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1984375" cy="956310"/>
                    </a:xfrm>
                    <a:prstGeom prst="rect">
                      <a:avLst/>
                    </a:prstGeom>
                  </pic:spPr>
                </pic:pic>
              </a:graphicData>
            </a:graphic>
            <wp14:sizeRelH relativeFrom="page">
              <wp14:pctWidth>0</wp14:pctWidth>
            </wp14:sizeRelH>
            <wp14:sizeRelV relativeFrom="page">
              <wp14:pctHeight>0</wp14:pctHeight>
            </wp14:sizeRelV>
          </wp:anchor>
        </w:drawing>
      </w:r>
      <w:r>
        <w:t>Click on the dropdown button and select “Init. Pop.” then “Add Ind.”.</w:t>
      </w:r>
    </w:p>
    <w:p w14:paraId="7CB4F0DF" w14:textId="6116ED64" w:rsidR="00AD7851" w:rsidRPr="00AD7851" w:rsidRDefault="00AD7851" w:rsidP="00AF531E">
      <w:pPr>
        <w:pStyle w:val="ListParagraph"/>
        <w:numPr>
          <w:ilvl w:val="0"/>
          <w:numId w:val="13"/>
        </w:numPr>
        <w:rPr>
          <w:b/>
          <w:bCs/>
        </w:rPr>
      </w:pPr>
      <w:r>
        <w:t>Upload the file “Section2/</w:t>
      </w:r>
      <w:r w:rsidRPr="00AD7851">
        <w:t>Individuals</w:t>
      </w:r>
      <w:r>
        <w:t xml:space="preserve">.csv” and select columns showing the unique names for the individuals, the time they enter the system (t=0) and compartment they start in. </w:t>
      </w:r>
    </w:p>
    <w:p w14:paraId="548CD01B" w14:textId="27BD0788" w:rsidR="00AD7851" w:rsidRPr="00AD7851" w:rsidRDefault="00B43C1C" w:rsidP="00AF531E">
      <w:pPr>
        <w:pStyle w:val="ListParagraph"/>
        <w:numPr>
          <w:ilvl w:val="0"/>
          <w:numId w:val="13"/>
        </w:numPr>
        <w:rPr>
          <w:b/>
          <w:bCs/>
        </w:rPr>
      </w:pPr>
      <w:r>
        <w:rPr>
          <w:noProof/>
        </w:rPr>
        <w:drawing>
          <wp:anchor distT="0" distB="0" distL="114300" distR="114300" simplePos="0" relativeHeight="251664384" behindDoc="0" locked="0" layoutInCell="1" allowOverlap="1" wp14:anchorId="109DC7AE" wp14:editId="53B9AAB7">
            <wp:simplePos x="0" y="0"/>
            <wp:positionH relativeFrom="column">
              <wp:posOffset>3861024</wp:posOffset>
            </wp:positionH>
            <wp:positionV relativeFrom="paragraph">
              <wp:posOffset>4830</wp:posOffset>
            </wp:positionV>
            <wp:extent cx="1954530" cy="972185"/>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1954530" cy="972185"/>
                    </a:xfrm>
                    <a:prstGeom prst="rect">
                      <a:avLst/>
                    </a:prstGeom>
                  </pic:spPr>
                </pic:pic>
              </a:graphicData>
            </a:graphic>
            <wp14:sizeRelH relativeFrom="page">
              <wp14:pctWidth>0</wp14:pctWidth>
            </wp14:sizeRelH>
            <wp14:sizeRelV relativeFrom="page">
              <wp14:pctHeight>0</wp14:pctHeight>
            </wp14:sizeRelV>
          </wp:anchor>
        </w:drawing>
      </w:r>
      <w:r w:rsidR="00AD7851">
        <w:t>Click “Next” and “Done” to add the data.</w:t>
      </w:r>
    </w:p>
    <w:p w14:paraId="57B003C2" w14:textId="3F367897" w:rsidR="00AD7851" w:rsidRPr="00AD7851" w:rsidRDefault="00AD7851" w:rsidP="00AF531E">
      <w:pPr>
        <w:pStyle w:val="ListParagraph"/>
        <w:numPr>
          <w:ilvl w:val="0"/>
          <w:numId w:val="13"/>
        </w:numPr>
        <w:rPr>
          <w:b/>
          <w:bCs/>
        </w:rPr>
      </w:pPr>
      <w:r>
        <w:t>Now click on the dropdown and select “Individual” (these datatype</w:t>
      </w:r>
      <w:r w:rsidR="00502805">
        <w:t>s</w:t>
      </w:r>
      <w:r>
        <w:t xml:space="preserve"> all relate to potential individual observations).</w:t>
      </w:r>
    </w:p>
    <w:p w14:paraId="204BEC13" w14:textId="327B7544" w:rsidR="00AD7851" w:rsidRPr="00AD7851" w:rsidRDefault="00AD7851" w:rsidP="00AF531E">
      <w:pPr>
        <w:pStyle w:val="ListParagraph"/>
        <w:numPr>
          <w:ilvl w:val="0"/>
          <w:numId w:val="13"/>
        </w:numPr>
        <w:rPr>
          <w:b/>
          <w:bCs/>
        </w:rPr>
      </w:pPr>
      <w:r>
        <w:t>Click on “Compartment”</w:t>
      </w:r>
      <w:r w:rsidR="00B43C1C">
        <w:t xml:space="preserve">, </w:t>
      </w:r>
      <w:r>
        <w:t>select the classification “DS” and press “Next”.</w:t>
      </w:r>
    </w:p>
    <w:p w14:paraId="6AE24D22" w14:textId="4C04C36C" w:rsidR="00AD7851" w:rsidRDefault="00B43C1C" w:rsidP="00AF531E">
      <w:pPr>
        <w:pStyle w:val="ListParagraph"/>
        <w:numPr>
          <w:ilvl w:val="0"/>
          <w:numId w:val="13"/>
        </w:numPr>
      </w:pPr>
      <w:r>
        <w:rPr>
          <w:noProof/>
        </w:rPr>
        <w:drawing>
          <wp:anchor distT="0" distB="0" distL="114300" distR="114300" simplePos="0" relativeHeight="251665408" behindDoc="0" locked="0" layoutInCell="1" allowOverlap="1" wp14:anchorId="67884360" wp14:editId="20188E50">
            <wp:simplePos x="0" y="0"/>
            <wp:positionH relativeFrom="column">
              <wp:posOffset>4254518</wp:posOffset>
            </wp:positionH>
            <wp:positionV relativeFrom="paragraph">
              <wp:posOffset>195690</wp:posOffset>
            </wp:positionV>
            <wp:extent cx="1388745" cy="978535"/>
            <wp:effectExtent l="0" t="0" r="190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1388745" cy="978535"/>
                    </a:xfrm>
                    <a:prstGeom prst="rect">
                      <a:avLst/>
                    </a:prstGeom>
                  </pic:spPr>
                </pic:pic>
              </a:graphicData>
            </a:graphic>
            <wp14:sizeRelH relativeFrom="page">
              <wp14:pctWidth>0</wp14:pctWidth>
            </wp14:sizeRelH>
            <wp14:sizeRelV relativeFrom="page">
              <wp14:pctHeight>0</wp14:pctHeight>
            </wp14:sizeRelV>
          </wp:anchor>
        </w:drawing>
      </w:r>
      <w:r w:rsidR="00AD7851" w:rsidRPr="00AD7851">
        <w:t xml:space="preserve">Upload </w:t>
      </w:r>
      <w:r w:rsidR="00502805">
        <w:t>the</w:t>
      </w:r>
      <w:r w:rsidR="00AD7851">
        <w:t xml:space="preserve"> file “Section</w:t>
      </w:r>
      <w:r>
        <w:t xml:space="preserve"> </w:t>
      </w:r>
      <w:r w:rsidR="00AD7851">
        <w:t>2/</w:t>
      </w:r>
      <w:r w:rsidR="00AD7851" w:rsidRPr="00AD7851">
        <w:t>Compartmental_observations</w:t>
      </w:r>
      <w:r w:rsidR="00AD7851">
        <w:t>.csv”.</w:t>
      </w:r>
    </w:p>
    <w:p w14:paraId="7A491112" w14:textId="7627393E" w:rsidR="00AD7851" w:rsidRDefault="00502805" w:rsidP="00AF531E">
      <w:pPr>
        <w:pStyle w:val="ListParagraph"/>
        <w:numPr>
          <w:ilvl w:val="0"/>
          <w:numId w:val="13"/>
        </w:numPr>
      </w:pPr>
      <w:r>
        <w:t>This tells BICI</w:t>
      </w:r>
      <w:r w:rsidR="008238C9">
        <w:t xml:space="preserve"> </w:t>
      </w:r>
      <w:r>
        <w:t>the disease status of individuals at periodic 10 day intervals (</w:t>
      </w:r>
      <w:r w:rsidRPr="008238C9">
        <w:rPr>
          <w:i/>
          <w:iCs/>
        </w:rPr>
        <w:t>e.g.</w:t>
      </w:r>
      <w:r w:rsidR="00B43C1C">
        <w:t>,</w:t>
      </w:r>
      <w:r>
        <w:t xml:space="preserve"> in a disease transmission experiment </w:t>
      </w:r>
      <w:r w:rsidR="008238C9">
        <w:t xml:space="preserve">diagnostic </w:t>
      </w:r>
      <w:r>
        <w:t>tests could be performed to determine this).</w:t>
      </w:r>
    </w:p>
    <w:p w14:paraId="48A68EE2" w14:textId="77777777" w:rsidR="00502805" w:rsidRDefault="00502805" w:rsidP="00502805">
      <w:pPr>
        <w:pStyle w:val="ListParagraph"/>
        <w:ind w:left="1070"/>
      </w:pPr>
    </w:p>
    <w:p w14:paraId="41FAC248" w14:textId="10D15D2E" w:rsidR="00502805" w:rsidRDefault="00502805" w:rsidP="00AF531E">
      <w:pPr>
        <w:pStyle w:val="ListParagraph"/>
        <w:numPr>
          <w:ilvl w:val="0"/>
          <w:numId w:val="13"/>
        </w:numPr>
      </w:pPr>
      <w:r>
        <w:t>Set the prior to be wide (</w:t>
      </w:r>
      <w:r w:rsidRPr="008238C9">
        <w:rPr>
          <w:i/>
          <w:iCs/>
        </w:rPr>
        <w:t>e.g.</w:t>
      </w:r>
      <w:r>
        <w:t xml:space="preserve"> uniform(0</w:t>
      </w:r>
      <w:r w:rsidR="008238C9">
        <w:t>,</w:t>
      </w:r>
      <w:r>
        <w:t>1)) and fix N</w:t>
      </w:r>
      <w:r w:rsidR="008238C9">
        <w:t>=</w:t>
      </w:r>
      <w:r>
        <w:t>200.</w:t>
      </w:r>
    </w:p>
    <w:p w14:paraId="2AE306C3" w14:textId="77777777" w:rsidR="00502805" w:rsidRDefault="00502805" w:rsidP="00502805">
      <w:pPr>
        <w:pStyle w:val="ListParagraph"/>
      </w:pPr>
    </w:p>
    <w:p w14:paraId="08039C4C" w14:textId="3585CA19" w:rsidR="00502805" w:rsidRDefault="00502805" w:rsidP="00502805">
      <w:pPr>
        <w:pStyle w:val="ListParagraph"/>
        <w:numPr>
          <w:ilvl w:val="0"/>
          <w:numId w:val="13"/>
        </w:numPr>
      </w:pPr>
      <w:r>
        <w:lastRenderedPageBreak/>
        <w:t xml:space="preserve">The inference is run from </w:t>
      </w:r>
      <w:r w:rsidR="00B43C1C">
        <w:t xml:space="preserve">day </w:t>
      </w:r>
      <w:r>
        <w:t>0 to day 100 with a timestep of 1</w:t>
      </w:r>
      <w:r w:rsidR="008238C9">
        <w:t>.</w:t>
      </w:r>
    </w:p>
    <w:p w14:paraId="0D8FD692" w14:textId="77777777" w:rsidR="00502805" w:rsidRDefault="00502805" w:rsidP="00502805">
      <w:pPr>
        <w:pStyle w:val="ListParagraph"/>
      </w:pPr>
    </w:p>
    <w:p w14:paraId="17452935" w14:textId="52E87B9F" w:rsidR="00502805" w:rsidRDefault="00502805" w:rsidP="00502805">
      <w:pPr>
        <w:pStyle w:val="ListParagraph"/>
        <w:numPr>
          <w:ilvl w:val="0"/>
          <w:numId w:val="13"/>
        </w:numPr>
      </w:pPr>
      <w:r>
        <w:t>Run the DA-MCMC algorithm (ABC approaches can’t effectively deal with individual-level data).</w:t>
      </w:r>
    </w:p>
    <w:p w14:paraId="689A400A" w14:textId="77777777" w:rsidR="00502805" w:rsidRDefault="00502805" w:rsidP="00502805">
      <w:pPr>
        <w:pStyle w:val="ListParagraph"/>
      </w:pPr>
    </w:p>
    <w:p w14:paraId="270E5A1E" w14:textId="44CBADE4" w:rsidR="00DC2710" w:rsidRDefault="00502805" w:rsidP="00AF531E">
      <w:pPr>
        <w:pStyle w:val="ListParagraph"/>
        <w:numPr>
          <w:ilvl w:val="0"/>
          <w:numId w:val="13"/>
        </w:numPr>
      </w:pPr>
      <w:r w:rsidRPr="00502805">
        <w:rPr>
          <w:b/>
          <w:bCs/>
        </w:rPr>
        <w:t>Results:</w:t>
      </w:r>
      <w:r>
        <w:t xml:space="preserve"> Explore different visualisation</w:t>
      </w:r>
      <w:r w:rsidR="00DC2710">
        <w:t>s of the posterior</w:t>
      </w:r>
      <w:r>
        <w:t xml:space="preserve"> </w:t>
      </w:r>
      <w:r w:rsidR="00DC2710">
        <w:t>using the various tabs.</w:t>
      </w:r>
    </w:p>
    <w:p w14:paraId="1B0CBF30" w14:textId="77777777" w:rsidR="00DC2710" w:rsidRDefault="00DC2710" w:rsidP="00DC2710">
      <w:pPr>
        <w:pStyle w:val="ListParagraph"/>
      </w:pPr>
    </w:p>
    <w:p w14:paraId="0C6FA88B" w14:textId="2C7B9D43" w:rsidR="008238C9" w:rsidRDefault="00DC2710" w:rsidP="002F0526">
      <w:pPr>
        <w:pStyle w:val="ListParagraph"/>
        <w:numPr>
          <w:ilvl w:val="0"/>
          <w:numId w:val="13"/>
        </w:numPr>
      </w:pPr>
      <w:r>
        <w:t xml:space="preserve">Find out how to look at parameter distributions and correlations between parameter. </w:t>
      </w:r>
      <w:r w:rsidR="008238C9">
        <w:rPr>
          <w:noProof/>
        </w:rPr>
        <w:drawing>
          <wp:anchor distT="0" distB="0" distL="114300" distR="114300" simplePos="0" relativeHeight="251666432" behindDoc="0" locked="0" layoutInCell="1" allowOverlap="1" wp14:anchorId="70B59236" wp14:editId="1B0B9D57">
            <wp:simplePos x="0" y="0"/>
            <wp:positionH relativeFrom="column">
              <wp:posOffset>3498850</wp:posOffset>
            </wp:positionH>
            <wp:positionV relativeFrom="paragraph">
              <wp:posOffset>4445</wp:posOffset>
            </wp:positionV>
            <wp:extent cx="2144395" cy="1539240"/>
            <wp:effectExtent l="0" t="0" r="8255"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44395" cy="1539240"/>
                    </a:xfrm>
                    <a:prstGeom prst="rect">
                      <a:avLst/>
                    </a:prstGeom>
                  </pic:spPr>
                </pic:pic>
              </a:graphicData>
            </a:graphic>
            <wp14:sizeRelH relativeFrom="page">
              <wp14:pctWidth>0</wp14:pctWidth>
            </wp14:sizeRelH>
            <wp14:sizeRelV relativeFrom="page">
              <wp14:pctHeight>0</wp14:pctHeight>
            </wp14:sizeRelV>
          </wp:anchor>
        </w:drawing>
      </w:r>
    </w:p>
    <w:p w14:paraId="32A197EA" w14:textId="77777777" w:rsidR="008238C9" w:rsidRDefault="008238C9" w:rsidP="008238C9">
      <w:pPr>
        <w:pStyle w:val="ListParagraph"/>
      </w:pPr>
    </w:p>
    <w:p w14:paraId="65BB96EF" w14:textId="7FADDA5A" w:rsidR="00502805" w:rsidRDefault="002F0526" w:rsidP="00AF531E">
      <w:pPr>
        <w:pStyle w:val="ListParagraph"/>
        <w:numPr>
          <w:ilvl w:val="0"/>
          <w:numId w:val="13"/>
        </w:numPr>
      </w:pPr>
      <w:r>
        <w:t xml:space="preserve">See right for what </w:t>
      </w:r>
      <w:r w:rsidR="00502805">
        <w:t xml:space="preserve">the results </w:t>
      </w:r>
      <w:r w:rsidR="00DC2710">
        <w:t>look like for the populations</w:t>
      </w:r>
      <w:r>
        <w:t>. He “beaded” nature of the curve reflects the fact that populations are know at 10 day intervals but there is uncertainty between.</w:t>
      </w:r>
    </w:p>
    <w:p w14:paraId="2A1A8A8C" w14:textId="4E52DBBD" w:rsidR="00DC2710" w:rsidRPr="008238C9" w:rsidRDefault="00DC2710" w:rsidP="008238C9">
      <w:pPr>
        <w:rPr>
          <w:b/>
          <w:bCs/>
        </w:rPr>
      </w:pPr>
    </w:p>
    <w:p w14:paraId="1F5EF702" w14:textId="2247C578" w:rsidR="00DC2710" w:rsidRPr="00DC2710" w:rsidRDefault="00DC2710" w:rsidP="00DC2710">
      <w:pPr>
        <w:pStyle w:val="ListParagraph"/>
        <w:numPr>
          <w:ilvl w:val="0"/>
          <w:numId w:val="13"/>
        </w:numPr>
        <w:rPr>
          <w:b/>
          <w:bCs/>
        </w:rPr>
      </w:pPr>
      <w:r>
        <w:t>Find information about parameter statis</w:t>
      </w:r>
      <w:r w:rsidR="008238C9">
        <w:t>t</w:t>
      </w:r>
      <w:r>
        <w:t>ics</w:t>
      </w:r>
      <w:r w:rsidR="008238C9">
        <w:t>.</w:t>
      </w:r>
    </w:p>
    <w:p w14:paraId="1D87F13B" w14:textId="1CF9501E" w:rsidR="00DC2710" w:rsidRDefault="00DC2710" w:rsidP="00DB6F33">
      <w:r>
        <w:rPr>
          <w:noProof/>
        </w:rPr>
        <w:drawing>
          <wp:anchor distT="0" distB="0" distL="114300" distR="114300" simplePos="0" relativeHeight="251668480" behindDoc="0" locked="0" layoutInCell="1" allowOverlap="1" wp14:anchorId="2C74CE25" wp14:editId="2EF5CFB4">
            <wp:simplePos x="0" y="0"/>
            <wp:positionH relativeFrom="margin">
              <wp:align>center</wp:align>
            </wp:positionH>
            <wp:positionV relativeFrom="paragraph">
              <wp:posOffset>13952</wp:posOffset>
            </wp:positionV>
            <wp:extent cx="4703890" cy="1004254"/>
            <wp:effectExtent l="0" t="0" r="1905"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4703890" cy="1004254"/>
                    </a:xfrm>
                    <a:prstGeom prst="rect">
                      <a:avLst/>
                    </a:prstGeom>
                  </pic:spPr>
                </pic:pic>
              </a:graphicData>
            </a:graphic>
            <wp14:sizeRelH relativeFrom="page">
              <wp14:pctWidth>0</wp14:pctWidth>
            </wp14:sizeRelH>
            <wp14:sizeRelV relativeFrom="page">
              <wp14:pctHeight>0</wp14:pctHeight>
            </wp14:sizeRelV>
          </wp:anchor>
        </w:drawing>
      </w:r>
    </w:p>
    <w:p w14:paraId="2382E7A5" w14:textId="77777777" w:rsidR="008238C9" w:rsidRDefault="00DC2710" w:rsidP="008238C9">
      <w:pPr>
        <w:pStyle w:val="ListParagraph"/>
        <w:numPr>
          <w:ilvl w:val="0"/>
          <w:numId w:val="15"/>
        </w:numPr>
      </w:pPr>
      <w:r>
        <w:t>These give the mean and 95% credible interval</w:t>
      </w:r>
      <w:r w:rsidR="008238C9">
        <w:t>s for each of the model parameters</w:t>
      </w:r>
      <w:r>
        <w:t>.</w:t>
      </w:r>
      <w:r w:rsidR="008238C9">
        <w:t xml:space="preserve"> </w:t>
      </w:r>
    </w:p>
    <w:p w14:paraId="0FED32DE" w14:textId="1A5F47E3" w:rsidR="00DC2710" w:rsidRDefault="00DC2710" w:rsidP="008238C9">
      <w:pPr>
        <w:pStyle w:val="ListParagraph"/>
        <w:numPr>
          <w:ilvl w:val="0"/>
          <w:numId w:val="15"/>
        </w:numPr>
      </w:pPr>
      <w:r>
        <w:t>The numbers on the right provide important diagnostics as to whether our results are reliable or not. Effective sample size (ESS) tell</w:t>
      </w:r>
      <w:r w:rsidR="008238C9">
        <w:t>s</w:t>
      </w:r>
      <w:r>
        <w:t xml:space="preserve"> us how many effect</w:t>
      </w:r>
      <w:r w:rsidR="00C16874">
        <w:t>ively independent samples from the posterior we have. Since we had 3 chains each running for 10000 samples this means the chains are correlated over 3*10000/2300=</w:t>
      </w:r>
      <w:r w:rsidR="008238C9">
        <w:t>~</w:t>
      </w:r>
      <w:r w:rsidR="00C16874">
        <w:t>13 iterations of the MCMC update.</w:t>
      </w:r>
    </w:p>
    <w:p w14:paraId="78BDC703" w14:textId="14EEB7B9" w:rsidR="00C16874" w:rsidRDefault="00C16874" w:rsidP="00C16874">
      <w:pPr>
        <w:pStyle w:val="ListParagraph"/>
        <w:numPr>
          <w:ilvl w:val="0"/>
          <w:numId w:val="16"/>
        </w:numPr>
      </w:pPr>
      <w:r>
        <w:t>Under the “Individuals” tab we can visualise the timelines for each individual:</w:t>
      </w:r>
    </w:p>
    <w:p w14:paraId="572E71A4" w14:textId="250AE2E4" w:rsidR="00C16874" w:rsidRDefault="00C16874" w:rsidP="00C16874">
      <w:pPr>
        <w:ind w:left="360"/>
      </w:pPr>
      <w:r>
        <w:rPr>
          <w:noProof/>
        </w:rPr>
        <w:drawing>
          <wp:inline distT="0" distB="0" distL="0" distR="0" wp14:anchorId="79D3D493" wp14:editId="199E0EB7">
            <wp:extent cx="5208784" cy="21375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5208784" cy="2137524"/>
                    </a:xfrm>
                    <a:prstGeom prst="rect">
                      <a:avLst/>
                    </a:prstGeom>
                  </pic:spPr>
                </pic:pic>
              </a:graphicData>
            </a:graphic>
          </wp:inline>
        </w:drawing>
      </w:r>
    </w:p>
    <w:p w14:paraId="20D16DE9" w14:textId="4B9E9DD0" w:rsidR="00C16874" w:rsidRDefault="00C16874" w:rsidP="00C16874">
      <w:pPr>
        <w:pStyle w:val="ListParagraph"/>
        <w:numPr>
          <w:ilvl w:val="0"/>
          <w:numId w:val="16"/>
        </w:numPr>
      </w:pPr>
      <w:r>
        <w:t>The colours represent the compartment the individual is in and the circles represent observed data. There is posterior uncertainty in the precise timings at which transitions occur and this is represented by the smearing of colours.</w:t>
      </w:r>
    </w:p>
    <w:p w14:paraId="4DC41286" w14:textId="6F7A9C6D" w:rsidR="00001075" w:rsidRDefault="00001075" w:rsidP="00001075">
      <w:pPr>
        <w:pStyle w:val="Heading1"/>
      </w:pPr>
      <w:r>
        <w:lastRenderedPageBreak/>
        <w:t>3) Individual-level model for susceptibility and infectivity variation</w:t>
      </w:r>
    </w:p>
    <w:p w14:paraId="24DE31AC" w14:textId="13FB26DE" w:rsidR="00966C98" w:rsidRDefault="00001075" w:rsidP="00001075">
      <w:pPr>
        <w:pStyle w:val="ListParagraph"/>
        <w:numPr>
          <w:ilvl w:val="0"/>
          <w:numId w:val="16"/>
        </w:numPr>
      </w:pPr>
      <w:r>
        <w:t xml:space="preserve">In this example we are interested </w:t>
      </w:r>
      <w:r w:rsidR="00966C98">
        <w:t>in extending the model from the previous section by imagining that individual</w:t>
      </w:r>
      <w:r w:rsidR="008238C9">
        <w:t xml:space="preserve"> types</w:t>
      </w:r>
      <w:r w:rsidR="00966C98">
        <w:t xml:space="preserve"> “a” and “b” differ not only in their susceptibility, but also their infectivity.</w:t>
      </w:r>
    </w:p>
    <w:p w14:paraId="2FD1A46F" w14:textId="399608A3" w:rsidR="00966C98" w:rsidRDefault="00966C98" w:rsidP="00001075">
      <w:pPr>
        <w:pStyle w:val="ListParagraph"/>
        <w:numPr>
          <w:ilvl w:val="0"/>
          <w:numId w:val="16"/>
        </w:numPr>
      </w:pPr>
      <w:r>
        <w:t xml:space="preserve">It turns out that to infer both susceptibility and infectivity one fish tank </w:t>
      </w:r>
      <w:r w:rsidR="008238C9">
        <w:t>is in</w:t>
      </w:r>
      <w:r>
        <w:t>suffic</w:t>
      </w:r>
      <w:r w:rsidR="008238C9">
        <w:t>ient</w:t>
      </w:r>
      <w:r>
        <w:t>; we need two. In fact, an optimal experimental design</w:t>
      </w:r>
      <w:r>
        <w:rPr>
          <w:rStyle w:val="FootnoteReference"/>
        </w:rPr>
        <w:footnoteReference w:id="3"/>
      </w:r>
      <w:r>
        <w:t xml:space="preserve"> requires that the first tank contains </w:t>
      </w:r>
      <w:r w:rsidR="0043636F">
        <w:t xml:space="preserve">83% </w:t>
      </w:r>
      <w:r w:rsidR="008238C9">
        <w:t xml:space="preserve">of </w:t>
      </w:r>
      <w:r w:rsidR="0043636F">
        <w:t xml:space="preserve">type “a” and 17% </w:t>
      </w:r>
      <w:r w:rsidR="008238C9">
        <w:t xml:space="preserve">of </w:t>
      </w:r>
      <w:r w:rsidR="0043636F">
        <w:t xml:space="preserve">type “b”, and </w:t>
      </w:r>
      <w:r w:rsidR="0043636F" w:rsidRPr="0043636F">
        <w:rPr>
          <w:i/>
          <w:iCs/>
        </w:rPr>
        <w:t>vice-versa</w:t>
      </w:r>
      <w:r w:rsidR="0043636F">
        <w:t xml:space="preserve"> for tank two.</w:t>
      </w:r>
    </w:p>
    <w:p w14:paraId="5D69E41D" w14:textId="11E59555" w:rsidR="001E146A" w:rsidRPr="001E146A" w:rsidRDefault="001E146A" w:rsidP="001E146A">
      <w:pPr>
        <w:ind w:left="360"/>
        <w:rPr>
          <w:b/>
          <w:bCs/>
        </w:rPr>
      </w:pPr>
      <w:r w:rsidRPr="001E146A">
        <w:rPr>
          <w:b/>
          <w:bCs/>
        </w:rPr>
        <w:t>Setting up the model:</w:t>
      </w:r>
    </w:p>
    <w:p w14:paraId="44CEE330" w14:textId="5261005C" w:rsidR="0043636F" w:rsidRDefault="0043636F" w:rsidP="00966C98">
      <w:pPr>
        <w:pStyle w:val="ListParagraph"/>
        <w:numPr>
          <w:ilvl w:val="0"/>
          <w:numId w:val="16"/>
        </w:numPr>
      </w:pPr>
      <w:r>
        <w:t>Start a new model</w:t>
      </w:r>
      <w:r w:rsidR="008238C9">
        <w:t xml:space="preserve"> with </w:t>
      </w:r>
      <w:r>
        <w:t>species “Fish”</w:t>
      </w:r>
      <w:r w:rsidR="008238C9">
        <w:t>. This has</w:t>
      </w:r>
      <w:r>
        <w:t xml:space="preserve"> two classifications</w:t>
      </w:r>
      <w:r w:rsidR="008238C9">
        <w:t>:</w:t>
      </w:r>
    </w:p>
    <w:p w14:paraId="420679E3" w14:textId="1546C99B" w:rsidR="0043636F" w:rsidRDefault="0043636F" w:rsidP="00966C98">
      <w:pPr>
        <w:pStyle w:val="ListParagraph"/>
        <w:numPr>
          <w:ilvl w:val="0"/>
          <w:numId w:val="16"/>
        </w:numPr>
      </w:pPr>
      <w:r>
        <w:t>The first classification is called “DS” to capture the disease status of individuals:</w:t>
      </w:r>
    </w:p>
    <w:p w14:paraId="26C0003A" w14:textId="797DD9B1" w:rsidR="0043636F" w:rsidRDefault="0043636F" w:rsidP="0043636F">
      <w:pPr>
        <w:ind w:left="360"/>
      </w:pPr>
      <w:r>
        <w:rPr>
          <w:noProof/>
        </w:rPr>
        <w:drawing>
          <wp:inline distT="0" distB="0" distL="0" distR="0" wp14:anchorId="6C15465F" wp14:editId="07399A15">
            <wp:extent cx="5333627" cy="1918109"/>
            <wp:effectExtent l="0" t="0" r="63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5333627" cy="1918109"/>
                    </a:xfrm>
                    <a:prstGeom prst="rect">
                      <a:avLst/>
                    </a:prstGeom>
                  </pic:spPr>
                </pic:pic>
              </a:graphicData>
            </a:graphic>
          </wp:inline>
        </w:drawing>
      </w:r>
    </w:p>
    <w:p w14:paraId="732F8ABC" w14:textId="6D5999E0" w:rsidR="0043636F" w:rsidRDefault="0043636F" w:rsidP="0043636F">
      <w:pPr>
        <w:pStyle w:val="ListParagraph"/>
        <w:numPr>
          <w:ilvl w:val="0"/>
          <w:numId w:val="16"/>
        </w:numPr>
      </w:pPr>
      <w:r>
        <w:t>The second classification is called “Tank” which specifie</w:t>
      </w:r>
      <w:r w:rsidR="002F0526">
        <w:t>s</w:t>
      </w:r>
      <w:r>
        <w:t xml:space="preserve"> which tank individuals are in.</w:t>
      </w:r>
    </w:p>
    <w:p w14:paraId="4DCFEB9F" w14:textId="4D53180E" w:rsidR="00001075" w:rsidRDefault="0043636F" w:rsidP="0043636F">
      <w:pPr>
        <w:ind w:left="360"/>
      </w:pPr>
      <w:r>
        <w:rPr>
          <w:noProof/>
        </w:rPr>
        <w:drawing>
          <wp:inline distT="0" distB="0" distL="0" distR="0" wp14:anchorId="07CEA742" wp14:editId="67F27741">
            <wp:extent cx="5036338" cy="1630017"/>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5056596" cy="1636573"/>
                    </a:xfrm>
                    <a:prstGeom prst="rect">
                      <a:avLst/>
                    </a:prstGeom>
                  </pic:spPr>
                </pic:pic>
              </a:graphicData>
            </a:graphic>
          </wp:inline>
        </w:drawing>
      </w:r>
    </w:p>
    <w:p w14:paraId="6E51E21D" w14:textId="70EDB365" w:rsidR="001E146A" w:rsidRDefault="001E146A" w:rsidP="00784DE1">
      <w:pPr>
        <w:pStyle w:val="ListParagraph"/>
        <w:numPr>
          <w:ilvl w:val="0"/>
          <w:numId w:val="16"/>
        </w:numPr>
      </w:pPr>
      <w:r>
        <w:t>If this is too complicated to set up then just load the model from “Section 3/sus_inf.bici”</w:t>
      </w:r>
      <w:r w:rsidR="008238C9">
        <w:t>.</w:t>
      </w:r>
    </w:p>
    <w:p w14:paraId="33B79F7F" w14:textId="431BEF17" w:rsidR="0043636F" w:rsidRDefault="001E146A" w:rsidP="00784DE1">
      <w:pPr>
        <w:pStyle w:val="ListParagraph"/>
        <w:numPr>
          <w:ilvl w:val="0"/>
          <w:numId w:val="16"/>
        </w:numPr>
      </w:pPr>
      <w:r>
        <w:t xml:space="preserve">As in the previous section, the parameters </w:t>
      </w:r>
      <w:r w:rsidRPr="006024E9">
        <w:t>β</w:t>
      </w:r>
      <w:r>
        <w:rPr>
          <w:vertAlign w:val="superscript"/>
        </w:rPr>
        <w:t>a</w:t>
      </w:r>
      <w:r>
        <w:t xml:space="preserve"> and </w:t>
      </w:r>
      <w:r w:rsidRPr="006024E9">
        <w:t>β</w:t>
      </w:r>
      <w:r>
        <w:rPr>
          <w:vertAlign w:val="superscript"/>
        </w:rPr>
        <w:t>b</w:t>
      </w:r>
      <w:r>
        <w:t xml:space="preserve"> capture difference</w:t>
      </w:r>
      <w:r w:rsidR="008238C9">
        <w:t>s</w:t>
      </w:r>
      <w:r>
        <w:t xml:space="preserve"> is susceptibility between the two types of individual</w:t>
      </w:r>
      <w:r w:rsidR="008238C9">
        <w:t>s</w:t>
      </w:r>
      <w:r>
        <w:t>.</w:t>
      </w:r>
    </w:p>
    <w:p w14:paraId="2EAC40E3" w14:textId="2E71EFA4" w:rsidR="001E146A" w:rsidRDefault="001E146A" w:rsidP="00784DE1">
      <w:pPr>
        <w:pStyle w:val="ListParagraph"/>
        <w:numPr>
          <w:ilvl w:val="0"/>
          <w:numId w:val="16"/>
        </w:numPr>
      </w:pPr>
      <w:r>
        <w:t xml:space="preserve">The difference </w:t>
      </w:r>
      <w:r w:rsidR="008238C9">
        <w:t>in this model</w:t>
      </w:r>
      <w:r>
        <w:t xml:space="preserve"> is how the infectivity acts. The factor f</w:t>
      </w:r>
      <w:r>
        <w:rPr>
          <w:vertAlign w:val="superscript"/>
        </w:rPr>
        <w:t>a</w:t>
      </w:r>
      <w:r>
        <w:t xml:space="preserve"> captures how much </w:t>
      </w:r>
      <w:r w:rsidR="008238C9">
        <w:t>more</w:t>
      </w:r>
      <w:r>
        <w:t xml:space="preserve"> infectious “a” individuals are w.r.t. “b”. </w:t>
      </w:r>
    </w:p>
    <w:p w14:paraId="3AB97D35" w14:textId="119A4DE6" w:rsidR="001E146A" w:rsidRDefault="001E146A" w:rsidP="00784DE1">
      <w:pPr>
        <w:pStyle w:val="ListParagraph"/>
        <w:numPr>
          <w:ilvl w:val="0"/>
          <w:numId w:val="16"/>
        </w:numPr>
      </w:pPr>
      <w:r>
        <w:t xml:space="preserve">In the notation of BICI </w:t>
      </w:r>
      <w:r w:rsidR="008238C9">
        <w:t>“</w:t>
      </w:r>
      <w:r>
        <w:t>{Ia,c}</w:t>
      </w:r>
      <w:r w:rsidR="008238C9">
        <w:t>”</w:t>
      </w:r>
      <w:r>
        <w:t xml:space="preserve"> means the population of “Ia” individuals in classification with index </w:t>
      </w:r>
      <w:r w:rsidRPr="001E146A">
        <w:rPr>
          <w:rFonts w:ascii="Times New Roman" w:hAnsi="Times New Roman" w:cs="Times New Roman"/>
          <w:i/>
          <w:iCs/>
        </w:rPr>
        <w:t>c</w:t>
      </w:r>
      <w:r>
        <w:t xml:space="preserve"> </w:t>
      </w:r>
      <w:r w:rsidR="00897AC1">
        <w:t>(</w:t>
      </w:r>
      <w:r>
        <w:t>the tank compartment)</w:t>
      </w:r>
      <w:r w:rsidR="00897AC1">
        <w:rPr>
          <w:rStyle w:val="FootnoteReference"/>
        </w:rPr>
        <w:footnoteReference w:id="4"/>
      </w:r>
      <w:r>
        <w:t>.</w:t>
      </w:r>
    </w:p>
    <w:p w14:paraId="14F20C2C" w14:textId="4A8D5ADF" w:rsidR="001E146A" w:rsidRPr="001E146A" w:rsidRDefault="001E146A" w:rsidP="001E146A">
      <w:pPr>
        <w:ind w:left="360"/>
        <w:rPr>
          <w:b/>
          <w:bCs/>
        </w:rPr>
      </w:pPr>
      <w:r>
        <w:rPr>
          <w:b/>
          <w:bCs/>
        </w:rPr>
        <w:t>Inference</w:t>
      </w:r>
      <w:r w:rsidRPr="001E146A">
        <w:rPr>
          <w:b/>
          <w:bCs/>
        </w:rPr>
        <w:t>:</w:t>
      </w:r>
    </w:p>
    <w:p w14:paraId="64BE1F80" w14:textId="02B33B97" w:rsidR="003368BF" w:rsidRDefault="001E146A" w:rsidP="003368BF">
      <w:pPr>
        <w:pStyle w:val="ListParagraph"/>
        <w:numPr>
          <w:ilvl w:val="0"/>
          <w:numId w:val="16"/>
        </w:numPr>
      </w:pPr>
      <w:r>
        <w:lastRenderedPageBreak/>
        <w:t xml:space="preserve">The “Section 3” folder contains </w:t>
      </w:r>
      <w:r w:rsidR="003368BF">
        <w:t>the data files which need to be loaded.</w:t>
      </w:r>
    </w:p>
    <w:p w14:paraId="750B11BD" w14:textId="2171198B" w:rsidR="003368BF" w:rsidRDefault="003368BF" w:rsidP="003368BF">
      <w:pPr>
        <w:pStyle w:val="ListParagraph"/>
        <w:numPr>
          <w:ilvl w:val="0"/>
          <w:numId w:val="16"/>
        </w:numPr>
      </w:pPr>
      <w:r>
        <w:t>The file “Individuals.csv” contains information about the type and tank of each fish. This can be loaded using “Add Ind.” data.</w:t>
      </w:r>
    </w:p>
    <w:p w14:paraId="2A1C2E46" w14:textId="6E66CD7E" w:rsidR="003368BF" w:rsidRDefault="003368BF" w:rsidP="003368BF">
      <w:pPr>
        <w:pStyle w:val="ListParagraph"/>
        <w:numPr>
          <w:ilvl w:val="0"/>
          <w:numId w:val="16"/>
        </w:numPr>
      </w:pPr>
      <w:r>
        <w:rPr>
          <w:noProof/>
        </w:rPr>
        <w:drawing>
          <wp:anchor distT="0" distB="0" distL="114300" distR="114300" simplePos="0" relativeHeight="251667456" behindDoc="0" locked="0" layoutInCell="1" allowOverlap="1" wp14:anchorId="5B0D3331" wp14:editId="49205D9B">
            <wp:simplePos x="0" y="0"/>
            <wp:positionH relativeFrom="column">
              <wp:posOffset>4635280</wp:posOffset>
            </wp:positionH>
            <wp:positionV relativeFrom="paragraph">
              <wp:posOffset>5356</wp:posOffset>
            </wp:positionV>
            <wp:extent cx="1184275" cy="1041400"/>
            <wp:effectExtent l="0" t="0" r="0"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1184275" cy="1041400"/>
                    </a:xfrm>
                    <a:prstGeom prst="rect">
                      <a:avLst/>
                    </a:prstGeom>
                  </pic:spPr>
                </pic:pic>
              </a:graphicData>
            </a:graphic>
            <wp14:sizeRelH relativeFrom="page">
              <wp14:pctWidth>0</wp14:pctWidth>
            </wp14:sizeRelH>
            <wp14:sizeRelV relativeFrom="page">
              <wp14:pctHeight>0</wp14:pctHeight>
            </wp14:sizeRelV>
          </wp:anchor>
        </w:drawing>
      </w:r>
      <w:r>
        <w:t>The file “</w:t>
      </w:r>
      <w:r w:rsidRPr="003368BF">
        <w:t>Compartmental_observations</w:t>
      </w:r>
      <w:r>
        <w:t>.csv” contains compartmental observations for “DS”</w:t>
      </w:r>
      <w:r w:rsidR="002F0526">
        <w:t>.</w:t>
      </w:r>
      <w:r>
        <w:t xml:space="preserve"> </w:t>
      </w:r>
      <w:r w:rsidR="002F0526">
        <w:t>This</w:t>
      </w:r>
      <w:r>
        <w:t xml:space="preserve"> can be loaded using individual “Compartment” data.</w:t>
      </w:r>
    </w:p>
    <w:p w14:paraId="6D049E8F" w14:textId="0EAF3376" w:rsidR="003368BF" w:rsidRDefault="003368BF" w:rsidP="003368BF">
      <w:pPr>
        <w:pStyle w:val="ListParagraph"/>
        <w:numPr>
          <w:ilvl w:val="0"/>
          <w:numId w:val="16"/>
        </w:numPr>
      </w:pPr>
      <w:r>
        <w:t>Set some priors</w:t>
      </w:r>
      <w:r w:rsidR="002F0526">
        <w:t xml:space="preserve"> (see right)</w:t>
      </w:r>
      <w:r>
        <w:t xml:space="preserve"> and set the end time up to 100.</w:t>
      </w:r>
    </w:p>
    <w:p w14:paraId="5C016DEC" w14:textId="77777777" w:rsidR="003368BF" w:rsidRDefault="003368BF" w:rsidP="00784DE1">
      <w:pPr>
        <w:pStyle w:val="ListParagraph"/>
        <w:numPr>
          <w:ilvl w:val="0"/>
          <w:numId w:val="16"/>
        </w:numPr>
      </w:pPr>
      <w:r>
        <w:t>Run the inference and see what you get.</w:t>
      </w:r>
      <w:r w:rsidR="001E146A">
        <w:t xml:space="preserve"> </w:t>
      </w:r>
    </w:p>
    <w:p w14:paraId="3057FB15" w14:textId="6A4D9369" w:rsidR="00784DE1" w:rsidRDefault="003368BF" w:rsidP="00784DE1">
      <w:pPr>
        <w:pStyle w:val="ListParagraph"/>
        <w:numPr>
          <w:ilvl w:val="0"/>
          <w:numId w:val="16"/>
        </w:numPr>
      </w:pPr>
      <w:r>
        <w:t>The p</w:t>
      </w:r>
      <w:r w:rsidR="00784DE1">
        <w:t>arameters use</w:t>
      </w:r>
      <w:r>
        <w:t>d</w:t>
      </w:r>
      <w:r w:rsidR="00784DE1">
        <w:t xml:space="preserve"> to generate the data were f</w:t>
      </w:r>
      <w:r w:rsidR="00784DE1" w:rsidRPr="003368BF">
        <w:rPr>
          <w:vertAlign w:val="superscript"/>
        </w:rPr>
        <w:t>a</w:t>
      </w:r>
      <w:r w:rsidR="00784DE1">
        <w:t xml:space="preserve">=2, </w:t>
      </w:r>
      <w:r w:rsidR="00784DE1" w:rsidRPr="006024E9">
        <w:t>β</w:t>
      </w:r>
      <w:r w:rsidR="00784DE1" w:rsidRPr="003368BF">
        <w:rPr>
          <w:vertAlign w:val="superscript"/>
        </w:rPr>
        <w:t>a</w:t>
      </w:r>
      <w:r w:rsidR="00784DE1">
        <w:t xml:space="preserve">=0.2, </w:t>
      </w:r>
      <w:r w:rsidR="00784DE1" w:rsidRPr="006024E9">
        <w:t>β</w:t>
      </w:r>
      <w:r w:rsidR="00784DE1" w:rsidRPr="003368BF">
        <w:rPr>
          <w:vertAlign w:val="superscript"/>
        </w:rPr>
        <w:t>b</w:t>
      </w:r>
      <w:r w:rsidR="00784DE1">
        <w:t xml:space="preserve">=0.1, </w:t>
      </w:r>
      <w:r w:rsidR="00784DE1" w:rsidRPr="00606744">
        <w:t>γ</w:t>
      </w:r>
      <w:r w:rsidR="00784DE1">
        <w:t>=0.05. Verify that these values lie within the 95% credible intervals generated by the posterior.</w:t>
      </w:r>
    </w:p>
    <w:p w14:paraId="1E9DBB71" w14:textId="242C9700" w:rsidR="00966C98" w:rsidRDefault="00966C98" w:rsidP="00966C98">
      <w:pPr>
        <w:pStyle w:val="Heading1"/>
      </w:pPr>
      <w:r>
        <w:t>4) Bonus Challenge</w:t>
      </w:r>
    </w:p>
    <w:p w14:paraId="6B68E727" w14:textId="4BE5E26D" w:rsidR="00966C98" w:rsidRDefault="00966C98" w:rsidP="00966C98">
      <w:pPr>
        <w:pStyle w:val="ListParagraph"/>
        <w:numPr>
          <w:ilvl w:val="0"/>
          <w:numId w:val="6"/>
        </w:numPr>
      </w:pPr>
      <w:r>
        <w:t>Try to come up with a realistic model of Covid-19.</w:t>
      </w:r>
    </w:p>
    <w:p w14:paraId="4D2C592C" w14:textId="296060B9" w:rsidR="00966C98" w:rsidRDefault="00966C98" w:rsidP="00966C98">
      <w:pPr>
        <w:pStyle w:val="ListParagraph"/>
        <w:numPr>
          <w:ilvl w:val="0"/>
          <w:numId w:val="6"/>
        </w:numPr>
      </w:pPr>
      <w:r>
        <w:t>What are the key things which characterise this virus and how might they be implemented in a compartmental model?</w:t>
      </w:r>
    </w:p>
    <w:p w14:paraId="7AA713B1" w14:textId="77777777" w:rsidR="00784DE1" w:rsidRPr="00784DE1" w:rsidRDefault="00784DE1" w:rsidP="00784DE1"/>
    <w:p w14:paraId="2DAEFE86" w14:textId="0C177A7A" w:rsidR="00C16874" w:rsidRPr="0086264F" w:rsidRDefault="00C16874" w:rsidP="00001075">
      <w:pPr>
        <w:ind w:left="360"/>
      </w:pPr>
    </w:p>
    <w:p w14:paraId="7B33B3B1" w14:textId="77777777" w:rsidR="0086264F" w:rsidRDefault="0086264F" w:rsidP="00242851"/>
    <w:p w14:paraId="5D4912AC" w14:textId="77777777" w:rsidR="00242851" w:rsidRDefault="00242851" w:rsidP="00242851"/>
    <w:p w14:paraId="56B3B6F0" w14:textId="77777777" w:rsidR="00242851" w:rsidRDefault="00242851" w:rsidP="00242851"/>
    <w:p w14:paraId="7E0A00A5" w14:textId="77777777" w:rsidR="00242851" w:rsidRDefault="00242851" w:rsidP="00606744">
      <w:pPr>
        <w:pStyle w:val="ListParagraph"/>
      </w:pPr>
    </w:p>
    <w:p w14:paraId="3D918525" w14:textId="20126DC6" w:rsidR="00606744" w:rsidRDefault="00242851" w:rsidP="00606744">
      <w:pPr>
        <w:pStyle w:val="ListParagraph"/>
      </w:pPr>
      <w:r>
        <w:t xml:space="preserve">  </w:t>
      </w:r>
    </w:p>
    <w:p w14:paraId="5FE54670" w14:textId="2B3E283C" w:rsidR="00CA3E69" w:rsidRDefault="00CA3E69" w:rsidP="00606744">
      <w:pPr>
        <w:pStyle w:val="ListParagraph"/>
      </w:pPr>
    </w:p>
    <w:p w14:paraId="0A9A5D8B" w14:textId="77777777" w:rsidR="00CA3E69" w:rsidRPr="00F86190" w:rsidRDefault="00CA3E69" w:rsidP="00606744">
      <w:pPr>
        <w:pStyle w:val="ListParagraph"/>
      </w:pPr>
    </w:p>
    <w:sectPr w:rsidR="00CA3E69" w:rsidRPr="00F861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0EB7" w14:textId="77777777" w:rsidR="00AA120B" w:rsidRDefault="00AA120B" w:rsidP="00606744">
      <w:pPr>
        <w:spacing w:after="0" w:line="240" w:lineRule="auto"/>
      </w:pPr>
      <w:r>
        <w:separator/>
      </w:r>
    </w:p>
  </w:endnote>
  <w:endnote w:type="continuationSeparator" w:id="0">
    <w:p w14:paraId="3BD33F40" w14:textId="77777777" w:rsidR="00AA120B" w:rsidRDefault="00AA120B" w:rsidP="0060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91BFB" w14:textId="77777777" w:rsidR="00AA120B" w:rsidRDefault="00AA120B" w:rsidP="00606744">
      <w:pPr>
        <w:spacing w:after="0" w:line="240" w:lineRule="auto"/>
      </w:pPr>
      <w:r>
        <w:separator/>
      </w:r>
    </w:p>
  </w:footnote>
  <w:footnote w:type="continuationSeparator" w:id="0">
    <w:p w14:paraId="031CBB3C" w14:textId="77777777" w:rsidR="00AA120B" w:rsidRDefault="00AA120B" w:rsidP="00606744">
      <w:pPr>
        <w:spacing w:after="0" w:line="240" w:lineRule="auto"/>
      </w:pPr>
      <w:r>
        <w:continuationSeparator/>
      </w:r>
    </w:p>
  </w:footnote>
  <w:footnote w:id="1">
    <w:p w14:paraId="4382F11B" w14:textId="1D4D1592" w:rsidR="00295821" w:rsidRDefault="00295821">
      <w:pPr>
        <w:pStyle w:val="FootnoteText"/>
      </w:pPr>
      <w:r>
        <w:rPr>
          <w:rStyle w:val="FootnoteReference"/>
        </w:rPr>
        <w:footnoteRef/>
      </w:r>
      <w:r>
        <w:t xml:space="preserve"> OK, the population size is 1001, but let’s not worry about that too much.</w:t>
      </w:r>
    </w:p>
  </w:footnote>
  <w:footnote w:id="2">
    <w:p w14:paraId="73EB6CD7" w14:textId="5D4BBBB0" w:rsidR="00606744" w:rsidRDefault="00606744">
      <w:pPr>
        <w:pStyle w:val="FootnoteText"/>
      </w:pPr>
      <w:r>
        <w:rPr>
          <w:rStyle w:val="FootnoteReference"/>
        </w:rPr>
        <w:footnoteRef/>
      </w:r>
      <w:r>
        <w:t xml:space="preserve"> As a rough guide, provided th</w:t>
      </w:r>
      <w:r w:rsidR="00674C6D">
        <w:t>e</w:t>
      </w:r>
      <w:r>
        <w:t xml:space="preserve"> time-step is less than ~20% of the shorte</w:t>
      </w:r>
      <w:r w:rsidR="00E95D87">
        <w:t>st</w:t>
      </w:r>
      <w:r>
        <w:t xml:space="preserve"> mean transition time then discretisation should not be a problem.</w:t>
      </w:r>
    </w:p>
  </w:footnote>
  <w:footnote w:id="3">
    <w:p w14:paraId="3D917F83" w14:textId="0999B47E" w:rsidR="00966C98" w:rsidRDefault="00966C98">
      <w:pPr>
        <w:pStyle w:val="FootnoteText"/>
      </w:pPr>
      <w:r>
        <w:rPr>
          <w:rStyle w:val="FootnoteReference"/>
        </w:rPr>
        <w:footnoteRef/>
      </w:r>
      <w:r>
        <w:t xml:space="preserve"> Pooley, C., Marion, G., Bishop, S., &amp; Doeschl-Wilson, A. (2022). Optimal experimental designs for estimating genetic and non-genetic effects underlying infectious disease transmission. </w:t>
      </w:r>
      <w:r>
        <w:rPr>
          <w:i/>
          <w:iCs/>
        </w:rPr>
        <w:t>Genetics Selection Evolution</w:t>
      </w:r>
      <w:r>
        <w:t xml:space="preserve">, </w:t>
      </w:r>
      <w:r>
        <w:rPr>
          <w:i/>
          <w:iCs/>
        </w:rPr>
        <w:t>54</w:t>
      </w:r>
      <w:r>
        <w:t>(1), 1-22.</w:t>
      </w:r>
    </w:p>
  </w:footnote>
  <w:footnote w:id="4">
    <w:p w14:paraId="67AB3650" w14:textId="07DAEAB2" w:rsidR="00897AC1" w:rsidRDefault="00897AC1">
      <w:pPr>
        <w:pStyle w:val="FootnoteText"/>
      </w:pPr>
      <w:r>
        <w:rPr>
          <w:rStyle w:val="FootnoteReference"/>
        </w:rPr>
        <w:footnoteRef/>
      </w:r>
      <w:r>
        <w:t xml:space="preserve"> Writing simple {Ia} would allow for infected Ia fish in tank 1 to infect those in tank 2, which isn’t right.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08"/>
    <w:multiLevelType w:val="hybridMultilevel"/>
    <w:tmpl w:val="CB24C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855B2"/>
    <w:multiLevelType w:val="hybridMultilevel"/>
    <w:tmpl w:val="8B34C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F597C"/>
    <w:multiLevelType w:val="hybridMultilevel"/>
    <w:tmpl w:val="7EA4F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193273"/>
    <w:multiLevelType w:val="hybridMultilevel"/>
    <w:tmpl w:val="4F922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DA4E17"/>
    <w:multiLevelType w:val="hybridMultilevel"/>
    <w:tmpl w:val="42425C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3A6024"/>
    <w:multiLevelType w:val="hybridMultilevel"/>
    <w:tmpl w:val="1DBE59E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B4287E"/>
    <w:multiLevelType w:val="hybridMultilevel"/>
    <w:tmpl w:val="413E3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4D7AFC"/>
    <w:multiLevelType w:val="hybridMultilevel"/>
    <w:tmpl w:val="F1D4E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23794F"/>
    <w:multiLevelType w:val="hybridMultilevel"/>
    <w:tmpl w:val="CEB6D2EA"/>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A62E79"/>
    <w:multiLevelType w:val="hybridMultilevel"/>
    <w:tmpl w:val="BCDCF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602B3"/>
    <w:multiLevelType w:val="hybridMultilevel"/>
    <w:tmpl w:val="6A7E01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7E8048A"/>
    <w:multiLevelType w:val="hybridMultilevel"/>
    <w:tmpl w:val="BAEC67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CD57B35"/>
    <w:multiLevelType w:val="hybridMultilevel"/>
    <w:tmpl w:val="3F9EFC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E6061C"/>
    <w:multiLevelType w:val="hybridMultilevel"/>
    <w:tmpl w:val="4336E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FA13AE"/>
    <w:multiLevelType w:val="hybridMultilevel"/>
    <w:tmpl w:val="0C06B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56190D"/>
    <w:multiLevelType w:val="hybridMultilevel"/>
    <w:tmpl w:val="641E6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887935">
    <w:abstractNumId w:val="14"/>
  </w:num>
  <w:num w:numId="2" w16cid:durableId="1261065688">
    <w:abstractNumId w:val="12"/>
  </w:num>
  <w:num w:numId="3" w16cid:durableId="513686830">
    <w:abstractNumId w:val="15"/>
  </w:num>
  <w:num w:numId="4" w16cid:durableId="252476647">
    <w:abstractNumId w:val="1"/>
  </w:num>
  <w:num w:numId="5" w16cid:durableId="1587880473">
    <w:abstractNumId w:val="4"/>
  </w:num>
  <w:num w:numId="6" w16cid:durableId="1845440211">
    <w:abstractNumId w:val="8"/>
  </w:num>
  <w:num w:numId="7" w16cid:durableId="1119683997">
    <w:abstractNumId w:val="7"/>
  </w:num>
  <w:num w:numId="8" w16cid:durableId="604728259">
    <w:abstractNumId w:val="3"/>
  </w:num>
  <w:num w:numId="9" w16cid:durableId="1327975085">
    <w:abstractNumId w:val="0"/>
  </w:num>
  <w:num w:numId="10" w16cid:durableId="881132055">
    <w:abstractNumId w:val="6"/>
  </w:num>
  <w:num w:numId="11" w16cid:durableId="418410324">
    <w:abstractNumId w:val="2"/>
  </w:num>
  <w:num w:numId="12" w16cid:durableId="930358390">
    <w:abstractNumId w:val="11"/>
  </w:num>
  <w:num w:numId="13" w16cid:durableId="469790255">
    <w:abstractNumId w:val="5"/>
  </w:num>
  <w:num w:numId="14" w16cid:durableId="578707883">
    <w:abstractNumId w:val="10"/>
  </w:num>
  <w:num w:numId="15" w16cid:durableId="1502770934">
    <w:abstractNumId w:val="13"/>
  </w:num>
  <w:num w:numId="16" w16cid:durableId="1943416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90"/>
    <w:rsid w:val="00001075"/>
    <w:rsid w:val="000434D9"/>
    <w:rsid w:val="00045650"/>
    <w:rsid w:val="000E0C87"/>
    <w:rsid w:val="00103F54"/>
    <w:rsid w:val="00170960"/>
    <w:rsid w:val="001816EC"/>
    <w:rsid w:val="001E146A"/>
    <w:rsid w:val="00242851"/>
    <w:rsid w:val="00295821"/>
    <w:rsid w:val="002F0526"/>
    <w:rsid w:val="003031BC"/>
    <w:rsid w:val="003368BF"/>
    <w:rsid w:val="00365A28"/>
    <w:rsid w:val="003B043A"/>
    <w:rsid w:val="003D1198"/>
    <w:rsid w:val="003F5785"/>
    <w:rsid w:val="0043636F"/>
    <w:rsid w:val="0047239F"/>
    <w:rsid w:val="004757A4"/>
    <w:rsid w:val="00490216"/>
    <w:rsid w:val="004A2A2F"/>
    <w:rsid w:val="004A6616"/>
    <w:rsid w:val="004E474F"/>
    <w:rsid w:val="00502805"/>
    <w:rsid w:val="005C533D"/>
    <w:rsid w:val="006024E9"/>
    <w:rsid w:val="00606744"/>
    <w:rsid w:val="00645181"/>
    <w:rsid w:val="0065344E"/>
    <w:rsid w:val="00674C6D"/>
    <w:rsid w:val="00684AD2"/>
    <w:rsid w:val="006A2655"/>
    <w:rsid w:val="006D32FC"/>
    <w:rsid w:val="006E2086"/>
    <w:rsid w:val="007622E4"/>
    <w:rsid w:val="0077539D"/>
    <w:rsid w:val="00784DE1"/>
    <w:rsid w:val="007E7064"/>
    <w:rsid w:val="0080672E"/>
    <w:rsid w:val="008238C9"/>
    <w:rsid w:val="0083751B"/>
    <w:rsid w:val="0086264F"/>
    <w:rsid w:val="00863935"/>
    <w:rsid w:val="00890D7F"/>
    <w:rsid w:val="00897AC1"/>
    <w:rsid w:val="008C02AF"/>
    <w:rsid w:val="00962325"/>
    <w:rsid w:val="00966C98"/>
    <w:rsid w:val="009E23B5"/>
    <w:rsid w:val="009E4A33"/>
    <w:rsid w:val="00AA120B"/>
    <w:rsid w:val="00AD2128"/>
    <w:rsid w:val="00AD3C20"/>
    <w:rsid w:val="00AD7851"/>
    <w:rsid w:val="00AF531E"/>
    <w:rsid w:val="00B17E5B"/>
    <w:rsid w:val="00B43C1C"/>
    <w:rsid w:val="00B51BD9"/>
    <w:rsid w:val="00BF3DC8"/>
    <w:rsid w:val="00C138EE"/>
    <w:rsid w:val="00C16874"/>
    <w:rsid w:val="00CA3E69"/>
    <w:rsid w:val="00CD0B59"/>
    <w:rsid w:val="00DB2D27"/>
    <w:rsid w:val="00DB6F33"/>
    <w:rsid w:val="00DC2710"/>
    <w:rsid w:val="00E04205"/>
    <w:rsid w:val="00E95D87"/>
    <w:rsid w:val="00EE00F4"/>
    <w:rsid w:val="00F16BB9"/>
    <w:rsid w:val="00F214F3"/>
    <w:rsid w:val="00F86190"/>
    <w:rsid w:val="00FB1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F094"/>
  <w15:chartTrackingRefBased/>
  <w15:docId w15:val="{C8A3B4A9-E92C-4DD5-9661-26E15232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1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6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619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6190"/>
    <w:pPr>
      <w:ind w:left="720"/>
      <w:contextualSpacing/>
    </w:pPr>
  </w:style>
  <w:style w:type="character" w:styleId="Hyperlink">
    <w:name w:val="Hyperlink"/>
    <w:basedOn w:val="DefaultParagraphFont"/>
    <w:uiPriority w:val="99"/>
    <w:unhideWhenUsed/>
    <w:rsid w:val="00F86190"/>
    <w:rPr>
      <w:color w:val="0563C1" w:themeColor="hyperlink"/>
      <w:u w:val="single"/>
    </w:rPr>
  </w:style>
  <w:style w:type="character" w:styleId="UnresolvedMention">
    <w:name w:val="Unresolved Mention"/>
    <w:basedOn w:val="DefaultParagraphFont"/>
    <w:uiPriority w:val="99"/>
    <w:semiHidden/>
    <w:unhideWhenUsed/>
    <w:rsid w:val="00F86190"/>
    <w:rPr>
      <w:color w:val="605E5C"/>
      <w:shd w:val="clear" w:color="auto" w:fill="E1DFDD"/>
    </w:rPr>
  </w:style>
  <w:style w:type="paragraph" w:styleId="FootnoteText">
    <w:name w:val="footnote text"/>
    <w:basedOn w:val="Normal"/>
    <w:link w:val="FootnoteTextChar"/>
    <w:uiPriority w:val="99"/>
    <w:semiHidden/>
    <w:unhideWhenUsed/>
    <w:rsid w:val="006067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6744"/>
    <w:rPr>
      <w:sz w:val="20"/>
      <w:szCs w:val="20"/>
    </w:rPr>
  </w:style>
  <w:style w:type="character" w:styleId="FootnoteReference">
    <w:name w:val="footnote reference"/>
    <w:basedOn w:val="DefaultParagraphFont"/>
    <w:uiPriority w:val="99"/>
    <w:semiHidden/>
    <w:unhideWhenUsed/>
    <w:rsid w:val="006067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ITEAM/BICI"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2AC66-7B6A-45CF-9D6A-B9BD02D17006}">
  <ds:schemaRefs>
    <ds:schemaRef ds:uri="http://schemas.openxmlformats.org/officeDocument/2006/bibliography"/>
  </ds:schemaRefs>
</ds:datastoreItem>
</file>

<file path=docMetadata/LabelInfo.xml><?xml version="1.0" encoding="utf-8"?>
<clbl:labelList xmlns:clbl="http://schemas.microsoft.com/office/2020/mipLabelMetadata">
  <clbl:label id="{b9c0cf9b-95a9-4ed9-8c9f-08b60a31829d}" enabled="0" method="" siteId="{b9c0cf9b-95a9-4ed9-8c9f-08b60a31829d}" removed="1"/>
</clbl:labelList>
</file>

<file path=docProps/app.xml><?xml version="1.0" encoding="utf-8"?>
<Properties xmlns="http://schemas.openxmlformats.org/officeDocument/2006/extended-properties" xmlns:vt="http://schemas.openxmlformats.org/officeDocument/2006/docPropsVTypes">
  <Template>Normal</Template>
  <TotalTime>1886</TotalTime>
  <Pages>10</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BioSS - part of the James Hutton Institute</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cpooley@ad.bioss.ac.uk</dc:creator>
  <cp:keywords/>
  <dc:description/>
  <cp:lastModifiedBy>Chris Pooley</cp:lastModifiedBy>
  <cp:revision>19</cp:revision>
  <dcterms:created xsi:type="dcterms:W3CDTF">2023-09-22T09:23:00Z</dcterms:created>
  <dcterms:modified xsi:type="dcterms:W3CDTF">2026-08-27T10:49:00Z</dcterms:modified>
</cp:coreProperties>
</file>