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lang w:val="sr-Latn-RS"/>
        </w:rPr>
        <w:t xml:space="preserve">UNIVERZITET U NIŠU</w:t>
      </w:r>
      <w:r>
        <w:rPr>
          <w:rFonts w:ascii="Arial" w:hAnsi="Arial" w:eastAsia="Arial" w:cs="Arial"/>
          <w:b/>
          <w:sz w:val="28"/>
          <w:szCs w:val="28"/>
          <w:lang w:val="sr-Latn-RS"/>
        </w:rPr>
      </w:r>
      <w:r>
        <w:rPr>
          <w:rFonts w:ascii="Arial" w:hAnsi="Arial" w:eastAsia="Arial" w:cs="Arial"/>
          <w:b/>
          <w:sz w:val="28"/>
          <w:szCs w:val="28"/>
        </w:rPr>
      </w:r>
    </w:p>
    <w:p>
      <w:pPr>
        <w:pBdr/>
        <w:spacing/>
        <w:ind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lang w:val="sr-Latn-RS"/>
        </w:rPr>
        <w:t xml:space="preserve">ELEKTRONSKI FAKULTET</w:t>
      </w:r>
      <w:r>
        <w:rPr>
          <w:rFonts w:ascii="Arial" w:hAnsi="Arial" w:eastAsia="Arial" w:cs="Arial"/>
          <w:b/>
          <w:sz w:val="28"/>
          <w:szCs w:val="28"/>
          <w:lang w:val="sr-Latn-RS"/>
        </w:rPr>
      </w:r>
      <w:r>
        <w:rPr>
          <w:rFonts w:ascii="Arial" w:hAnsi="Arial" w:eastAsia="Arial" w:cs="Arial"/>
          <w:b/>
          <w:sz w:val="28"/>
          <w:szCs w:val="28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jc w:val="center"/>
        <w:rPr>
          <w:rFonts w:ascii="Arial" w:hAnsi="Arial" w:cs="Arial"/>
          <w:b/>
          <w:sz w:val="34"/>
          <w:szCs w:val="34"/>
        </w:rPr>
      </w:pPr>
      <w:r>
        <w:rPr>
          <w:rFonts w:ascii="Arial" w:hAnsi="Arial" w:eastAsia="Arial" w:cs="Arial"/>
          <w:b/>
          <w:sz w:val="34"/>
          <w:szCs w:val="34"/>
          <w:lang w:val="sr-Latn-RS"/>
        </w:rPr>
        <w:t xml:space="preserve">SEMINARSKI RAD</w:t>
      </w:r>
      <w:r>
        <w:rPr>
          <w:rFonts w:ascii="Arial" w:hAnsi="Arial" w:eastAsia="Arial" w:cs="Arial"/>
          <w:b/>
          <w:sz w:val="34"/>
          <w:szCs w:val="34"/>
          <w:lang w:val="sr-Latn-RS"/>
        </w:rPr>
      </w:r>
      <w:r>
        <w:rPr>
          <w:rFonts w:ascii="Arial" w:hAnsi="Arial" w:eastAsia="Arial" w:cs="Arial"/>
          <w:b/>
          <w:sz w:val="34"/>
          <w:szCs w:val="34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sr-Latn-RS"/>
        </w:rPr>
      </w:r>
      <w:r>
        <w:rPr>
          <w:rFonts w:ascii="Arial" w:hAnsi="Arial" w:eastAsia="Arial" w:cs="Arial"/>
          <w:sz w:val="28"/>
          <w:szCs w:val="28"/>
          <w:lang w:val="sr-Latn-RS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pBdr/>
        <w:spacing/>
        <w:ind/>
        <w:jc w:val="center"/>
        <w:rPr>
          <w:rStyle w:val="982"/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34"/>
          <w:szCs w:val="34"/>
        </w:rPr>
        <w:t xml:space="preserve">Transformacija podataka</w:t>
      </w:r>
      <w:r>
        <w:rPr>
          <w:rStyle w:val="982"/>
          <w:rFonts w:ascii="Arial" w:hAnsi="Arial" w:eastAsia="Arial" w:cs="Arial"/>
          <w:sz w:val="28"/>
          <w:szCs w:val="28"/>
        </w:rPr>
      </w:r>
      <w:r>
        <w:rPr>
          <w:rStyle w:val="982"/>
          <w:rFonts w:ascii="Arial" w:hAnsi="Arial" w:eastAsia="Arial" w:cs="Arial"/>
          <w:sz w:val="28"/>
          <w:szCs w:val="28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tbl>
      <w:tblPr>
        <w:tblStyle w:val="825"/>
        <w:tblW w:w="0" w:type="auto"/>
        <w:tblBorders/>
        <w:tblLook w:val="04A0" w:firstRow="1" w:lastRow="0" w:firstColumn="1" w:lastColumn="0" w:noHBand="0" w:noVBand="1"/>
      </w:tblPr>
      <w:tblGrid>
        <w:gridCol w:w="4680"/>
        <w:gridCol w:w="46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Style w:val="982"/>
                <w:rFonts w:ascii="Arial" w:hAnsi="Arial" w:cs="Arial"/>
                <w:sz w:val="28"/>
                <w:szCs w:val="28"/>
              </w:rPr>
            </w:pPr>
            <w:r>
              <w:rPr>
                <w:rStyle w:val="982"/>
                <w:rFonts w:ascii="Arial" w:hAnsi="Arial" w:eastAsia="Arial" w:cs="Arial"/>
                <w:sz w:val="28"/>
                <w:szCs w:val="28"/>
              </w:rPr>
            </w:r>
            <w:r>
              <w:rPr>
                <w:rStyle w:val="982"/>
                <w:rFonts w:ascii="Arial" w:hAnsi="Arial" w:eastAsia="Arial" w:cs="Arial"/>
                <w:b w:val="0"/>
                <w:sz w:val="28"/>
                <w:szCs w:val="28"/>
              </w:rPr>
              <w:t xml:space="preserve">Student</w:t>
            </w:r>
            <w:r>
              <w:rPr>
                <w:rStyle w:val="982"/>
                <w:rFonts w:ascii="Arial" w:hAnsi="Arial" w:eastAsia="Arial" w:cs="Arial"/>
                <w:sz w:val="28"/>
                <w:szCs w:val="28"/>
              </w:rPr>
            </w:r>
            <w:r>
              <w:rPr>
                <w:rStyle w:val="982"/>
                <w:rFonts w:ascii="Arial" w:hAnsi="Arial" w:eastAsia="Arial" w:cs="Arial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Style w:val="982"/>
                <w:rFonts w:ascii="Arial" w:hAnsi="Arial" w:cs="Arial"/>
                <w:sz w:val="28"/>
                <w:szCs w:val="28"/>
              </w:rPr>
            </w:pPr>
            <w:r>
              <w:rPr>
                <w:rStyle w:val="982"/>
                <w:rFonts w:ascii="Arial" w:hAnsi="Arial" w:eastAsia="Arial" w:cs="Arial"/>
                <w:sz w:val="28"/>
                <w:szCs w:val="28"/>
              </w:rPr>
            </w:r>
            <w:r>
              <w:rPr>
                <w:rStyle w:val="982"/>
                <w:rFonts w:ascii="Arial" w:hAnsi="Arial" w:eastAsia="Arial" w:cs="Arial"/>
                <w:b w:val="0"/>
                <w:sz w:val="28"/>
                <w:szCs w:val="28"/>
              </w:rPr>
              <w:t xml:space="preserve">Profesor</w:t>
            </w:r>
            <w:r>
              <w:rPr>
                <w:rStyle w:val="982"/>
                <w:rFonts w:ascii="Arial" w:hAnsi="Arial" w:eastAsia="Arial" w:cs="Arial"/>
                <w:sz w:val="28"/>
                <w:szCs w:val="28"/>
              </w:rPr>
            </w:r>
            <w:r>
              <w:rPr>
                <w:rStyle w:val="982"/>
                <w:rFonts w:ascii="Arial" w:hAnsi="Arial" w:eastAsia="Arial" w:cs="Arial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Style w:val="982"/>
                <w:rFonts w:ascii="Arial" w:hAnsi="Arial" w:cs="Arial"/>
                <w:sz w:val="28"/>
                <w:szCs w:val="28"/>
              </w:rPr>
            </w:pPr>
            <w:r>
              <w:rPr>
                <w:rStyle w:val="982"/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eastAsia="Arial" w:cs="Arial"/>
                <w:sz w:val="28"/>
                <w:szCs w:val="28"/>
                <w:lang w:val="sr-Latn-RS"/>
              </w:rPr>
              <w:t xml:space="preserve">Stefan Jovanović</w:t>
            </w:r>
            <w:r>
              <w:rPr>
                <w:rFonts w:ascii="Arial" w:hAnsi="Arial" w:eastAsia="Arial" w:cs="Arial"/>
                <w:sz w:val="28"/>
                <w:szCs w:val="28"/>
                <w:lang w:val="sr-Latn-RS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lang w:val="en-US"/>
              </w:rPr>
              <w:t xml:space="preserve">1959</w:t>
            </w:r>
            <w:r>
              <w:rPr>
                <w:rFonts w:ascii="Arial" w:hAnsi="Arial" w:eastAsia="Arial" w:cs="Arial"/>
                <w:sz w:val="28"/>
                <w:szCs w:val="28"/>
                <w:lang w:val="sr-Latn-RS"/>
              </w:rPr>
              <w:t xml:space="preserve">  </w:t>
            </w:r>
            <w:r>
              <w:rPr>
                <w:rStyle w:val="982"/>
                <w:rFonts w:ascii="Arial" w:hAnsi="Arial" w:eastAsia="Arial" w:cs="Arial"/>
                <w:sz w:val="28"/>
                <w:szCs w:val="28"/>
              </w:rPr>
            </w:r>
            <w:r>
              <w:rPr>
                <w:rStyle w:val="982"/>
                <w:rFonts w:ascii="Arial" w:hAnsi="Arial" w:eastAsia="Arial" w:cs="Arial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Style w:val="982"/>
                <w:rFonts w:ascii="Arial" w:hAnsi="Arial" w:cs="Arial"/>
                <w:sz w:val="28"/>
                <w:szCs w:val="28"/>
              </w:rPr>
            </w:pPr>
            <w:r>
              <w:rPr>
                <w:rStyle w:val="982"/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eastAsia="Arial" w:cs="Arial"/>
                <w:color w:val="222222"/>
                <w:sz w:val="28"/>
                <w:szCs w:val="28"/>
                <w:shd w:val="clear" w:color="auto" w:fill="ffffff"/>
              </w:rPr>
              <w:t xml:space="preserve">Prof. dr Aleksandar Stanimirović</w:t>
            </w:r>
            <w:r>
              <w:rPr>
                <w:rStyle w:val="982"/>
                <w:rFonts w:ascii="Arial" w:hAnsi="Arial" w:eastAsia="Arial" w:cs="Arial"/>
                <w:sz w:val="28"/>
                <w:szCs w:val="28"/>
              </w:rPr>
            </w:r>
            <w:r>
              <w:rPr>
                <w:rStyle w:val="982"/>
                <w:rFonts w:ascii="Arial" w:hAnsi="Arial" w:eastAsia="Arial" w:cs="Arial"/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tabs>
          <w:tab w:val="left" w:leader="none" w:pos="1630"/>
        </w:tabs>
        <w:spacing/>
        <w:ind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Style w:val="962"/>
          <w:rFonts w:ascii="Arial" w:hAnsi="Arial" w:eastAsia="Arial" w:cs="Arial"/>
          <w:lang w:val="en-US"/>
        </w:rPr>
        <w:t xml:space="preserve">Sad</w:t>
      </w:r>
      <w:r>
        <w:rPr>
          <w:rStyle w:val="962"/>
          <w:rFonts w:ascii="Arial" w:hAnsi="Arial" w:eastAsia="Arial" w:cs="Arial"/>
        </w:rPr>
        <w:t xml:space="preserve">ržaj</w:t>
      </w:r>
      <w:r>
        <w:rPr>
          <w:rFonts w:ascii="Arial" w:hAnsi="Arial" w:eastAsia="Arial" w:cs="Arial"/>
          <w:highlight w:val="none"/>
          <w14:ligatures w14:val="none"/>
        </w:rPr>
      </w:r>
      <w:r>
        <w:rPr>
          <w:rFonts w:ascii="Arial" w:hAnsi="Arial" w:eastAsia="Arial" w:cs="Arial"/>
          <w:highlight w:val="none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Arial" w:hAnsi="Arial" w:eastAsia="Arial" w:cs="Arial"/>
          <w:sz w:val="22"/>
          <w:szCs w:val="22"/>
          <w:highlight w:val="none"/>
        </w:rPr>
      </w:sdtPr>
      <w:sdtContent>
        <w:p>
          <w:pPr>
            <w:pStyle w:val="999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14:ligatures w14:val="none"/>
            </w:rPr>
          </w:pPr>
          <w:r>
            <w:rPr>
              <w:rFonts w:ascii="Arial" w:hAnsi="Arial" w:eastAsia="Arial" w:cs="Arial"/>
              <w:sz w:val="22"/>
              <w:szCs w:val="22"/>
              <w:highlight w:val="none"/>
            </w:rPr>
          </w:r>
          <w:r>
            <w:rPr>
              <w:rFonts w:ascii="Arial" w:hAnsi="Arial" w:eastAsia="Arial" w:cs="Arial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Arial" w:hAnsi="Arial" w:cs="Arial"/>
              <w:sz w:val="22"/>
              <w:szCs w:val="22"/>
              <w:highlight w:val="none"/>
            </w:rPr>
          </w:r>
          <w:hyperlink w:tooltip="#_Toc1" w:anchor="_Toc1" w:history="1">
            <w:r>
              <w:rPr>
                <w:rStyle w:val="996"/>
              </w:rPr>
            </w:r>
            <w:r>
              <w:rPr>
                <w:rStyle w:val="996"/>
                <w:rFonts w:ascii="Arial" w:hAnsi="Arial" w:eastAsia="Arial" w:cs="Arial"/>
              </w:rPr>
              <w:t xml:space="preserve">Uvod</w:t>
            </w:r>
            <w:r>
              <w:rPr>
                <w:rStyle w:val="996"/>
                <w:rFonts w:ascii="Arial" w:hAnsi="Arial" w:eastAsia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</w:p>
        <w:p>
          <w:pPr>
            <w:pStyle w:val="1000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2" w:anchor="_Toc2" w:history="1">
            <w:r>
              <w:rPr>
                <w:rStyle w:val="996"/>
              </w:rPr>
            </w:r>
            <w:r>
              <w:rPr>
                <w:rStyle w:val="996"/>
                <w:rFonts w:ascii="Arial" w:hAnsi="Arial" w:eastAsia="Arial" w:cs="Arial"/>
              </w:rPr>
              <w:t xml:space="preserve">Definicija </w:t>
            </w:r>
            <w:r>
              <w:rPr>
                <w:rStyle w:val="996"/>
                <w:rFonts w:ascii="Arial" w:hAnsi="Arial" w:eastAsia="Arial" w:cs="Arial"/>
              </w:rPr>
              <w:t xml:space="preserve">preprocesiranja </w:t>
            </w:r>
            <w:r>
              <w:rPr>
                <w:rStyle w:val="996"/>
                <w:rFonts w:ascii="Arial" w:hAnsi="Arial" w:eastAsia="Arial" w:cs="Arial"/>
              </w:rPr>
              <w:t xml:space="preserve">podataka</w:t>
            </w:r>
            <w:r>
              <w:rPr>
                <w:rStyle w:val="996"/>
                <w:rFonts w:ascii="Arial" w:hAnsi="Arial" w:eastAsia="Arial" w:cs="Arial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1000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3" w:anchor="_Toc3" w:history="1">
            <w:r>
              <w:rPr>
                <w:rStyle w:val="996"/>
              </w:rPr>
            </w:r>
            <w:r>
              <w:rPr>
                <w:rStyle w:val="996"/>
                <w:rFonts w:ascii="Arial" w:hAnsi="Arial" w:eastAsia="Arial" w:cs="Arial"/>
              </w:rPr>
              <w:t xml:space="preserve">Uloga i značaj u procesu analize podataka i mašinskog učenja</w:t>
            </w:r>
            <w:r>
              <w:rPr>
                <w:rStyle w:val="996"/>
                <w:rFonts w:ascii="Arial" w:hAnsi="Arial" w:eastAsia="Arial" w:cs="Arial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1000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14:ligatures w14:val="none"/>
            </w:rPr>
          </w:pPr>
          <w:hyperlink w:tooltip="#_Toc4" w:anchor="_Toc4" w:history="1">
            <w:r>
              <w:rPr>
                <w:rStyle w:val="996"/>
              </w:rPr>
            </w:r>
            <w:r>
              <w:rPr>
                <w:rStyle w:val="996"/>
                <w:rFonts w:ascii="Arial" w:hAnsi="Arial" w:eastAsia="Arial" w:cs="Arial"/>
              </w:rPr>
              <w:t xml:space="preserve">Ciljevi preprocesiranja</w:t>
            </w:r>
            <w:r>
              <w:rPr>
                <w:rStyle w:val="996"/>
                <w:rFonts w:ascii="Arial" w:hAnsi="Arial" w:eastAsia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</w:p>
        <w:p>
          <w:pPr>
            <w:pStyle w:val="999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14:ligatures w14:val="none"/>
            </w:rPr>
          </w:pPr>
          <w:hyperlink w:tooltip="#_Toc5" w:anchor="_Toc5" w:history="1">
            <w:r>
              <w:rPr>
                <w:rStyle w:val="996"/>
              </w:rPr>
            </w:r>
            <w:r>
              <w:rPr>
                <w:rStyle w:val="996"/>
                <w:rFonts w:ascii="Arial" w:hAnsi="Arial" w:eastAsia="Arial" w:cs="Arial"/>
              </w:rPr>
              <w:t xml:space="preserve">Tipovi podataka i problemi u sirovim podacima</w:t>
            </w:r>
            <w:r>
              <w:rPr>
                <w:rStyle w:val="996"/>
                <w:rFonts w:ascii="Arial" w:hAnsi="Arial" w:eastAsia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</w:p>
        <w:p>
          <w:pPr>
            <w:pStyle w:val="1000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6" w:anchor="_Toc6" w:history="1">
            <w:r>
              <w:rPr>
                <w:rStyle w:val="996"/>
              </w:rPr>
            </w:r>
            <w:r>
              <w:rPr>
                <w:rStyle w:val="996"/>
                <w:rFonts w:ascii="Arial" w:hAnsi="Arial" w:eastAsia="Arial" w:cs="Arial"/>
              </w:rPr>
              <w:t xml:space="preserve">Vrste </w:t>
            </w:r>
            <w:r>
              <w:rPr>
                <w:rStyle w:val="996"/>
                <w:rFonts w:ascii="Arial" w:hAnsi="Arial" w:eastAsia="Arial" w:cs="Arial"/>
              </w:rPr>
              <w:t xml:space="preserve">podataka</w:t>
            </w:r>
            <w:r>
              <w:rPr>
                <w:rStyle w:val="996"/>
                <w:rFonts w:ascii="Arial" w:hAnsi="Arial" w:eastAsia="Arial" w:cs="Arial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1000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7" w:anchor="_Toc7" w:history="1">
            <w:r>
              <w:rPr>
                <w:rStyle w:val="996"/>
              </w:rPr>
            </w:r>
            <w:r>
              <w:rPr>
                <w:rStyle w:val="996"/>
                <w:rFonts w:ascii="Arial" w:hAnsi="Arial" w:eastAsia="Arial" w:cs="Arial"/>
              </w:rPr>
              <w:t xml:space="preserve">Uobičajeni problemi u podacima</w:t>
            </w:r>
            <w:r>
              <w:rPr>
                <w:rStyle w:val="996"/>
                <w:rFonts w:ascii="Arial" w:hAnsi="Arial" w:eastAsia="Arial" w:cs="Arial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999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8" w:anchor="_Toc8" w:history="1">
            <w:r>
              <w:rPr>
                <w:rStyle w:val="996"/>
              </w:rPr>
            </w:r>
            <w:r>
              <w:rPr>
                <w:rStyle w:val="996"/>
                <w:rFonts w:ascii="Arial" w:hAnsi="Arial" w:eastAsia="Arial" w:cs="Arial"/>
              </w:rPr>
              <w:t xml:space="preserve">Faze preprocesiranja podataka</w:t>
            </w:r>
            <w:r>
              <w:rPr>
                <w:rStyle w:val="996"/>
                <w:rFonts w:ascii="Arial" w:hAnsi="Arial" w:eastAsia="Arial" w:cs="Arial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8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1000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14:ligatures w14:val="none"/>
            </w:rPr>
          </w:pPr>
          <w:hyperlink w:tooltip="#_Toc9" w:anchor="_Toc9" w:history="1">
            <w:r>
              <w:rPr>
                <w:rStyle w:val="996"/>
              </w:rPr>
            </w:r>
            <w:r>
              <w:rPr>
                <w:rStyle w:val="996"/>
                <w:rFonts w:ascii="Arial" w:hAnsi="Arial" w:eastAsia="Arial" w:cs="Arial"/>
              </w:rPr>
              <w:t xml:space="preserve">Čišćenje podataka (Data Cleaning)</w:t>
            </w:r>
            <w:r>
              <w:rPr>
                <w:rStyle w:val="996"/>
                <w:rFonts w:ascii="Arial" w:hAnsi="Arial" w:eastAsia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8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</w:p>
        <w:p>
          <w:pPr>
            <w:pStyle w:val="1000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14:ligatures w14:val="none"/>
            </w:rPr>
          </w:pPr>
          <w:hyperlink w:tooltip="#_Toc10" w:anchor="_Toc10" w:history="1">
            <w:r>
              <w:rPr>
                <w:rStyle w:val="996"/>
              </w:rPr>
            </w:r>
            <w:r>
              <w:rPr>
                <w:rStyle w:val="996"/>
                <w:rFonts w:ascii="Arial" w:hAnsi="Arial" w:eastAsia="Arial" w:cs="Arial"/>
              </w:rPr>
              <w:t xml:space="preserve">Transformacija podataka (Data Transformation)</w:t>
            </w:r>
            <w:r>
              <w:rPr>
                <w:rStyle w:val="996"/>
                <w:rFonts w:ascii="Arial" w:hAnsi="Arial" w:eastAsia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9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</w:p>
        <w:p>
          <w:pPr>
            <w:pStyle w:val="1000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11" w:anchor="_Toc11" w:history="1">
            <w:r>
              <w:rPr>
                <w:rStyle w:val="996"/>
              </w:rPr>
            </w:r>
            <w:r>
              <w:rPr>
                <w:rStyle w:val="996"/>
                <w:rFonts w:ascii="Arial" w:hAnsi="Arial" w:eastAsia="Arial" w:cs="Arial"/>
              </w:rPr>
              <w:t xml:space="preserve">Diskretizacija (Binning)</w:t>
            </w:r>
            <w:r>
              <w:rPr>
                <w:rStyle w:val="996"/>
                <w:rFonts w:ascii="Arial" w:hAnsi="Arial" w:eastAsia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1000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14:ligatures w14:val="none"/>
            </w:rPr>
          </w:pPr>
          <w:hyperlink w:tooltip="#_Toc12" w:anchor="_Toc12" w:history="1">
            <w:r>
              <w:rPr>
                <w:rStyle w:val="996"/>
              </w:rPr>
            </w:r>
            <w:r>
              <w:rPr>
                <w:rStyle w:val="996"/>
                <w:rFonts w:ascii="Arial" w:hAnsi="Arial" w:eastAsia="Arial" w:cs="Arial"/>
              </w:rPr>
              <w:t xml:space="preserve">Smanjenje dimenzionalnosti (Dimensionality Reduction)</w:t>
            </w:r>
            <w:r>
              <w:rPr>
                <w:rStyle w:val="996"/>
                <w:rFonts w:ascii="Arial" w:hAnsi="Arial" w:eastAsia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</w:p>
        <w:p>
          <w:pPr>
            <w:pStyle w:val="1000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13" w:anchor="_Toc13" w:history="1">
            <w:r>
              <w:rPr>
                <w:rStyle w:val="996"/>
              </w:rPr>
            </w:r>
            <w:r>
              <w:rPr>
                <w:rStyle w:val="996"/>
                <w:rFonts w:ascii="Arial" w:hAnsi="Arial" w:eastAsia="Arial" w:cs="Arial"/>
              </w:rPr>
              <w:t xml:space="preserve">Integracija i agregacija podataka</w:t>
            </w:r>
            <w:r>
              <w:rPr>
                <w:rStyle w:val="996"/>
                <w:rFonts w:ascii="Arial" w:hAnsi="Arial" w:eastAsia="Arial" w:cs="Arial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13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1000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14" w:anchor="_Toc14" w:history="1">
            <w:r>
              <w:rPr>
                <w:rStyle w:val="996"/>
              </w:rPr>
            </w:r>
            <w:r>
              <w:rPr>
                <w:rStyle w:val="996"/>
                <w:rFonts w:ascii="Arial" w:hAnsi="Arial" w:eastAsia="Arial" w:cs="Arial"/>
              </w:rPr>
              <w:t xml:space="preserve">Detekcija i obrada anomalija</w:t>
            </w:r>
            <w:r>
              <w:rPr>
                <w:rStyle w:val="996"/>
                <w:rFonts w:ascii="Arial" w:hAnsi="Arial" w:eastAsia="Arial" w:cs="Arial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14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999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:highlight w:val="none"/>
              <w14:ligatures w14:val="none"/>
            </w:rPr>
          </w:pPr>
          <w:hyperlink w:tooltip="#_Toc15" w:anchor="_Toc15" w:history="1">
            <w:r>
              <w:rPr>
                <w:rStyle w:val="996"/>
              </w:rPr>
            </w:r>
            <w:r>
              <w:rPr>
                <w:rStyle w:val="996"/>
                <w:rFonts w:ascii="Arial" w:hAnsi="Arial" w:eastAsia="Arial" w:cs="Arial"/>
              </w:rPr>
              <w:t xml:space="preserve">Alati i biblioteke za preprocesiranje</w:t>
            </w:r>
            <w:r>
              <w:rPr>
                <w:rStyle w:val="996"/>
                <w:rFonts w:ascii="Arial" w:hAnsi="Arial" w:eastAsia="Arial" w:cs="Arial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15</w:t>
              <w:fldChar w:fldCharType="end"/>
            </w:r>
          </w:hyperlink>
          <w:r>
            <w:rPr>
              <w:rFonts w:ascii="Arial" w:hAnsi="Arial" w:cs="Arial"/>
              <w:highlight w:val="none"/>
              <w14:ligatures w14:val="none"/>
            </w:rPr>
          </w:r>
        </w:p>
        <w:p>
          <w:pPr>
            <w:pStyle w:val="999"/>
            <w:pBdr/>
            <w:tabs>
              <w:tab w:val="right" w:leader="dot" w:pos="9360"/>
            </w:tabs>
            <w:spacing/>
            <w:ind/>
            <w:rPr>
              <w:rFonts w:ascii="Arial" w:hAnsi="Arial" w:cs="Arial"/>
              <w14:ligatures w14:val="none"/>
            </w:rPr>
          </w:pPr>
          <w:hyperlink w:tooltip="#_Toc16" w:anchor="_Toc16" w:history="1">
            <w:r>
              <w:rPr>
                <w:rStyle w:val="996"/>
              </w:rPr>
            </w:r>
            <w:r>
              <w:rPr>
                <w:rStyle w:val="996"/>
              </w:rPr>
              <w:t xml:space="preserve">Zaključak</w:t>
            </w:r>
            <w:r>
              <w:rPr>
                <w:rStyle w:val="996"/>
                <w:rFonts w:ascii="Arial" w:hAnsi="Arial" w:eastAsia="Arial" w:cs="Arial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17</w:t>
              <w:fldChar w:fldCharType="end"/>
            </w:r>
          </w:hyperlink>
          <w:r>
            <w:rPr>
              <w:rFonts w:ascii="Arial" w:hAnsi="Arial" w:cs="Arial"/>
              <w14:ligatures w14:val="none"/>
            </w:rPr>
          </w:r>
        </w:p>
        <w:p>
          <w:pPr>
            <w:pStyle w:val="999"/>
            <w:pBdr/>
            <w:tabs>
              <w:tab w:val="right" w:leader="dot" w:pos="9360"/>
            </w:tabs>
            <w:spacing/>
            <w:ind/>
            <w:rPr>
              <w14:ligatures w14:val="none"/>
            </w:rPr>
          </w:pPr>
          <w:hyperlink w:tooltip="#_Toc17" w:anchor="_Toc17" w:history="1">
            <w:r>
              <w:rPr>
                <w:rStyle w:val="996"/>
              </w:rPr>
            </w:r>
            <w:r>
              <w:rPr>
                <w:rStyle w:val="996"/>
              </w:rPr>
              <w:t xml:space="preserve">Literatura</w:t>
            </w:r>
            <w:r>
              <w:rPr>
                <w:rStyle w:val="996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18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Bdr/>
            <w:spacing/>
            <w:ind/>
            <w:rPr>
              <w:rFonts w:ascii="Arial" w:hAnsi="Arial" w:cs="Arial"/>
              <w:sz w:val="22"/>
              <w:szCs w:val="22"/>
              <w:highlight w:val="none"/>
            </w:rPr>
          </w:pPr>
          <w:r>
            <w:rPr>
              <w:rFonts w:ascii="Arial" w:hAnsi="Arial" w:eastAsia="Arial" w:cs="Arial"/>
            </w:rPr>
          </w:r>
          <w:r>
            <w:rPr>
              <w:rFonts w:ascii="Arial" w:hAnsi="Arial" w:cs="Arial"/>
              <w14:ligatures w14:val="none"/>
            </w:rPr>
          </w:r>
          <w:r>
            <w:rPr>
              <w:rFonts w:ascii="Arial" w:hAnsi="Arial" w:eastAsia="Arial" w:cs="Arial"/>
            </w:rPr>
            <w:fldChar w:fldCharType="end"/>
          </w:r>
          <w:r/>
          <w:r/>
        </w:p>
      </w:sdtContent>
    </w:sdt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952"/>
        <w:pBdr/>
        <w:spacing/>
        <w:ind/>
        <w:jc w:val="center"/>
        <w:rPr>
          <w:rFonts w:ascii="Arial" w:hAnsi="Arial" w:cs="Arial"/>
          <w:sz w:val="22"/>
          <w:szCs w:val="22"/>
          <w14:ligatures w14:val="none"/>
        </w:rPr>
      </w:pPr>
      <w:r/>
      <w:bookmarkStart w:id="1" w:name="_Toc1"/>
      <w:r>
        <w:rPr>
          <w:rFonts w:ascii="Arial" w:hAnsi="Arial" w:eastAsia="Arial" w:cs="Arial"/>
        </w:rPr>
        <w:t xml:space="preserve">Uvod</w:t>
      </w:r>
      <w:r/>
      <w:bookmarkEnd w:id="1"/>
      <w:r/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Style w:val="953"/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/>
      <w:bookmarkStart w:id="2" w:name="_Toc2"/>
      <w:r>
        <w:rPr>
          <w:rStyle w:val="963"/>
          <w:rFonts w:ascii="Arial" w:hAnsi="Arial" w:eastAsia="Arial" w:cs="Arial"/>
        </w:rPr>
        <w:t xml:space="preserve">Definicija </w:t>
      </w:r>
      <w:r>
        <w:rPr>
          <w:rStyle w:val="963"/>
          <w:rFonts w:ascii="Arial" w:hAnsi="Arial" w:eastAsia="Arial" w:cs="Arial"/>
        </w:rPr>
        <w:t xml:space="preserve">preprocesiranja </w:t>
      </w:r>
      <w:r>
        <w:rPr>
          <w:rStyle w:val="963"/>
          <w:rFonts w:ascii="Arial" w:hAnsi="Arial" w:eastAsia="Arial" w:cs="Arial"/>
        </w:rPr>
        <w:t xml:space="preserve">podataka</w:t>
      </w:r>
      <w:r/>
      <w:bookmarkEnd w:id="2"/>
      <w:r/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Preprocesiranje podataka predstavlja početnu i jednu od najvažnijih faza u procesu analize podataka i izgradnje modela mašinskog učenja. Njegova osnovna svrha je da pripremi sirove podatke (engl. raw data) tako da budu tačni, konzistentni, potpuni i pogodn</w:t>
      </w:r>
      <w:r>
        <w:rPr>
          <w:rFonts w:ascii="Arial" w:hAnsi="Arial" w:eastAsia="Arial" w:cs="Arial"/>
          <w:sz w:val="22"/>
          <w:szCs w:val="22"/>
        </w:rPr>
        <w:t xml:space="preserve">i za dalju analizu.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U praksi, podaci koji se prikupe iz različitih izvora, kao </w:t>
      </w:r>
      <w:r>
        <w:rPr>
          <w:rFonts w:ascii="Arial" w:hAnsi="Arial" w:eastAsia="Arial" w:cs="Arial"/>
          <w:sz w:val="22"/>
          <w:szCs w:val="22"/>
          <w:lang w:val="sr-Latn-RS"/>
        </w:rPr>
        <w:t xml:space="preserve">što su </w:t>
      </w:r>
      <w:r>
        <w:rPr>
          <w:rFonts w:ascii="Arial" w:hAnsi="Arial" w:eastAsia="Arial" w:cs="Arial"/>
          <w:sz w:val="22"/>
          <w:szCs w:val="22"/>
        </w:rPr>
        <w:t xml:space="preserve">senzor</w:t>
      </w:r>
      <w:r>
        <w:rPr>
          <w:rFonts w:ascii="Arial" w:hAnsi="Arial" w:eastAsia="Arial" w:cs="Arial"/>
          <w:sz w:val="22"/>
          <w:szCs w:val="22"/>
          <w:lang w:val="sr-Latn-RS"/>
        </w:rPr>
        <w:t xml:space="preserve">i</w:t>
      </w:r>
      <w:r>
        <w:rPr>
          <w:rFonts w:ascii="Arial" w:hAnsi="Arial" w:eastAsia="Arial" w:cs="Arial"/>
          <w:sz w:val="22"/>
          <w:szCs w:val="22"/>
        </w:rPr>
        <w:t xml:space="preserve">, anket</w:t>
      </w:r>
      <w:r>
        <w:rPr>
          <w:rFonts w:ascii="Arial" w:hAnsi="Arial" w:eastAsia="Arial" w:cs="Arial"/>
          <w:sz w:val="22"/>
          <w:szCs w:val="22"/>
          <w:lang w:val="sr-Latn-RS"/>
        </w:rPr>
        <w:t xml:space="preserve">e</w:t>
      </w:r>
      <w:r>
        <w:rPr>
          <w:rFonts w:ascii="Arial" w:hAnsi="Arial" w:eastAsia="Arial" w:cs="Arial"/>
          <w:sz w:val="22"/>
          <w:szCs w:val="22"/>
        </w:rPr>
        <w:t xml:space="preserve">, baz</w:t>
      </w:r>
      <w:r>
        <w:rPr>
          <w:rFonts w:ascii="Arial" w:hAnsi="Arial" w:eastAsia="Arial" w:cs="Arial"/>
          <w:sz w:val="22"/>
          <w:szCs w:val="22"/>
          <w:lang w:val="sr-Latn-RS"/>
        </w:rPr>
        <w:t xml:space="preserve">e </w:t>
      </w:r>
      <w:r>
        <w:rPr>
          <w:rFonts w:ascii="Arial" w:hAnsi="Arial" w:eastAsia="Arial" w:cs="Arial"/>
          <w:sz w:val="22"/>
          <w:szCs w:val="22"/>
        </w:rPr>
        <w:t xml:space="preserve">podataka ili internet</w:t>
      </w:r>
      <w:r>
        <w:rPr>
          <w:rFonts w:ascii="Arial" w:hAnsi="Arial" w:eastAsia="Arial" w:cs="Arial"/>
          <w:sz w:val="22"/>
          <w:szCs w:val="22"/>
          <w:lang w:val="sr-Latn-RS"/>
        </w:rPr>
        <w:t xml:space="preserve">,</w:t>
      </w:r>
      <w:r>
        <w:rPr>
          <w:rFonts w:ascii="Arial" w:hAnsi="Arial" w:eastAsia="Arial" w:cs="Arial"/>
          <w:sz w:val="22"/>
          <w:szCs w:val="22"/>
        </w:rPr>
        <w:t xml:space="preserve"> često su nepotpuni, duplirani ili u neujednačenim formatima. Takvi podaci mogu dovesti do pogrešnih zaključaka ili smanjene tačnosti modela. Pre</w:t>
      </w:r>
      <w:r>
        <w:rPr>
          <w:rFonts w:ascii="Arial" w:hAnsi="Arial" w:eastAsia="Arial" w:cs="Arial"/>
          <w:sz w:val="22"/>
          <w:szCs w:val="22"/>
        </w:rPr>
        <w:t xml:space="preserve">procesiranjem se ti problemi rešavaju kroz niz sistematskih koraka kao što su čišćenje podataka, transformacija, normalizacija, kodiranje kategorija i smanjenje dimenzionalnosti.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Drugim rečima, preprocesiranje podataka obuhvata sve tehnike koje poboljšavaju kvalitet i upotrebljivost podataka kako bi se omogućila pravilna interpretacija i efikasna primena analitičkih i prediktivnih modela.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U statistici se kaže da kvalitet ulaznih podataka određuje kvalitet izlaznih rezultata, zato se preprocesiranje smatra ključnim korakom koji direktno utiče na uspešnost svakog analitičkog projekta.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953"/>
        <w:pBdr/>
        <w:spacing/>
        <w:ind/>
        <w:rPr>
          <w:rFonts w:ascii="Arial" w:hAnsi="Arial" w:cs="Arial"/>
          <w:highlight w:val="none"/>
          <w14:ligatures w14:val="none"/>
        </w:rPr>
      </w:pPr>
      <w:r/>
      <w:bookmarkStart w:id="3" w:name="_Toc3"/>
      <w:r>
        <w:rPr>
          <w:rFonts w:ascii="Arial" w:hAnsi="Arial" w:eastAsia="Arial" w:cs="Arial"/>
        </w:rPr>
        <w:t xml:space="preserve">Uloga i značaj u procesu analize podataka i mašinskog učenja</w:t>
      </w:r>
      <w:r/>
      <w:bookmarkEnd w:id="3"/>
      <w:r/>
      <w:r>
        <w:rPr>
          <w:rFonts w:ascii="Arial" w:hAnsi="Arial" w:eastAsia="Arial" w:cs="Arial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Uloga preprocesiranja podataka u analizi i mašinskom učenju je osnovna i nezamenljiva, jer kvalitet ulaznih podataka direktno određuje kvalitet rezultata koji model može da postigne. Bez adekvatne pripreme, čak i najnapredniji algoritmi neće moći da pruže </w:t>
      </w:r>
      <w:r>
        <w:rPr>
          <w:rFonts w:ascii="Arial" w:hAnsi="Arial" w:eastAsia="Arial" w:cs="Arial"/>
          <w:sz w:val="22"/>
          <w:szCs w:val="22"/>
        </w:rPr>
        <w:t xml:space="preserve">tačne ili pouzdane zaključke.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U procesu analize podataka, preprocesiranje omogućava pretvaranje sirovih i neuređenih podataka u strukturisane i čiste skupove koji se mogu analizirati pomoću statističkih i analitičkih metoda. Time se eliminišu greške, nedoslednosti i nedostajuće vrednos</w:t>
      </w:r>
      <w:r>
        <w:rPr>
          <w:rFonts w:ascii="Arial" w:hAnsi="Arial" w:eastAsia="Arial" w:cs="Arial"/>
          <w:sz w:val="22"/>
          <w:szCs w:val="22"/>
        </w:rPr>
        <w:t xml:space="preserve">ti koje bi mogle iskriviti rezultate i dovesti do pogrešnih interpretacija.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U kontekstu mašinskog učenja, preprocesiranje ima još veći značaj. Algoritmi mašinskog učenja, poput regresije, klasifikacije ili klasterovanja, zahtevaju da podaci budu numerički, skalirani i homogeni, kako bi mogli da uče obrasce efikasno. Na primer, ako</w:t>
      </w:r>
      <w:r>
        <w:rPr>
          <w:rFonts w:ascii="Arial" w:hAnsi="Arial" w:eastAsia="Arial" w:cs="Arial"/>
          <w:sz w:val="22"/>
          <w:szCs w:val="22"/>
        </w:rPr>
        <w:t xml:space="preserve"> se ne izvrši normalizacija, osobina sa većim rasponom vrednosti može dominirati modelom, čime se smanjuje njegova tačnost.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Pored toga, preprocesiranje doprinosi i povećanju efikasnosti modela</w:t>
      </w:r>
      <w:r>
        <w:rPr>
          <w:rFonts w:ascii="Arial" w:hAnsi="Arial" w:eastAsia="Arial" w:cs="Arial"/>
          <w:sz w:val="22"/>
          <w:szCs w:val="22"/>
          <w:lang w:val="sr-Latn-RS"/>
        </w:rPr>
        <w:t xml:space="preserve">.</w:t>
      </w:r>
      <w:r>
        <w:rPr>
          <w:rFonts w:ascii="Arial" w:hAnsi="Arial" w:eastAsia="Arial" w:cs="Arial"/>
          <w:sz w:val="22"/>
          <w:szCs w:val="22"/>
          <w:lang w:val="sr-Latn-RS"/>
        </w:rPr>
        <w:t xml:space="preserve"> Kroz </w:t>
      </w:r>
      <w:r>
        <w:rPr>
          <w:rFonts w:ascii="Arial" w:hAnsi="Arial" w:eastAsia="Arial" w:cs="Arial"/>
          <w:sz w:val="22"/>
          <w:szCs w:val="22"/>
        </w:rPr>
        <w:t xml:space="preserve">smanjenje dimenzionalnosti i uklanjanje nerelevantnih atributa postiže se brža obrada i manja verovatnoća pretreniranja (engl. overfitting).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Zbog svega navedenog, preprocesiranje se često naziva temeljem svakog projekta baziranog na podacima. Ono obezbeđuje da podaci budu kvalitetni, reprezentativni i spremni za analitičke i prediktivne procese, čime se značajno povećava vrednost i tačnost kraj</w:t>
      </w:r>
      <w:r>
        <w:rPr>
          <w:rFonts w:ascii="Arial" w:hAnsi="Arial" w:eastAsia="Arial" w:cs="Arial"/>
          <w:sz w:val="22"/>
          <w:szCs w:val="22"/>
        </w:rPr>
        <w:t xml:space="preserve">njih rezultata.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953"/>
        <w:pBdr/>
        <w:spacing/>
        <w:ind/>
        <w:rPr>
          <w:rFonts w:ascii="Arial" w:hAnsi="Arial" w:cs="Arial"/>
          <w14:ligatures w14:val="none"/>
        </w:rPr>
      </w:pPr>
      <w:r/>
      <w:bookmarkStart w:id="4" w:name="_Toc4"/>
      <w:r>
        <w:rPr>
          <w:rFonts w:ascii="Arial" w:hAnsi="Arial" w:eastAsia="Arial" w:cs="Arial"/>
        </w:rPr>
        <w:t xml:space="preserve">Ciljevi preprocesiranja</w:t>
      </w:r>
      <w:r/>
      <w:bookmarkEnd w:id="4"/>
      <w:r/>
      <w:r>
        <w:rPr>
          <w:rFonts w:ascii="Arial" w:hAnsi="Arial" w:eastAsia="Arial" w:cs="Arial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Glavni cilj preprocesiranja podataka je da se </w:t>
      </w:r>
      <w:r>
        <w:rPr>
          <w:rFonts w:ascii="Arial" w:hAnsi="Arial" w:eastAsia="Arial" w:cs="Arial"/>
          <w:sz w:val="22"/>
          <w:szCs w:val="22"/>
        </w:rPr>
        <w:t xml:space="preserve">poveća kvalitet, tačnost i pouzdanost podataka</w:t>
      </w:r>
      <w:r>
        <w:rPr>
          <w:rFonts w:ascii="Arial" w:hAnsi="Arial" w:eastAsia="Arial" w:cs="Arial"/>
          <w:sz w:val="22"/>
          <w:szCs w:val="22"/>
        </w:rPr>
        <w:t xml:space="preserve"> koji se koriste za analizu i mašinsko učenje. Kroz niz metoda i tehnika, preprocesiranje omogućava da se podaci očiste, standardizuju i prilagode tako da modeli mogu pravilno da uče i daju relevantne rezultate.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Najvažniji ciljevi preprocesiranja su: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1. Povećanje tačnosti modela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Kvalitetno preprocesirani podaci omogućavaju algoritmima mašinskog učenja da bolje prepoznaju obrasce i veze između promenljivih. Kada se uklone greške, duplikati i nedoslednosti, model uči iz realnih i reprezentativnih podataka, što vodi ka većoj precizno</w:t>
      </w:r>
      <w:r>
        <w:rPr>
          <w:rFonts w:ascii="Arial" w:hAnsi="Arial" w:eastAsia="Arial" w:cs="Arial"/>
          <w:sz w:val="22"/>
          <w:szCs w:val="22"/>
        </w:rPr>
        <w:t xml:space="preserve">sti i boljoj generalizaciji na novim skupovima podataka.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2. Smanjenje šuma u podacima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Pod šumom se podrazumevaju slučajne ili pogrešne vrednosti koje ne predstavljaju stvarno stanje. Šum može nastati usled ljudske greške, tehničkih problema pri merenju ili neispravnih senzora. Preprocesiranjem se šum otkriva i uklanja pomoću statističkih me</w:t>
      </w:r>
      <w:r>
        <w:rPr>
          <w:rFonts w:ascii="Arial" w:hAnsi="Arial" w:eastAsia="Arial" w:cs="Arial"/>
          <w:sz w:val="22"/>
          <w:szCs w:val="22"/>
        </w:rPr>
        <w:t xml:space="preserve">toda, filtriranja ili algoritama za detekciju outlajera, čime se smanjuje uticaj pogrešnih informacija na model.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3. Poboljšanje kvaliteta podataka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Podaci često sadrže nedostajuće vrednosti, neusklađene formate ili različite jedinice mere. Cilj preprocesiranja je da se takvi podaci očiste i usklade </w:t>
      </w:r>
      <w:r>
        <w:rPr>
          <w:rFonts w:ascii="Arial" w:hAnsi="Arial" w:eastAsia="Arial" w:cs="Arial"/>
          <w:sz w:val="22"/>
          <w:szCs w:val="22"/>
          <w:lang w:val="sr-Latn-RS"/>
        </w:rPr>
        <w:t xml:space="preserve">-</w:t>
      </w:r>
      <w:r>
        <w:rPr>
          <w:rFonts w:ascii="Arial" w:hAnsi="Arial" w:eastAsia="Arial" w:cs="Arial"/>
          <w:sz w:val="22"/>
          <w:szCs w:val="22"/>
        </w:rPr>
        <w:t xml:space="preserve"> popunjavanjem praznina, konverzijom formata i standardizacijom. Time se obezbeđuje da svi podaci budu </w:t>
      </w:r>
      <w:r>
        <w:rPr>
          <w:rFonts w:ascii="Arial" w:hAnsi="Arial" w:eastAsia="Arial" w:cs="Arial"/>
          <w:sz w:val="22"/>
          <w:szCs w:val="22"/>
        </w:rPr>
        <w:t xml:space="preserve">kompatibilni i spremni za dalju obradu, analizu ili modelovanje.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</w:rPr>
        <w:t xml:space="preserve">U suštini, preprocesiranje je proces kojim se obezbeđuje da podaci postanu upotrebljivi, relevantni i tačni, čime se postavljaju temelji za donošenje ispravnih zaključaka i uspešnu primenu analitičkih i mašinskih modela.</w:t>
      </w: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Style w:val="952"/>
        <w:pBdr/>
        <w:spacing/>
        <w:ind/>
        <w:jc w:val="center"/>
        <w:rPr>
          <w:rFonts w:ascii="Arial" w:hAnsi="Arial" w:cs="Arial"/>
          <w14:ligatures w14:val="none"/>
        </w:rPr>
      </w:pPr>
      <w:r/>
      <w:bookmarkStart w:id="5" w:name="_Toc5"/>
      <w:r>
        <w:rPr>
          <w:rFonts w:ascii="Arial" w:hAnsi="Arial" w:eastAsia="Arial" w:cs="Arial"/>
        </w:rPr>
        <w:t xml:space="preserve">Tipovi podataka i problemi u sirovim podacima</w:t>
      </w:r>
      <w:r/>
      <w:bookmarkEnd w:id="5"/>
      <w:r/>
      <w:r>
        <w:rPr>
          <w:rFonts w:ascii="Arial" w:hAnsi="Arial" w:eastAsia="Arial" w:cs="Arial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953"/>
        <w:pBdr/>
        <w:spacing/>
        <w:ind/>
        <w:rPr>
          <w:rFonts w:ascii="Arial" w:hAnsi="Arial" w:cs="Arial"/>
          <w:highlight w:val="none"/>
          <w14:ligatures w14:val="none"/>
        </w:rPr>
      </w:pPr>
      <w:r/>
      <w:bookmarkStart w:id="6" w:name="_Toc6"/>
      <w:r>
        <w:rPr>
          <w:rFonts w:ascii="Arial" w:hAnsi="Arial" w:eastAsia="Arial" w:cs="Arial"/>
        </w:rPr>
        <w:t xml:space="preserve">Vrste </w:t>
      </w:r>
      <w:r>
        <w:rPr>
          <w:rFonts w:ascii="Arial" w:hAnsi="Arial" w:eastAsia="Arial" w:cs="Arial"/>
        </w:rPr>
        <w:t xml:space="preserve">podataka</w:t>
      </w:r>
      <w:r/>
      <w:bookmarkEnd w:id="6"/>
      <w:r/>
      <w:r>
        <w:rPr>
          <w:rFonts w:ascii="Arial" w:hAnsi="Arial" w:eastAsia="Arial" w:cs="Arial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U procesu preprocesiranja podataka, jedan od prvih i</w:t>
      </w:r>
      <w:r>
        <w:rPr>
          <w:rFonts w:ascii="Arial" w:hAnsi="Arial" w:eastAsia="Arial" w:cs="Arial"/>
          <w:sz w:val="22"/>
          <w:szCs w:val="22"/>
        </w:rPr>
        <w:t xml:space="preserve"> najvažnijih koraka je </w:t>
      </w:r>
      <w:r>
        <w:rPr>
          <w:rFonts w:ascii="Arial" w:hAnsi="Arial" w:eastAsia="Arial" w:cs="Arial"/>
          <w:sz w:val="22"/>
          <w:szCs w:val="22"/>
        </w:rPr>
        <w:t xml:space="preserve">prepoznavanje vrste podataka</w:t>
      </w:r>
      <w:r>
        <w:rPr>
          <w:rFonts w:ascii="Arial" w:hAnsi="Arial" w:eastAsia="Arial" w:cs="Arial"/>
          <w:sz w:val="22"/>
          <w:szCs w:val="22"/>
        </w:rPr>
        <w:t xml:space="preserve"> sa kojima se radi. Različite vrste podataka zahtevaju različite pristupe čišćenju, transformaciji i analizi. </w: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Najčešće se podaci dele na </w:t>
      </w:r>
      <w:r>
        <w:rPr>
          <w:rFonts w:ascii="Arial" w:hAnsi="Arial" w:eastAsia="Arial" w:cs="Arial"/>
          <w:sz w:val="22"/>
          <w:szCs w:val="22"/>
        </w:rPr>
        <w:t xml:space="preserve">numeričke, kategorijske, tekstualne i vremenske</w:t>
      </w:r>
      <w:r>
        <w:rPr>
          <w:rFonts w:ascii="Arial" w:hAnsi="Arial" w:eastAsia="Arial" w:cs="Arial"/>
          <w:sz w:val="22"/>
          <w:szCs w:val="22"/>
        </w:rPr>
        <w:t xml:space="preserve">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1. Numerički podaci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Numerički podaci</w:t>
      </w:r>
      <w:r>
        <w:rPr>
          <w:rFonts w:ascii="Arial" w:hAnsi="Arial" w:eastAsia="Arial" w:cs="Arial"/>
          <w:sz w:val="22"/>
          <w:szCs w:val="22"/>
        </w:rPr>
        <w:t xml:space="preserve"> predstavljaju </w:t>
      </w:r>
      <w:r>
        <w:rPr>
          <w:rFonts w:ascii="Arial" w:hAnsi="Arial" w:eastAsia="Arial" w:cs="Arial"/>
          <w:sz w:val="22"/>
          <w:szCs w:val="22"/>
        </w:rPr>
        <w:t xml:space="preserve">brojčane vrednosti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lang w:val="sr-Latn-RS"/>
        </w:rPr>
        <w:t xml:space="preserve">koje </w:t>
      </w:r>
      <w:r>
        <w:rPr>
          <w:rFonts w:ascii="Arial" w:hAnsi="Arial" w:eastAsia="Arial" w:cs="Arial"/>
          <w:sz w:val="22"/>
          <w:szCs w:val="22"/>
        </w:rPr>
        <w:t xml:space="preserve">se koriste za kvantitativno izražavanje određenih osobina ili pojava.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Primeri: visina, težina, temperatura, prihod, ocene</w:t>
      </w:r>
      <w:r>
        <w:rPr>
          <w:rFonts w:ascii="Arial" w:hAnsi="Arial" w:eastAsia="Arial" w:cs="Arial"/>
          <w:sz w:val="22"/>
          <w:szCs w:val="22"/>
          <w:lang w:val="sr-Latn-RS"/>
        </w:rPr>
        <w:t xml:space="preserve">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Oni se mogu dalje podeliti na: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36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</w:rPr>
        <w:t xml:space="preserve">Diskretne podatke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lang w:val="sr-Latn-RS"/>
        </w:rPr>
        <w:t xml:space="preserve">- </w:t>
      </w:r>
      <w:r>
        <w:rPr>
          <w:rFonts w:ascii="Arial" w:hAnsi="Arial" w:eastAsia="Arial" w:cs="Arial"/>
          <w:sz w:val="22"/>
          <w:szCs w:val="22"/>
          <w:lang w:val="sr-Latn-RS"/>
        </w:rPr>
        <w:t xml:space="preserve">i</w:t>
      </w:r>
      <w:r>
        <w:rPr>
          <w:rFonts w:ascii="Arial" w:hAnsi="Arial" w:eastAsia="Arial" w:cs="Arial"/>
          <w:sz w:val="22"/>
          <w:szCs w:val="22"/>
        </w:rPr>
        <w:t xml:space="preserve">maju ograničen broj mogućih vrednosti (npr. broj zaposlenih, broj grešaka u kodu).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36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</w:rPr>
        <w:t xml:space="preserve">Kontinuirane podatke</w:t>
      </w:r>
      <w:r>
        <w:rPr>
          <w:rFonts w:ascii="Arial" w:hAnsi="Arial" w:eastAsia="Arial" w:cs="Arial"/>
          <w:sz w:val="22"/>
          <w:szCs w:val="22"/>
          <w:lang w:val="sr-Latn-RS"/>
        </w:rPr>
        <w:t xml:space="preserve"> - </w:t>
      </w:r>
      <w:r>
        <w:rPr>
          <w:rFonts w:ascii="Arial" w:hAnsi="Arial" w:eastAsia="Arial" w:cs="Arial"/>
          <w:sz w:val="22"/>
          <w:szCs w:val="22"/>
          <w:lang w:val="sr-Latn-RS"/>
        </w:rPr>
        <w:t xml:space="preserve">m</w:t>
      </w:r>
      <w:r>
        <w:rPr>
          <w:rFonts w:ascii="Arial" w:hAnsi="Arial" w:eastAsia="Arial" w:cs="Arial"/>
          <w:sz w:val="22"/>
          <w:szCs w:val="22"/>
        </w:rPr>
        <w:t xml:space="preserve">ogu poprimiti bilo koju vrednost unutar određenog intervala (npr. temperatura, vreme, težina).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Kod preprocesiranja numeričkih podataka često se primenjuju metode kao što su </w:t>
      </w:r>
      <w:r>
        <w:rPr>
          <w:rFonts w:ascii="Arial" w:hAnsi="Arial" w:eastAsia="Arial" w:cs="Arial"/>
          <w:sz w:val="22"/>
          <w:szCs w:val="22"/>
        </w:rPr>
        <w:t xml:space="preserve">skaliranje (normalizacija, standardizacija)</w:t>
      </w:r>
      <w:r>
        <w:rPr>
          <w:rFonts w:ascii="Arial" w:hAnsi="Arial" w:eastAsia="Arial" w:cs="Arial"/>
          <w:sz w:val="22"/>
          <w:szCs w:val="22"/>
        </w:rPr>
        <w:t xml:space="preserve">, </w:t>
      </w:r>
      <w:r>
        <w:rPr>
          <w:rFonts w:ascii="Arial" w:hAnsi="Arial" w:eastAsia="Arial" w:cs="Arial"/>
          <w:sz w:val="22"/>
          <w:szCs w:val="22"/>
        </w:rPr>
        <w:t xml:space="preserve">uklanjanje outlajera</w:t>
      </w:r>
      <w:r>
        <w:rPr>
          <w:rFonts w:ascii="Arial" w:hAnsi="Arial" w:eastAsia="Arial" w:cs="Arial"/>
          <w:sz w:val="22"/>
          <w:szCs w:val="22"/>
        </w:rPr>
        <w:t xml:space="preserve"> i </w:t>
      </w:r>
      <w:r>
        <w:rPr>
          <w:rFonts w:ascii="Arial" w:hAnsi="Arial" w:eastAsia="Arial" w:cs="Arial"/>
          <w:sz w:val="22"/>
          <w:szCs w:val="22"/>
        </w:rPr>
        <w:t xml:space="preserve">popunjavanje nedostajućih vrednosti</w:t>
      </w:r>
      <w:r>
        <w:rPr>
          <w:rFonts w:ascii="Arial" w:hAnsi="Arial" w:eastAsia="Arial" w:cs="Arial"/>
          <w:sz w:val="22"/>
          <w:szCs w:val="22"/>
        </w:rPr>
        <w:t xml:space="preserve">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2. Kategorijski podaci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Kategorijski podaci</w:t>
      </w:r>
      <w:r>
        <w:rPr>
          <w:rFonts w:ascii="Arial" w:hAnsi="Arial" w:eastAsia="Arial" w:cs="Arial"/>
          <w:sz w:val="22"/>
          <w:szCs w:val="22"/>
        </w:rPr>
        <w:t xml:space="preserve"> opisuju </w:t>
      </w:r>
      <w:r>
        <w:rPr>
          <w:rFonts w:ascii="Arial" w:hAnsi="Arial" w:eastAsia="Arial" w:cs="Arial"/>
          <w:sz w:val="22"/>
          <w:szCs w:val="22"/>
        </w:rPr>
        <w:t xml:space="preserve">kvalitativne osobine</w:t>
      </w:r>
      <w:r>
        <w:rPr>
          <w:rFonts w:ascii="Arial" w:hAnsi="Arial" w:eastAsia="Arial" w:cs="Arial"/>
          <w:sz w:val="22"/>
          <w:szCs w:val="22"/>
        </w:rPr>
        <w:t xml:space="preserve"> i sastoje se od kategorija ili oznaka koje ne predstavljaju brojčanu veličinu.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Primeri: pol (muško/žensko), boja (crvena, plava, zelena), tip vozila (auto, kamion, motor).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Delimo ih na: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37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</w:rPr>
        <w:t xml:space="preserve">Nominalne</w:t>
      </w:r>
      <w:r>
        <w:rPr>
          <w:rFonts w:ascii="Arial" w:hAnsi="Arial" w:eastAsia="Arial" w:cs="Arial"/>
          <w:sz w:val="22"/>
          <w:szCs w:val="22"/>
          <w:lang w:val="sr-Latn-RS"/>
        </w:rPr>
        <w:t xml:space="preserve"> - r</w:t>
      </w:r>
      <w:r>
        <w:rPr>
          <w:rFonts w:ascii="Arial" w:hAnsi="Arial" w:eastAsia="Arial" w:cs="Arial"/>
          <w:sz w:val="22"/>
          <w:szCs w:val="22"/>
        </w:rPr>
        <w:t xml:space="preserve">edosled kategorija nije bitan (npr. boja).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37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</w:rPr>
        <w:t xml:space="preserve">Ordinalne</w:t>
      </w:r>
      <w:r>
        <w:rPr>
          <w:rFonts w:ascii="Arial" w:hAnsi="Arial" w:eastAsia="Arial" w:cs="Arial"/>
          <w:sz w:val="22"/>
          <w:szCs w:val="22"/>
          <w:lang w:val="sr-Latn-RS"/>
        </w:rPr>
        <w:t xml:space="preserve"> - </w:t>
      </w:r>
      <w:r>
        <w:rPr>
          <w:rFonts w:ascii="Arial" w:hAnsi="Arial" w:eastAsia="Arial" w:cs="Arial"/>
          <w:sz w:val="22"/>
          <w:szCs w:val="22"/>
        </w:rPr>
        <w:t xml:space="preserve">kategorije imaju logičan redosled (npr. ocene: loše, srednje, dobro, odlično).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U preprocesiranju se kategorijski podaci najčešće </w:t>
      </w:r>
      <w:r>
        <w:rPr>
          <w:rFonts w:ascii="Arial" w:hAnsi="Arial" w:eastAsia="Arial" w:cs="Arial"/>
          <w:sz w:val="22"/>
          <w:szCs w:val="22"/>
        </w:rPr>
        <w:t xml:space="preserve">kodiraju u numerički oblik</w:t>
      </w:r>
      <w:r>
        <w:rPr>
          <w:rFonts w:ascii="Arial" w:hAnsi="Arial" w:eastAsia="Arial" w:cs="Arial"/>
          <w:sz w:val="22"/>
          <w:szCs w:val="22"/>
        </w:rPr>
        <w:t xml:space="preserve"> pomoću tehnika kao što su </w:t>
      </w:r>
      <w:r>
        <w:rPr>
          <w:rFonts w:ascii="Arial" w:hAnsi="Arial" w:eastAsia="Arial" w:cs="Arial"/>
          <w:sz w:val="22"/>
          <w:szCs w:val="22"/>
        </w:rPr>
        <w:t xml:space="preserve">One-Hot Encoding</w:t>
      </w:r>
      <w:r>
        <w:rPr>
          <w:rFonts w:ascii="Arial" w:hAnsi="Arial" w:eastAsia="Arial" w:cs="Arial"/>
          <w:sz w:val="22"/>
          <w:szCs w:val="22"/>
        </w:rPr>
        <w:t xml:space="preserve"> ili </w:t>
      </w:r>
      <w:r>
        <w:rPr>
          <w:rFonts w:ascii="Arial" w:hAnsi="Arial" w:eastAsia="Arial" w:cs="Arial"/>
          <w:sz w:val="22"/>
          <w:szCs w:val="22"/>
        </w:rPr>
        <w:t xml:space="preserve">Label Encoding</w:t>
      </w:r>
      <w:r>
        <w:rPr>
          <w:rFonts w:ascii="Arial" w:hAnsi="Arial" w:eastAsia="Arial" w:cs="Arial"/>
          <w:sz w:val="22"/>
          <w:szCs w:val="22"/>
        </w:rPr>
        <w:t xml:space="preserve">, kako bi ih modeli mogli obraditi.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br w:type="page" w:clear="all"/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3. Tekstualni podaci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Tekstualni podaci</w:t>
      </w:r>
      <w:r>
        <w:rPr>
          <w:rFonts w:ascii="Arial" w:hAnsi="Arial" w:eastAsia="Arial" w:cs="Arial"/>
          <w:sz w:val="22"/>
          <w:szCs w:val="22"/>
        </w:rPr>
        <w:t xml:space="preserve"> sadrže </w:t>
      </w:r>
      <w:r>
        <w:rPr>
          <w:rFonts w:ascii="Arial" w:hAnsi="Arial" w:eastAsia="Arial" w:cs="Arial"/>
          <w:sz w:val="22"/>
          <w:szCs w:val="22"/>
        </w:rPr>
        <w:t xml:space="preserve">neuređene reči, rečenice ili dokumente</w:t>
      </w:r>
      <w:r>
        <w:rPr>
          <w:rFonts w:ascii="Arial" w:hAnsi="Arial" w:eastAsia="Arial" w:cs="Arial"/>
          <w:sz w:val="22"/>
          <w:szCs w:val="22"/>
        </w:rPr>
        <w:t xml:space="preserve">, najčešće prikupljene iz poruka, komentara, anketa ili društvenih mreža.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Primeri: recenzije proizvoda, korisnički komentari, email poruke.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Za njihovo preprocesiranje koriste se tehnike iz oblasti </w:t>
      </w:r>
      <w:r>
        <w:rPr>
          <w:rFonts w:ascii="Arial" w:hAnsi="Arial" w:eastAsia="Arial" w:cs="Arial"/>
          <w:sz w:val="22"/>
          <w:szCs w:val="22"/>
        </w:rPr>
        <w:t xml:space="preserve">obrade prirodnog jezika (</w:t>
      </w:r>
      <w:r>
        <w:rPr>
          <w:rFonts w:ascii="Arial" w:hAnsi="Arial" w:eastAsia="Arial" w:cs="Arial"/>
          <w:sz w:val="22"/>
          <w:szCs w:val="22"/>
        </w:rPr>
        <w:t xml:space="preserve">NLP</w:t>
      </w:r>
      <w:r>
        <w:rPr>
          <w:rFonts w:ascii="Arial" w:hAnsi="Arial" w:eastAsia="Arial" w:cs="Arial"/>
          <w:sz w:val="22"/>
          <w:szCs w:val="22"/>
        </w:rPr>
        <w:t xml:space="preserve">)</w:t>
      </w:r>
      <w:r>
        <w:rPr>
          <w:rFonts w:ascii="Arial" w:hAnsi="Arial" w:eastAsia="Arial" w:cs="Arial"/>
          <w:sz w:val="22"/>
          <w:szCs w:val="22"/>
        </w:rPr>
        <w:t xml:space="preserve">, kao što su: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38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čišćenje teksta</w:t>
      </w:r>
      <w:r>
        <w:rPr>
          <w:rFonts w:ascii="Arial" w:hAnsi="Arial" w:eastAsia="Arial" w:cs="Arial"/>
          <w:sz w:val="22"/>
          <w:szCs w:val="22"/>
        </w:rPr>
        <w:t xml:space="preserve"> (uklanjanje znakova interpunkcije, brojeva i “stop” reči),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38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tokenizacija</w:t>
      </w:r>
      <w:r>
        <w:rPr>
          <w:rFonts w:ascii="Arial" w:hAnsi="Arial" w:eastAsia="Arial" w:cs="Arial"/>
          <w:sz w:val="22"/>
          <w:szCs w:val="22"/>
        </w:rPr>
        <w:t xml:space="preserve"> (razdvajanje teksta na reči),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38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lematizacija i stemovanje</w:t>
      </w:r>
      <w:r>
        <w:rPr>
          <w:rFonts w:ascii="Arial" w:hAnsi="Arial" w:eastAsia="Arial" w:cs="Arial"/>
          <w:sz w:val="22"/>
          <w:szCs w:val="22"/>
        </w:rPr>
        <w:t xml:space="preserve"> (svodenje reči na osnovni oblik).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4. Vremenski podaci (Time series)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Vremenski podaci</w:t>
      </w:r>
      <w:r>
        <w:rPr>
          <w:rFonts w:ascii="Arial" w:hAnsi="Arial" w:eastAsia="Arial" w:cs="Arial"/>
          <w:sz w:val="22"/>
          <w:szCs w:val="22"/>
        </w:rPr>
        <w:t xml:space="preserve"> predstavljaju </w:t>
      </w:r>
      <w:r>
        <w:rPr>
          <w:rFonts w:ascii="Arial" w:hAnsi="Arial" w:eastAsia="Arial" w:cs="Arial"/>
          <w:sz w:val="22"/>
          <w:szCs w:val="22"/>
        </w:rPr>
        <w:t xml:space="preserve">niz vrednosti koje su zabeležene tokom određenog vremenskog perioda</w:t>
      </w:r>
      <w:r>
        <w:rPr>
          <w:rFonts w:ascii="Arial" w:hAnsi="Arial" w:eastAsia="Arial" w:cs="Arial"/>
          <w:sz w:val="22"/>
          <w:szCs w:val="22"/>
        </w:rPr>
        <w:t xml:space="preserve">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Primeri: dnevna temperatura, cena akcija kroz vreme, broj korisnika po satu.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Ovi podaci se obrađuju pomoću metoda kao što su: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39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konverzija formata datuma i vremena,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39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resamplovanje (promena vremenskog koraka, npr. sa minuta na sate),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detekcija trendova i sezonalnosti.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Svaka od ovih vrsta podataka zahteva </w:t>
      </w:r>
      <w:r>
        <w:rPr>
          <w:rFonts w:ascii="Arial" w:hAnsi="Arial" w:eastAsia="Arial" w:cs="Arial"/>
          <w:sz w:val="22"/>
          <w:szCs w:val="22"/>
        </w:rPr>
        <w:t xml:space="preserve">specifične pristupe preprocesiranju</w:t>
      </w:r>
      <w:r>
        <w:rPr>
          <w:rFonts w:ascii="Arial" w:hAnsi="Arial" w:eastAsia="Arial" w:cs="Arial"/>
          <w:sz w:val="22"/>
          <w:szCs w:val="22"/>
        </w:rPr>
        <w:t xml:space="preserve">, a pravilno prepoznavanje tipa podataka je ključni korak za dobijanje tačnih i pouzdanih rezultata u analizi i modelovanju.</w: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Style w:val="953"/>
        <w:pBdr/>
        <w:spacing/>
        <w:ind/>
        <w:rPr>
          <w:rFonts w:ascii="Arial" w:hAnsi="Arial" w:cs="Arial"/>
          <w:highlight w:val="none"/>
          <w14:ligatures w14:val="none"/>
        </w:rPr>
      </w:pPr>
      <w:r/>
      <w:bookmarkStart w:id="7" w:name="_Toc7"/>
      <w:r>
        <w:rPr>
          <w:rFonts w:ascii="Arial" w:hAnsi="Arial" w:eastAsia="Arial" w:cs="Arial"/>
        </w:rPr>
        <w:t xml:space="preserve">Uobičajeni problemi u podacima</w:t>
      </w:r>
      <w:r/>
      <w:bookmarkEnd w:id="7"/>
      <w:r/>
      <w:r>
        <w:rPr>
          <w:rFonts w:ascii="Arial" w:hAnsi="Arial" w:eastAsia="Arial" w:cs="Arial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</w:rPr>
        <w:t xml:space="preserve">Podaci koji se prikupljaju iz različitih izvora retko su savršeni i često sadrže greške, praznine ili nepravilnosti koje mogu značajno uticati na rezultate analize ili modela mašinskog učenja. Pre nego što se pristupi analizi, neophodno je identifikovati i</w:t>
      </w:r>
      <w:r>
        <w:rPr>
          <w:rFonts w:ascii="Arial" w:hAnsi="Arial" w:eastAsia="Arial" w:cs="Arial"/>
          <w:sz w:val="22"/>
          <w:szCs w:val="22"/>
        </w:rPr>
        <w:t xml:space="preserve"> ispraviti ove probleme kako bi se obezbedila tačnost i pouzdanost podataka.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Najčešći problemi u podacima su sledeći: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1. Nedostajuće vrednosti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Nedostajuće vrednosti</w:t>
      </w:r>
      <w:r>
        <w:rPr>
          <w:rFonts w:ascii="Arial" w:hAnsi="Arial" w:eastAsia="Arial" w:cs="Arial"/>
          <w:sz w:val="22"/>
          <w:szCs w:val="22"/>
        </w:rPr>
        <w:t xml:space="preserve"> (engl. </w:t>
      </w:r>
      <w:r>
        <w:rPr>
          <w:rFonts w:ascii="Arial" w:hAnsi="Arial" w:eastAsia="Arial" w:cs="Arial"/>
          <w:sz w:val="22"/>
          <w:szCs w:val="22"/>
        </w:rPr>
        <w:t xml:space="preserve">missing values</w:t>
      </w:r>
      <w:r>
        <w:rPr>
          <w:rFonts w:ascii="Arial" w:hAnsi="Arial" w:eastAsia="Arial" w:cs="Arial"/>
          <w:sz w:val="22"/>
          <w:szCs w:val="22"/>
        </w:rPr>
        <w:t xml:space="preserve">) predstavljaju situacije kada određeni podaci nisu zabeleženi ili su izgubljeni tokom prikupljanja.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Na primer, u tabeli podataka o korisnicima može nedostajati godina rođenja ili visina. </w:t>
      </w:r>
      <w:r>
        <w:rPr>
          <w:rFonts w:ascii="Arial" w:hAnsi="Arial" w:eastAsia="Arial" w:cs="Arial"/>
          <w:sz w:val="22"/>
          <w:szCs w:val="22"/>
        </w:rPr>
        <w:t xml:space="preserve">Ovaj problem se može rešiti na više načina: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Uklanjanjem redova ili kolona</w:t>
      </w:r>
      <w:r>
        <w:rPr>
          <w:rFonts w:ascii="Arial" w:hAnsi="Arial" w:eastAsia="Arial" w:cs="Arial"/>
          <w:sz w:val="22"/>
          <w:szCs w:val="22"/>
        </w:rPr>
        <w:t xml:space="preserve"> sa previše nedostajućih vrednosti,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Popunjavanjem (imputacijom)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lang w:val="en-US"/>
        </w:rPr>
        <w:t xml:space="preserve">-</w:t>
      </w:r>
      <w:r>
        <w:rPr>
          <w:rFonts w:ascii="Arial" w:hAnsi="Arial" w:eastAsia="Arial" w:cs="Arial"/>
          <w:sz w:val="22"/>
          <w:szCs w:val="22"/>
        </w:rPr>
        <w:t xml:space="preserve"> npr. srednjom vrednošću, medijanom, najčešćom vrednošću ili pomoću modela koji predviđa nedostajuće podatke.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2. Duplikati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Duplikati</w:t>
      </w:r>
      <w:r>
        <w:rPr>
          <w:rFonts w:ascii="Arial" w:hAnsi="Arial" w:eastAsia="Arial" w:cs="Arial"/>
          <w:sz w:val="22"/>
          <w:szCs w:val="22"/>
        </w:rPr>
        <w:t xml:space="preserve"> predstavljaju </w:t>
      </w:r>
      <w:r>
        <w:rPr>
          <w:rFonts w:ascii="Arial" w:hAnsi="Arial" w:eastAsia="Arial" w:cs="Arial"/>
          <w:sz w:val="22"/>
          <w:szCs w:val="22"/>
        </w:rPr>
        <w:t xml:space="preserve">ponovljene zapise</w:t>
      </w:r>
      <w:r>
        <w:rPr>
          <w:rFonts w:ascii="Arial" w:hAnsi="Arial" w:eastAsia="Arial" w:cs="Arial"/>
          <w:sz w:val="22"/>
          <w:szCs w:val="22"/>
        </w:rPr>
        <w:t xml:space="preserve"> u skupu podataka, što može dovesti do pristrasnih rezultata.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Na primer, ako se isti korisnik pojavi više puta u bazi, to može iskriviti statistiku o broju kupaca.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Rešenje je </w:t>
      </w:r>
      <w:r>
        <w:rPr>
          <w:rFonts w:ascii="Arial" w:hAnsi="Arial" w:eastAsia="Arial" w:cs="Arial"/>
          <w:sz w:val="22"/>
          <w:szCs w:val="22"/>
        </w:rPr>
        <w:t xml:space="preserve">detekcija i uklanjanje duplikata</w:t>
      </w:r>
      <w:r>
        <w:rPr>
          <w:rFonts w:ascii="Arial" w:hAnsi="Arial" w:eastAsia="Arial" w:cs="Arial"/>
          <w:sz w:val="22"/>
          <w:szCs w:val="22"/>
        </w:rPr>
        <w:t xml:space="preserve"> pomoću identifikacionih brojeva ili kombinacije više kolona koje zajedno jedinstveno opisuju red.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3. Šum i ekstremne vrednosti (outlajeri)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Šum</w:t>
      </w:r>
      <w:r>
        <w:rPr>
          <w:rFonts w:ascii="Arial" w:hAnsi="Arial" w:eastAsia="Arial" w:cs="Arial"/>
          <w:sz w:val="22"/>
          <w:szCs w:val="22"/>
        </w:rPr>
        <w:t xml:space="preserve"> predstavlja </w:t>
      </w:r>
      <w:r>
        <w:rPr>
          <w:rFonts w:ascii="Arial" w:hAnsi="Arial" w:eastAsia="Arial" w:cs="Arial"/>
          <w:sz w:val="22"/>
          <w:szCs w:val="22"/>
        </w:rPr>
        <w:t xml:space="preserve">nasumične ili pogrešne podatke</w:t>
      </w:r>
      <w:r>
        <w:rPr>
          <w:rFonts w:ascii="Arial" w:hAnsi="Arial" w:eastAsia="Arial" w:cs="Arial"/>
          <w:sz w:val="22"/>
          <w:szCs w:val="22"/>
        </w:rPr>
        <w:t xml:space="preserve"> koji ne odražavaju stvarno stanje, dok su </w:t>
      </w:r>
      <w:r>
        <w:rPr>
          <w:rFonts w:ascii="Arial" w:hAnsi="Arial" w:eastAsia="Arial" w:cs="Arial"/>
          <w:sz w:val="22"/>
          <w:szCs w:val="22"/>
        </w:rPr>
        <w:t xml:space="preserve">outlajeri</w:t>
      </w:r>
      <w:r>
        <w:rPr>
          <w:rFonts w:ascii="Arial" w:hAnsi="Arial" w:eastAsia="Arial" w:cs="Arial"/>
          <w:sz w:val="22"/>
          <w:szCs w:val="22"/>
        </w:rPr>
        <w:t xml:space="preserve"> vrednosti koje značajno odstupaju od većine ostalih podataka.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Primer: ako su sve temperature u nizu između 20°C i 25°C, a jedna vrednost iznosi 60°C, to je verovatno greška u unosu.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Takve vrednosti mogu pogrešno uticati na prosek, varijansu i rezultate </w:t>
      </w:r>
      <w:r>
        <w:rPr>
          <w:rFonts w:ascii="Arial" w:hAnsi="Arial" w:eastAsia="Arial" w:cs="Arial"/>
          <w:sz w:val="22"/>
          <w:szCs w:val="22"/>
        </w:rPr>
        <w:t xml:space="preserve">modela. Za njihovo otkrivanje koriste se metode kao što su </w:t>
      </w:r>
      <w:r>
        <w:rPr>
          <w:rFonts w:ascii="Arial" w:hAnsi="Arial" w:eastAsia="Arial" w:cs="Arial"/>
          <w:sz w:val="22"/>
          <w:szCs w:val="22"/>
        </w:rPr>
        <w:t xml:space="preserve">Z-score</w:t>
      </w:r>
      <w:r>
        <w:rPr>
          <w:rFonts w:ascii="Arial" w:hAnsi="Arial" w:eastAsia="Arial" w:cs="Arial"/>
          <w:sz w:val="22"/>
          <w:szCs w:val="22"/>
        </w:rPr>
        <w:t xml:space="preserve">, </w:t>
      </w:r>
      <w:r>
        <w:rPr>
          <w:rFonts w:ascii="Arial" w:hAnsi="Arial" w:eastAsia="Arial" w:cs="Arial"/>
          <w:sz w:val="22"/>
          <w:szCs w:val="22"/>
        </w:rPr>
        <w:t xml:space="preserve">IQR</w:t>
      </w:r>
      <w:r>
        <w:rPr>
          <w:rFonts w:ascii="Arial" w:hAnsi="Arial" w:eastAsia="Arial" w:cs="Arial"/>
          <w:sz w:val="22"/>
          <w:szCs w:val="22"/>
        </w:rPr>
        <w:t xml:space="preserve"> (Interquartile Range)</w:t>
      </w:r>
      <w:r>
        <w:rPr>
          <w:rFonts w:ascii="Arial" w:hAnsi="Arial" w:eastAsia="Arial" w:cs="Arial"/>
          <w:sz w:val="22"/>
          <w:szCs w:val="22"/>
        </w:rPr>
        <w:t xml:space="preserve"> ili </w:t>
      </w:r>
      <w:r>
        <w:rPr>
          <w:rFonts w:ascii="Arial" w:hAnsi="Arial" w:eastAsia="Arial" w:cs="Arial"/>
          <w:sz w:val="22"/>
          <w:szCs w:val="22"/>
        </w:rPr>
        <w:t xml:space="preserve">vizuelne tehnike</w:t>
      </w:r>
      <w:r>
        <w:rPr>
          <w:rFonts w:ascii="Arial" w:hAnsi="Arial" w:eastAsia="Arial" w:cs="Arial"/>
          <w:sz w:val="22"/>
          <w:szCs w:val="22"/>
        </w:rPr>
        <w:t xml:space="preserve"> poput </w:t>
      </w:r>
      <w:r>
        <w:rPr>
          <w:rFonts w:ascii="Arial" w:hAnsi="Arial" w:eastAsia="Arial" w:cs="Arial"/>
          <w:sz w:val="22"/>
          <w:szCs w:val="22"/>
        </w:rPr>
        <w:t xml:space="preserve">box plot</w:t>
      </w:r>
      <w:r>
        <w:rPr>
          <w:rFonts w:ascii="Arial" w:hAnsi="Arial" w:eastAsia="Arial" w:cs="Arial"/>
          <w:sz w:val="22"/>
          <w:szCs w:val="22"/>
        </w:rPr>
        <w:t xml:space="preserve"> dijagrama.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4. Nedosledni formati i jedinice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Podaci često dolaze iz različitih izvora, pa se iste informacije mogu nalaziti u </w:t>
      </w:r>
      <w:r>
        <w:rPr>
          <w:rFonts w:ascii="Arial" w:hAnsi="Arial" w:eastAsia="Arial" w:cs="Arial"/>
          <w:sz w:val="22"/>
          <w:szCs w:val="22"/>
        </w:rPr>
        <w:t xml:space="preserve">različitim formatima ili jedinicama</w:t>
      </w:r>
      <w:r>
        <w:rPr>
          <w:rFonts w:ascii="Arial" w:hAnsi="Arial" w:eastAsia="Arial" w:cs="Arial"/>
          <w:sz w:val="22"/>
          <w:szCs w:val="22"/>
        </w:rPr>
        <w:t xml:space="preserve">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Na primer, datum može biti zapisan kao </w:t>
      </w:r>
      <w:r>
        <w:rPr>
          <w:rFonts w:ascii="Arial" w:hAnsi="Arial" w:eastAsia="Arial" w:cs="Arial"/>
          <w:sz w:val="22"/>
          <w:szCs w:val="22"/>
        </w:rPr>
        <w:t xml:space="preserve">“2025-10-18”</w:t>
      </w:r>
      <w:r>
        <w:rPr>
          <w:rFonts w:ascii="Arial" w:hAnsi="Arial" w:eastAsia="Arial" w:cs="Arial"/>
          <w:sz w:val="22"/>
          <w:szCs w:val="22"/>
        </w:rPr>
        <w:t xml:space="preserve"> ili </w:t>
      </w:r>
      <w:r>
        <w:rPr>
          <w:rFonts w:ascii="Arial" w:hAnsi="Arial" w:eastAsia="Arial" w:cs="Arial"/>
          <w:sz w:val="22"/>
          <w:szCs w:val="22"/>
        </w:rPr>
        <w:t xml:space="preserve">“18/10/2025”</w:t>
      </w:r>
      <w:r>
        <w:rPr>
          <w:rFonts w:ascii="Arial" w:hAnsi="Arial" w:eastAsia="Arial" w:cs="Arial"/>
          <w:sz w:val="22"/>
          <w:szCs w:val="22"/>
        </w:rPr>
        <w:t xml:space="preserve">, dok se težina može izražavati u </w:t>
      </w:r>
      <w:r>
        <w:rPr>
          <w:rFonts w:ascii="Arial" w:hAnsi="Arial" w:eastAsia="Arial" w:cs="Arial"/>
          <w:sz w:val="22"/>
          <w:szCs w:val="22"/>
        </w:rPr>
        <w:t xml:space="preserve">kilogramima (kg)</w:t>
      </w:r>
      <w:r>
        <w:rPr>
          <w:rFonts w:ascii="Arial" w:hAnsi="Arial" w:eastAsia="Arial" w:cs="Arial"/>
          <w:sz w:val="22"/>
          <w:szCs w:val="22"/>
        </w:rPr>
        <w:t xml:space="preserve"> ili </w:t>
      </w:r>
      <w:r>
        <w:rPr>
          <w:rFonts w:ascii="Arial" w:hAnsi="Arial" w:eastAsia="Arial" w:cs="Arial"/>
          <w:sz w:val="22"/>
          <w:szCs w:val="22"/>
        </w:rPr>
        <w:t xml:space="preserve">funtama (lb)</w:t>
      </w:r>
      <w:r>
        <w:rPr>
          <w:rFonts w:ascii="Arial" w:hAnsi="Arial" w:eastAsia="Arial" w:cs="Arial"/>
          <w:sz w:val="22"/>
          <w:szCs w:val="22"/>
        </w:rPr>
        <w:t xml:space="preserve">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Ako se ne usaglase formati i jedinice, može doći do pogrešne interpretacije.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Rešenje je </w:t>
      </w:r>
      <w:r>
        <w:rPr>
          <w:rFonts w:ascii="Arial" w:hAnsi="Arial" w:eastAsia="Arial" w:cs="Arial"/>
          <w:sz w:val="22"/>
          <w:szCs w:val="22"/>
        </w:rPr>
        <w:t xml:space="preserve">standardizacija formata i konverzija jedinica</w:t>
      </w:r>
      <w:r>
        <w:rPr>
          <w:rFonts w:ascii="Arial" w:hAnsi="Arial" w:eastAsia="Arial" w:cs="Arial"/>
          <w:sz w:val="22"/>
          <w:szCs w:val="22"/>
        </w:rPr>
        <w:t xml:space="preserve"> kako bi svi podaci bili u istom sistemu i spremni za analizu.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Style w:val="952"/>
        <w:pBdr/>
        <w:spacing/>
        <w:ind/>
        <w:jc w:val="center"/>
        <w:rPr>
          <w:rFonts w:ascii="Arial" w:hAnsi="Arial" w:cs="Arial"/>
          <w:highlight w:val="none"/>
          <w14:ligatures w14:val="none"/>
        </w:rPr>
      </w:pPr>
      <w:r/>
      <w:bookmarkStart w:id="8" w:name="_Toc8"/>
      <w:r>
        <w:rPr>
          <w:rFonts w:ascii="Arial" w:hAnsi="Arial" w:eastAsia="Arial" w:cs="Arial"/>
        </w:rPr>
        <w:t xml:space="preserve">Faze preprocesiranja podataka</w:t>
      </w:r>
      <w:r/>
      <w:bookmarkEnd w:id="8"/>
      <w:r/>
      <w:r>
        <w:rPr>
          <w:rFonts w:ascii="Arial" w:hAnsi="Arial" w:eastAsia="Arial" w:cs="Arial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Style w:val="953"/>
        <w:pBdr/>
        <w:spacing/>
        <w:ind/>
        <w:rPr>
          <w:rFonts w:ascii="Arial" w:hAnsi="Arial" w:cs="Arial"/>
          <w14:ligatures w14:val="none"/>
        </w:rPr>
      </w:pPr>
      <w:r/>
      <w:bookmarkStart w:id="9" w:name="_Toc9"/>
      <w:r>
        <w:rPr>
          <w:rFonts w:ascii="Arial" w:hAnsi="Arial" w:eastAsia="Arial" w:cs="Arial"/>
        </w:rPr>
        <w:t xml:space="preserve">Čišćenje podataka (Data Cleaning)</w:t>
      </w:r>
      <w:r/>
      <w:bookmarkEnd w:id="9"/>
      <w:r/>
      <w:r>
        <w:rPr>
          <w:rFonts w:ascii="Arial" w:hAnsi="Arial" w:eastAsia="Arial" w:cs="Arial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Čišćenje podataka predstavlja </w:t>
      </w:r>
      <w:r>
        <w:rPr>
          <w:rFonts w:ascii="Arial" w:hAnsi="Arial" w:eastAsia="Arial" w:cs="Arial"/>
          <w:sz w:val="22"/>
          <w:szCs w:val="22"/>
        </w:rPr>
        <w:t xml:space="preserve">prvi i najvažniji korak u procesu preprocesiranja</w:t>
      </w:r>
      <w:r>
        <w:rPr>
          <w:rFonts w:ascii="Arial" w:hAnsi="Arial" w:eastAsia="Arial" w:cs="Arial"/>
          <w:sz w:val="22"/>
          <w:szCs w:val="22"/>
        </w:rPr>
        <w:t xml:space="preserve">, jer se u ovoj fazi otklanjaju sve nepravilnosti, greške i nedoslednosti koje mogu negativno uticati na dalju analizu ili obuku modela. Cilj čišćenja je da se podaci učine </w:t>
      </w:r>
      <w:r>
        <w:rPr>
          <w:rFonts w:ascii="Arial" w:hAnsi="Arial" w:eastAsia="Arial" w:cs="Arial"/>
          <w:sz w:val="22"/>
          <w:szCs w:val="22"/>
        </w:rPr>
        <w:t xml:space="preserve">tačnim, potpunim i konzistentnim</w:t>
      </w:r>
      <w:r>
        <w:rPr>
          <w:rFonts w:ascii="Arial" w:hAnsi="Arial" w:eastAsia="Arial" w:cs="Arial"/>
          <w:sz w:val="22"/>
          <w:szCs w:val="22"/>
        </w:rPr>
        <w:t xml:space="preserve">, kako bi predstavljali realno stanje posmatranog fenomena.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Najčešće operacije u procesu čišćenja podataka uključuju </w:t>
      </w:r>
      <w:r>
        <w:rPr>
          <w:rFonts w:ascii="Arial" w:hAnsi="Arial" w:eastAsia="Arial" w:cs="Arial"/>
          <w:sz w:val="22"/>
          <w:szCs w:val="22"/>
        </w:rPr>
        <w:t xml:space="preserve">uklanjanje duplikata, popunjavanje ili uklanjanje nedostajućih vrednosti</w:t>
      </w:r>
      <w:r>
        <w:rPr>
          <w:rFonts w:ascii="Arial" w:hAnsi="Arial" w:eastAsia="Arial" w:cs="Arial"/>
          <w:sz w:val="22"/>
          <w:szCs w:val="22"/>
        </w:rPr>
        <w:t xml:space="preserve"> i </w:t>
      </w:r>
      <w:r>
        <w:rPr>
          <w:rFonts w:ascii="Arial" w:hAnsi="Arial" w:eastAsia="Arial" w:cs="Arial"/>
          <w:sz w:val="22"/>
          <w:szCs w:val="22"/>
        </w:rPr>
        <w:t xml:space="preserve">detekciju i obradu outlajera</w:t>
      </w:r>
      <w:r>
        <w:rPr>
          <w:rFonts w:ascii="Arial" w:hAnsi="Arial" w:eastAsia="Arial" w:cs="Arial"/>
          <w:sz w:val="22"/>
          <w:szCs w:val="22"/>
        </w:rPr>
        <w:t xml:space="preserve">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1. Uklanjanje duplikata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Duplikati su </w:t>
      </w:r>
      <w:r>
        <w:rPr>
          <w:rFonts w:ascii="Arial" w:hAnsi="Arial" w:eastAsia="Arial" w:cs="Arial"/>
          <w:sz w:val="22"/>
          <w:szCs w:val="22"/>
        </w:rPr>
        <w:t xml:space="preserve">ponovljeni redovi u skupu podataka</w:t>
      </w:r>
      <w:r>
        <w:rPr>
          <w:rFonts w:ascii="Arial" w:hAnsi="Arial" w:eastAsia="Arial" w:cs="Arial"/>
          <w:sz w:val="22"/>
          <w:szCs w:val="22"/>
        </w:rPr>
        <w:t xml:space="preserve"> koji mogu nastati prilikom spajanja više izvora ili grešaka u unosu. Njihovo prisustvo dovodi do iskrivljenih statističkih pokazatelja i netačnih rezultata analize. 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U praksi, duplikati se prepoznaju po istim vrednostima u ključnim kolonama (npr. ID koris</w:t>
      </w:r>
      <w:r>
        <w:rPr>
          <w:rFonts w:ascii="Arial" w:hAnsi="Arial" w:eastAsia="Arial" w:cs="Arial"/>
          <w:sz w:val="22"/>
          <w:szCs w:val="22"/>
        </w:rPr>
        <w:t xml:space="preserve">nika, datum, naziv proizvoda).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2. </w:t>
      </w:r>
      <w:r>
        <w:rPr>
          <w:rFonts w:ascii="Arial" w:hAnsi="Arial" w:eastAsia="Arial" w:cs="Arial"/>
          <w:b/>
          <w:bCs/>
          <w:sz w:val="22"/>
          <w:szCs w:val="22"/>
        </w:rPr>
        <w:t xml:space="preserve">Popunjavanje ili uklanjanje nedostajućih vrednosti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Nedostajuće vrednosti</w:t>
      </w:r>
      <w:r>
        <w:rPr>
          <w:rFonts w:ascii="Arial" w:hAnsi="Arial" w:eastAsia="Arial" w:cs="Arial"/>
          <w:sz w:val="22"/>
          <w:szCs w:val="22"/>
        </w:rPr>
        <w:t xml:space="preserve"> (</w:t>
      </w:r>
      <w:r>
        <w:rPr>
          <w:rFonts w:ascii="Arial" w:hAnsi="Arial" w:eastAsia="Arial" w:cs="Arial"/>
          <w:sz w:val="22"/>
          <w:szCs w:val="22"/>
        </w:rPr>
        <w:t xml:space="preserve">missing values</w:t>
      </w:r>
      <w:r>
        <w:rPr>
          <w:rFonts w:ascii="Arial" w:hAnsi="Arial" w:eastAsia="Arial" w:cs="Arial"/>
          <w:sz w:val="22"/>
          <w:szCs w:val="22"/>
        </w:rPr>
        <w:t xml:space="preserve">) su čest problem u realnim skupovima podataka i mogu se pojaviti zbog grešaka u unosu, tehničkih problema ili neodgovorenih pitanja u anketama.</w:t>
        <w:br/>
        <w:t xml:space="preserve">Postoje dva osnovna pristupa rešavanju ovog problema: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Uklanjanje redova ili kolona</w:t>
      </w:r>
      <w:r>
        <w:rPr>
          <w:rFonts w:ascii="Arial" w:hAnsi="Arial" w:eastAsia="Arial" w:cs="Arial"/>
          <w:sz w:val="22"/>
          <w:szCs w:val="22"/>
        </w:rPr>
        <w:t xml:space="preserve"> koji sadrže previše praznih vrednosti (ako je gubitak informacija mali).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Popunjavanje vrednosti (imputacija)</w:t>
      </w:r>
      <w:r>
        <w:rPr>
          <w:rFonts w:ascii="Arial" w:hAnsi="Arial" w:eastAsia="Arial" w:cs="Arial"/>
          <w:sz w:val="22"/>
          <w:szCs w:val="22"/>
        </w:rPr>
        <w:t xml:space="preserve"> pomoću metoda kao što su: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55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srednja vrednost (</w:t>
      </w:r>
      <w:r>
        <w:rPr>
          <w:rFonts w:ascii="Arial" w:hAnsi="Arial" w:eastAsia="Arial" w:cs="Arial"/>
          <w:sz w:val="22"/>
          <w:szCs w:val="22"/>
        </w:rPr>
        <w:t xml:space="preserve">mean</w:t>
      </w:r>
      <w:r>
        <w:rPr>
          <w:rFonts w:ascii="Arial" w:hAnsi="Arial" w:eastAsia="Arial" w:cs="Arial"/>
          <w:sz w:val="22"/>
          <w:szCs w:val="22"/>
        </w:rPr>
        <w:t xml:space="preserve">) ili medijana (</w:t>
      </w:r>
      <w:r>
        <w:rPr>
          <w:rFonts w:ascii="Arial" w:hAnsi="Arial" w:eastAsia="Arial" w:cs="Arial"/>
          <w:sz w:val="22"/>
          <w:szCs w:val="22"/>
        </w:rPr>
        <w:t xml:space="preserve">median</w:t>
      </w:r>
      <w:r>
        <w:rPr>
          <w:rFonts w:ascii="Arial" w:hAnsi="Arial" w:eastAsia="Arial" w:cs="Arial"/>
          <w:sz w:val="22"/>
          <w:szCs w:val="22"/>
        </w:rPr>
        <w:t xml:space="preserve">) za numeričke kolone,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55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najčešća vrednost (</w:t>
      </w:r>
      <w:r>
        <w:rPr>
          <w:rFonts w:ascii="Arial" w:hAnsi="Arial" w:eastAsia="Arial" w:cs="Arial"/>
          <w:sz w:val="22"/>
          <w:szCs w:val="22"/>
        </w:rPr>
        <w:t xml:space="preserve">mode</w:t>
      </w:r>
      <w:r>
        <w:rPr>
          <w:rFonts w:ascii="Arial" w:hAnsi="Arial" w:eastAsia="Arial" w:cs="Arial"/>
          <w:sz w:val="22"/>
          <w:szCs w:val="22"/>
        </w:rPr>
        <w:t xml:space="preserve">) za kategorijske kolone,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55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regresioni modeli ili algoritmi poput </w:t>
      </w:r>
      <w:r>
        <w:rPr>
          <w:rFonts w:ascii="Arial" w:hAnsi="Arial" w:eastAsia="Arial" w:cs="Arial"/>
          <w:sz w:val="22"/>
          <w:szCs w:val="22"/>
        </w:rPr>
        <w:t xml:space="preserve">K-Nearest Neighbors (KNN)</w:t>
      </w:r>
      <w:r>
        <w:rPr>
          <w:rFonts w:ascii="Arial" w:hAnsi="Arial" w:eastAsia="Arial" w:cs="Arial"/>
          <w:sz w:val="22"/>
          <w:szCs w:val="22"/>
        </w:rPr>
        <w:t xml:space="preserve"> za napredniju imputaciju.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Cilj je očuvati što više korisnih podataka, a istovremeno izbeći unošenje pristrasnosti u dataset.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3. </w:t>
      </w:r>
      <w:r>
        <w:rPr>
          <w:rFonts w:ascii="Arial" w:hAnsi="Arial" w:eastAsia="Arial" w:cs="Arial"/>
          <w:b/>
          <w:bCs/>
          <w:sz w:val="22"/>
          <w:szCs w:val="22"/>
        </w:rPr>
        <w:t xml:space="preserve">Detekcija i obrada outlajera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Outlajeri</w:t>
      </w:r>
      <w:r>
        <w:rPr>
          <w:rFonts w:ascii="Arial" w:hAnsi="Arial" w:eastAsia="Arial" w:cs="Arial"/>
          <w:sz w:val="22"/>
          <w:szCs w:val="22"/>
        </w:rPr>
        <w:t xml:space="preserve"> (ekstremne vrednosti) su podaci koji značajno odstupaju od ostalih i mogu ukazivati na greške u merenju, unosu, ili na retke, ali važne pojave. Ako se ne prepoznaju, mogu snažno uticati na proseke, varijanse i performanse modela mašinskog učenja.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Za nji</w:t>
      </w:r>
      <w:r>
        <w:rPr>
          <w:rFonts w:ascii="Arial" w:hAnsi="Arial" w:eastAsia="Arial" w:cs="Arial"/>
          <w:sz w:val="22"/>
          <w:szCs w:val="22"/>
        </w:rPr>
        <w:t xml:space="preserve">hovu detekciju koriste se statističke metode kao što su: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56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Z-score metoda</w:t>
      </w:r>
      <w:r>
        <w:rPr>
          <w:rFonts w:ascii="Arial" w:hAnsi="Arial" w:eastAsia="Arial" w:cs="Arial"/>
          <w:sz w:val="22"/>
          <w:szCs w:val="22"/>
        </w:rPr>
        <w:t xml:space="preserve"> - identifikuje vrednosti koje odstupaju više od zadatog broja standardnih devijacija od proseka,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56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IQR metoda (Interquartile Range)</w:t>
      </w:r>
      <w:r>
        <w:rPr>
          <w:rFonts w:ascii="Arial" w:hAnsi="Arial" w:eastAsia="Arial" w:cs="Arial"/>
          <w:sz w:val="22"/>
          <w:szCs w:val="22"/>
        </w:rPr>
        <w:t xml:space="preserve"> - koristi kvartile i raspon da bi pronašla ekstremne vrednosti,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56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Vizuelne metode</w:t>
      </w:r>
      <w:r>
        <w:rPr>
          <w:rFonts w:ascii="Arial" w:hAnsi="Arial" w:eastAsia="Arial" w:cs="Arial"/>
          <w:sz w:val="22"/>
          <w:szCs w:val="22"/>
        </w:rPr>
        <w:t xml:space="preserve"> poput </w:t>
      </w:r>
      <w:r>
        <w:rPr>
          <w:rFonts w:ascii="Arial" w:hAnsi="Arial" w:eastAsia="Arial" w:cs="Arial"/>
          <w:sz w:val="22"/>
          <w:szCs w:val="22"/>
        </w:rPr>
        <w:t xml:space="preserve">box plot</w:t>
      </w:r>
      <w:r>
        <w:rPr>
          <w:rFonts w:ascii="Arial" w:hAnsi="Arial" w:eastAsia="Arial" w:cs="Arial"/>
          <w:sz w:val="22"/>
          <w:szCs w:val="22"/>
        </w:rPr>
        <w:t xml:space="preserve"> dijagrama.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U zavisnosti od konteksta, outlajeri se mogu </w:t>
      </w:r>
      <w:r>
        <w:rPr>
          <w:rFonts w:ascii="Arial" w:hAnsi="Arial" w:eastAsia="Arial" w:cs="Arial"/>
          <w:sz w:val="22"/>
          <w:szCs w:val="22"/>
        </w:rPr>
        <w:t xml:space="preserve">ukloniti</w:t>
      </w:r>
      <w:r>
        <w:rPr>
          <w:rFonts w:ascii="Arial" w:hAnsi="Arial" w:eastAsia="Arial" w:cs="Arial"/>
          <w:sz w:val="22"/>
          <w:szCs w:val="22"/>
        </w:rPr>
        <w:t xml:space="preserve">, </w:t>
      </w:r>
      <w:r>
        <w:rPr>
          <w:rFonts w:ascii="Arial" w:hAnsi="Arial" w:eastAsia="Arial" w:cs="Arial"/>
          <w:sz w:val="22"/>
          <w:szCs w:val="22"/>
        </w:rPr>
        <w:t xml:space="preserve">zameniti srednjom vrednošću</w:t>
      </w:r>
      <w:r>
        <w:rPr>
          <w:rFonts w:ascii="Arial" w:hAnsi="Arial" w:eastAsia="Arial" w:cs="Arial"/>
          <w:sz w:val="22"/>
          <w:szCs w:val="22"/>
        </w:rPr>
        <w:t xml:space="preserve">, ili </w:t>
      </w:r>
      <w:r>
        <w:rPr>
          <w:rFonts w:ascii="Arial" w:hAnsi="Arial" w:eastAsia="Arial" w:cs="Arial"/>
          <w:sz w:val="22"/>
          <w:szCs w:val="22"/>
        </w:rPr>
        <w:t xml:space="preserve">posebno analizirati</w:t>
      </w:r>
      <w:r>
        <w:rPr>
          <w:rFonts w:ascii="Arial" w:hAnsi="Arial" w:eastAsia="Arial" w:cs="Arial"/>
          <w:sz w:val="22"/>
          <w:szCs w:val="22"/>
        </w:rPr>
        <w:t xml:space="preserve"> ako nose važnu informaciju (npr. u detekciji prevara).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Efikasno čišćenje podataka obezbeđuje da dataset bude </w:t>
      </w:r>
      <w:r>
        <w:rPr>
          <w:rFonts w:ascii="Arial" w:hAnsi="Arial" w:eastAsia="Arial" w:cs="Arial"/>
          <w:sz w:val="22"/>
          <w:szCs w:val="22"/>
        </w:rPr>
        <w:t xml:space="preserve">pouzdan, konzistentan i spreman za preciznu analizu i modelovanje</w:t>
      </w:r>
      <w:r>
        <w:rPr>
          <w:rFonts w:ascii="Arial" w:hAnsi="Arial" w:eastAsia="Arial" w:cs="Arial"/>
          <w:sz w:val="22"/>
          <w:szCs w:val="22"/>
        </w:rPr>
        <w:t xml:space="preserve">, čime se postavlja čvrst temelj za sve naredne faze preprocesiranja.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953"/>
        <w:pBdr/>
        <w:spacing/>
        <w:ind/>
        <w:rPr>
          <w:rFonts w:ascii="Arial" w:hAnsi="Arial" w:cs="Arial"/>
          <w14:ligatures w14:val="none"/>
        </w:rPr>
      </w:pPr>
      <w:r/>
      <w:bookmarkStart w:id="10" w:name="_Toc10"/>
      <w:r>
        <w:rPr>
          <w:rFonts w:ascii="Arial" w:hAnsi="Arial" w:eastAsia="Arial" w:cs="Arial"/>
        </w:rPr>
        <w:t xml:space="preserve">Transformacija podataka (Data Transformation)</w:t>
      </w:r>
      <w:r/>
      <w:bookmarkEnd w:id="10"/>
      <w:r/>
      <w:r>
        <w:rPr>
          <w:rFonts w:ascii="Arial" w:hAnsi="Arial" w:eastAsia="Arial" w:cs="Arial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Transformacija podataka je proces u kojem se podaci menjaju, prilagođavaju ili pretvaraju u oblik koji je pogodan za analizu i modelovanje. Ova faza omogućava da svi atributi imaju slične razmere, formate i tipove vrednosti, čime se poboljšava rad algorita</w:t>
      </w:r>
      <w:r>
        <w:rPr>
          <w:rFonts w:ascii="Arial" w:hAnsi="Arial" w:eastAsia="Arial" w:cs="Arial"/>
          <w:sz w:val="22"/>
          <w:szCs w:val="22"/>
        </w:rPr>
        <w:t xml:space="preserve">ma mašinskog učenja i povećava tačnost modela.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Najčešće korišćene metode transformacije uključuju normalizaciju i standardizaciju, log-transformaciju i skaliranje, kao i kodiranje kategorijskih podataka.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</w:rPr>
        <w:t xml:space="preserve">Normalizacija i standardizacija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Ove tehnike se koriste kako bi se </w:t>
      </w:r>
      <w:r>
        <w:rPr>
          <w:rFonts w:ascii="Arial" w:hAnsi="Arial" w:eastAsia="Arial" w:cs="Arial"/>
          <w:sz w:val="22"/>
          <w:szCs w:val="22"/>
        </w:rPr>
        <w:t xml:space="preserve">numeričke vrednosti svodile na uporedive razmere</w:t>
      </w:r>
      <w:r>
        <w:rPr>
          <w:rFonts w:ascii="Arial" w:hAnsi="Arial" w:eastAsia="Arial" w:cs="Arial"/>
          <w:sz w:val="22"/>
          <w:szCs w:val="22"/>
        </w:rPr>
        <w:t xml:space="preserve">, jer algoritmi poput linearne regresije, KNN-a ili neuronskih mreža mogu biti osetljivi na različite opsege podataka.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40"/>
        </w:num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</w:rPr>
        <w:t xml:space="preserve">Normalizacija</w:t>
      </w:r>
      <w:r>
        <w:rPr>
          <w:rFonts w:ascii="Arial" w:hAnsi="Arial" w:eastAsia="Arial" w:cs="Arial"/>
          <w:b/>
          <w:bCs/>
          <w:sz w:val="22"/>
          <w:szCs w:val="22"/>
        </w:rPr>
        <w:t xml:space="preserve"> (Min-Max Scaling)</w:t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 w:firstLine="0" w:left="709"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Podaci se transformišu tako da vrednosti budu u intervalu od 0 do 1.</w:t>
      </w:r>
      <w:r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Ova metoda je korisna kada su podaci ograničeni i kada ekstremne vrednosti nisu dominantne.</w:t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2"/>
              <w:szCs w:val="22"/>
              <w:highlight w:val="none"/>
            </w:rPr>
            <m:rPr/>
            <m:t>x' = </m:t>
          </m:r>
          <m:f>
            <m:fPr>
              <m:ctrlPr>
                <w:rPr>
                  <w:rFonts w:hint="default" w:ascii="Cambria Math" w:hAnsi="Cambria Math" w:eastAsia="Cambria Math" w:cs="Cambria Math"/>
                  <w:sz w:val="22"/>
                  <w:szCs w:val="22"/>
                  <w:highlight w:val="none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2"/>
                  <w:szCs w:val="22"/>
                  <w:highlight w:val="none"/>
                </w:rPr>
                <m:rPr/>
                <m:t>x-</m:t>
              </m:r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2"/>
                      <w:szCs w:val="22"/>
                      <w:highlight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2"/>
                      <w:szCs w:val="22"/>
                      <w:highlight w:val="none"/>
                    </w:rPr>
                    <m:rPr/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2"/>
                      <w:szCs w:val="22"/>
                      <w:highlight w:val="none"/>
                    </w:rPr>
                    <m:rPr/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2"/>
                      <w:szCs w:val="22"/>
                      <w:highlight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2"/>
                      <w:szCs w:val="22"/>
                      <w:highlight w:val="none"/>
                    </w:rPr>
                    <m:rPr/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2"/>
                      <w:szCs w:val="22"/>
                      <w:highlight w:val="none"/>
                    </w:rPr>
                    <m:rPr/>
                    <m:t>max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  <w:sz w:val="22"/>
                  <w:szCs w:val="22"/>
                  <w:highlight w:val="none"/>
                </w:rPr>
                <m:rPr/>
                <m:t>-</m:t>
              </m:r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2"/>
                      <w:szCs w:val="22"/>
                      <w:highlight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2"/>
                      <w:szCs w:val="22"/>
                      <w:highlight w:val="none"/>
                    </w:rPr>
                    <m:rPr/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2"/>
                      <w:szCs w:val="22"/>
                      <w:highlight w:val="none"/>
                    </w:rPr>
                    <m:rPr/>
                    <m:t>min</m:t>
                  </m:r>
                </m:sub>
              </m:sSub>
            </m:den>
          </m:f>
        </m:oMath>
      </m:oMathPara>
      <w:r>
        <w:rPr>
          <w:rFonts w:ascii="Arial" w:hAnsi="Arial" w:eastAsia="Arial" w:cs="Arial"/>
          <w:sz w:val="22"/>
          <w:szCs w:val="22"/>
          <w14:ligatures w14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41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b/>
          <w:bCs/>
          <w:sz w:val="22"/>
          <w:szCs w:val="22"/>
        </w:rPr>
        <w:t xml:space="preserve">Standardizacija</w:t>
      </w:r>
      <w:r>
        <w:rPr>
          <w:rFonts w:ascii="Arial" w:hAnsi="Arial" w:eastAsia="Arial" w:cs="Arial"/>
          <w:b/>
          <w:bCs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</w:rPr>
        <w:t xml:space="preserve">(Z-score Scaling)</w:t>
      </w:r>
      <w:r>
        <w:rPr>
          <w:rFonts w:ascii="Arial" w:hAnsi="Arial" w:eastAsia="Arial" w:cs="Arial"/>
          <w:sz w:val="22"/>
          <w:szCs w:val="22"/>
          <w14:ligatures w14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 w:firstLine="0" w:left="709"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lang w:val="en-US"/>
        </w:rPr>
      </w:r>
      <w:r>
        <w:rPr>
          <w:rFonts w:ascii="Arial" w:hAnsi="Arial" w:eastAsia="Arial" w:cs="Arial"/>
          <w:sz w:val="22"/>
          <w:szCs w:val="22"/>
        </w:rPr>
        <w:t xml:space="preserve">Podaci se transformišu tako da imaju srednju vrednost 0 i standardnu devijaciju 1.</w:t>
      </w:r>
      <w:r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Standardizacija je pogodna kada podaci imaju različite raspone i kada se pretpostavlja da prate približno normalnu distribuciju.</w:t>
      </w:r>
      <w:r>
        <w:rPr>
          <w:rFonts w:ascii="Arial" w:hAnsi="Arial" w:eastAsia="Arial" w:cs="Arial"/>
          <w:sz w:val="22"/>
          <w:szCs w:val="22"/>
          <w14:ligatures w14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2"/>
              <w:szCs w:val="22"/>
              <w:highlight w:val="none"/>
            </w:rPr>
            <m:rPr/>
            <m:t>x' = </m:t>
          </m:r>
          <m:f>
            <m:fPr>
              <m:ctrlPr>
                <w:rPr>
                  <w:rFonts w:hint="default" w:ascii="Cambria Math" w:hAnsi="Cambria Math" w:eastAsia="Cambria Math" w:cs="Cambria Math"/>
                  <w:sz w:val="22"/>
                  <w:szCs w:val="22"/>
                  <w:highlight w:val="none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2"/>
                  <w:szCs w:val="22"/>
                  <w:highlight w:val="none"/>
                </w:rPr>
                <m:rPr/>
                <m:t>x-</m:t>
              </m:r>
              <m:r>
                <w:rPr>
                  <w:rFonts w:hint="default" w:ascii="Cambria Math" w:hAnsi="Cambria Math" w:eastAsia="Cambria Math" w:cs="Cambria Math"/>
                  <w:sz w:val="22"/>
                  <w:szCs w:val="22"/>
                  <w:highlight w:val="none"/>
                </w:rPr>
                <m:rPr/>
                <m:t>μ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2"/>
                  <w:szCs w:val="22"/>
                  <w:highlight w:val="none"/>
                </w:rPr>
                <m:rPr/>
                <m:t>σ</m:t>
              </m:r>
            </m:den>
          </m:f>
        </m:oMath>
      </m:oMathPara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</w:rPr>
        <w:t xml:space="preserve">Log-transformacija i skaliranje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Log-transformacija</w:t>
      </w:r>
      <w:r>
        <w:rPr>
          <w:rFonts w:ascii="Arial" w:hAnsi="Arial" w:eastAsia="Arial" w:cs="Arial"/>
          <w:sz w:val="22"/>
          <w:szCs w:val="22"/>
        </w:rPr>
        <w:t xml:space="preserve"> se koristi kada su podaci </w:t>
      </w:r>
      <w:r>
        <w:rPr>
          <w:rFonts w:ascii="Arial" w:hAnsi="Arial" w:eastAsia="Arial" w:cs="Arial"/>
          <w:sz w:val="22"/>
          <w:szCs w:val="22"/>
        </w:rPr>
        <w:t xml:space="preserve">asimetrični ili imaju velike razlike između minimalnih i maksimalnih vrednosti</w:t>
      </w:r>
      <w:r>
        <w:rPr>
          <w:rFonts w:ascii="Arial" w:hAnsi="Arial" w:eastAsia="Arial" w:cs="Arial"/>
          <w:sz w:val="22"/>
          <w:szCs w:val="22"/>
        </w:rPr>
        <w:t xml:space="preserve"> (npr. cene, prihodi, broj klikova). Primena logaritma smanjuje uticaj ekstremno velikih vrednosti i stabilizuje varijansu, čime se obezbeđuje ravnomernija distribucija podataka.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Skaliranje</w:t>
      </w:r>
      <w:r>
        <w:rPr>
          <w:rFonts w:ascii="Arial" w:hAnsi="Arial" w:eastAsia="Arial" w:cs="Arial"/>
          <w:sz w:val="22"/>
          <w:szCs w:val="22"/>
        </w:rPr>
        <w:t xml:space="preserve"> podrazumeva prevođenje podataka u određeni opseg ili oblik koji odgovara zahtevima algoritma. Pored normalizacije i standardizacije, često se koriste i druge metode skaliranja poput </w:t>
      </w:r>
      <w:r>
        <w:rPr>
          <w:rFonts w:ascii="Arial" w:hAnsi="Arial" w:eastAsia="Arial" w:cs="Arial"/>
          <w:sz w:val="22"/>
          <w:szCs w:val="22"/>
        </w:rPr>
        <w:t xml:space="preserve">RobustScaler</w:t>
      </w:r>
      <w:r>
        <w:rPr>
          <w:rFonts w:ascii="Arial" w:hAnsi="Arial" w:eastAsia="Arial" w:cs="Arial"/>
          <w:sz w:val="22"/>
          <w:szCs w:val="22"/>
        </w:rPr>
        <w:t xml:space="preserve">, koji je otporan na outlajere.</w:t>
      </w:r>
      <w:r>
        <w:rPr>
          <w:rFonts w:ascii="Arial" w:hAnsi="Arial" w:eastAsia="Arial" w:cs="Arial"/>
          <w:sz w:val="22"/>
          <w:szCs w:val="22"/>
          <w14:ligatures w14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</w:rPr>
        <w:t xml:space="preserve">Kodiranje kategorijskih podataka</w: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Većina algoritama mašinskog učenja može da radi samo sa </w:t>
      </w:r>
      <w:r>
        <w:rPr>
          <w:rFonts w:ascii="Arial" w:hAnsi="Arial" w:eastAsia="Arial" w:cs="Arial"/>
          <w:sz w:val="22"/>
          <w:szCs w:val="22"/>
        </w:rPr>
        <w:t xml:space="preserve">numeričkim vrednostima</w:t>
      </w:r>
      <w:r>
        <w:rPr>
          <w:rFonts w:ascii="Arial" w:hAnsi="Arial" w:eastAsia="Arial" w:cs="Arial"/>
          <w:sz w:val="22"/>
          <w:szCs w:val="22"/>
        </w:rPr>
        <w:t xml:space="preserve">, pa je neophodno </w:t>
      </w:r>
      <w:r>
        <w:rPr>
          <w:rFonts w:ascii="Arial" w:hAnsi="Arial" w:eastAsia="Arial" w:cs="Arial"/>
          <w:sz w:val="22"/>
          <w:szCs w:val="22"/>
        </w:rPr>
        <w:t xml:space="preserve">pretvoriti kategorijske (tekstualne) promenljive u brojčane</w:t>
      </w:r>
      <w:r>
        <w:rPr>
          <w:rFonts w:ascii="Arial" w:hAnsi="Arial" w:eastAsia="Arial" w:cs="Arial"/>
          <w:sz w:val="22"/>
          <w:szCs w:val="22"/>
        </w:rPr>
        <w:t xml:space="preserve">. To se postiže pomoću različitih metoda kodiranja: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Style w:val="1013"/>
        <w:numPr>
          <w:ilvl w:val="0"/>
          <w:numId w:val="42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Label Encoding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lang w:val="en-US"/>
        </w:rPr>
        <w:t xml:space="preserve">-</w:t>
      </w:r>
      <w:r>
        <w:rPr>
          <w:rFonts w:ascii="Arial" w:hAnsi="Arial" w:eastAsia="Arial" w:cs="Arial"/>
          <w:sz w:val="22"/>
          <w:szCs w:val="22"/>
        </w:rPr>
        <w:t xml:space="preserve"> svaka kategorija dobija jedinstven broj (npr. </w:t>
      </w:r>
      <w:r>
        <w:rPr>
          <w:rFonts w:ascii="Arial" w:hAnsi="Arial" w:eastAsia="Arial" w:cs="Arial"/>
          <w:sz w:val="22"/>
          <w:szCs w:val="22"/>
          <w:lang w:val="en-US"/>
        </w:rPr>
        <w:t xml:space="preserve">“</w:t>
      </w:r>
      <w:r>
        <w:rPr>
          <w:rFonts w:ascii="Arial" w:hAnsi="Arial" w:eastAsia="Arial" w:cs="Arial"/>
          <w:sz w:val="22"/>
          <w:szCs w:val="22"/>
        </w:rPr>
        <w:t xml:space="preserve">muško</w:t>
      </w:r>
      <w:r>
        <w:rPr>
          <w:rFonts w:ascii="Arial" w:hAnsi="Arial" w:eastAsia="Arial" w:cs="Arial"/>
          <w:sz w:val="22"/>
          <w:szCs w:val="22"/>
          <w:lang w:val="en-US"/>
        </w:rPr>
        <w:t xml:space="preserve">”</w:t>
      </w:r>
      <w:r>
        <w:rPr>
          <w:rFonts w:ascii="Arial" w:hAnsi="Arial" w:eastAsia="Arial" w:cs="Arial"/>
          <w:sz w:val="22"/>
          <w:szCs w:val="22"/>
          <w:lang w:val="en-US"/>
        </w:rPr>
        <w:t xml:space="preserve">: </w:t>
      </w:r>
      <w:r>
        <w:rPr>
          <w:rFonts w:ascii="Arial" w:hAnsi="Arial" w:eastAsia="Arial" w:cs="Arial"/>
          <w:sz w:val="22"/>
          <w:szCs w:val="22"/>
        </w:rPr>
        <w:t xml:space="preserve">0, </w:t>
      </w:r>
      <w:r>
        <w:rPr>
          <w:rFonts w:ascii="Arial" w:hAnsi="Arial" w:eastAsia="Arial" w:cs="Arial"/>
          <w:sz w:val="22"/>
          <w:szCs w:val="22"/>
          <w:lang w:val="en-US"/>
        </w:rPr>
        <w:t xml:space="preserve">“</w:t>
      </w:r>
      <w:r>
        <w:rPr>
          <w:rFonts w:ascii="Arial" w:hAnsi="Arial" w:eastAsia="Arial" w:cs="Arial"/>
          <w:sz w:val="22"/>
          <w:szCs w:val="22"/>
        </w:rPr>
        <w:t xml:space="preserve">žensko</w:t>
      </w:r>
      <w:r>
        <w:rPr>
          <w:rFonts w:ascii="Arial" w:hAnsi="Arial" w:eastAsia="Arial" w:cs="Arial"/>
          <w:sz w:val="22"/>
          <w:szCs w:val="22"/>
          <w:lang w:val="en-US"/>
        </w:rPr>
        <w:t xml:space="preserve">”</w:t>
      </w:r>
      <w:r>
        <w:rPr>
          <w:rFonts w:ascii="Arial" w:hAnsi="Arial" w:eastAsia="Arial" w:cs="Arial"/>
          <w:sz w:val="22"/>
          <w:szCs w:val="22"/>
          <w:lang w:val="en-US"/>
        </w:rPr>
        <w:t xml:space="preserve">: </w:t>
      </w:r>
      <w:r>
        <w:rPr>
          <w:rFonts w:ascii="Arial" w:hAnsi="Arial" w:eastAsia="Arial" w:cs="Arial"/>
          <w:sz w:val="22"/>
          <w:szCs w:val="22"/>
        </w:rPr>
        <w:t xml:space="preserve">1). Pogodno za ordinalne promenljive gde redosled ima značenje.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42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One-Hot Encoding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lang w:val="en-US"/>
        </w:rPr>
        <w:t xml:space="preserve">-</w:t>
      </w:r>
      <w:r>
        <w:rPr>
          <w:rFonts w:ascii="Arial" w:hAnsi="Arial" w:eastAsia="Arial" w:cs="Arial"/>
          <w:sz w:val="22"/>
          <w:szCs w:val="22"/>
        </w:rPr>
        <w:t xml:space="preserve"> svaka kategorija se predstavlja novom binarnom kolonom (npr. </w:t>
      </w:r>
      <w:r>
        <w:rPr>
          <w:rFonts w:ascii="Arial" w:hAnsi="Arial" w:eastAsia="Arial" w:cs="Arial"/>
          <w:sz w:val="22"/>
          <w:szCs w:val="22"/>
          <w:lang w:val="en-US"/>
        </w:rPr>
        <w:t xml:space="preserve">“</w:t>
      </w:r>
      <w:r>
        <w:rPr>
          <w:rFonts w:ascii="Arial" w:hAnsi="Arial" w:eastAsia="Arial" w:cs="Arial"/>
          <w:sz w:val="22"/>
          <w:szCs w:val="22"/>
        </w:rPr>
        <w:t xml:space="preserve">boja</w:t>
      </w:r>
      <w:r>
        <w:rPr>
          <w:rFonts w:ascii="Arial" w:hAnsi="Arial" w:eastAsia="Arial" w:cs="Arial"/>
          <w:sz w:val="22"/>
          <w:szCs w:val="22"/>
          <w:lang w:val="en-US"/>
        </w:rPr>
        <w:t xml:space="preserve">”:</w:t>
      </w:r>
      <w:r>
        <w:rPr>
          <w:rFonts w:ascii="Arial" w:hAnsi="Arial" w:eastAsia="Arial" w:cs="Arial"/>
          <w:sz w:val="22"/>
          <w:szCs w:val="22"/>
        </w:rPr>
        <w:t xml:space="preserve"> crvena [1,0,0], plava [0,1,0], zelena [0,0,1]). Ova metoda se koristi za nominalne promenljive bez redosleda.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42"/>
        </w:num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Ordinal Encoding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lang w:val="en-US"/>
        </w:rPr>
        <w:t xml:space="preserve">-</w:t>
      </w:r>
      <w:r>
        <w:rPr>
          <w:rFonts w:ascii="Arial" w:hAnsi="Arial" w:eastAsia="Arial" w:cs="Arial"/>
          <w:sz w:val="22"/>
          <w:szCs w:val="22"/>
        </w:rPr>
        <w:t xml:space="preserve"> koristi unapred definisan redosled kategorija (npr. </w:t>
      </w:r>
      <w:r>
        <w:rPr>
          <w:rFonts w:ascii="Arial" w:hAnsi="Arial" w:eastAsia="Arial" w:cs="Arial"/>
          <w:sz w:val="22"/>
          <w:szCs w:val="22"/>
          <w:lang w:val="en-US"/>
        </w:rPr>
        <w:t xml:space="preserve">“</w:t>
      </w:r>
      <w:r>
        <w:rPr>
          <w:rFonts w:ascii="Arial" w:hAnsi="Arial" w:eastAsia="Arial" w:cs="Arial"/>
          <w:sz w:val="22"/>
          <w:szCs w:val="22"/>
        </w:rPr>
        <w:t xml:space="preserve">mali</w:t>
      </w:r>
      <w:r>
        <w:rPr>
          <w:rFonts w:ascii="Arial" w:hAnsi="Arial" w:eastAsia="Arial" w:cs="Arial"/>
          <w:sz w:val="22"/>
          <w:szCs w:val="22"/>
          <w:lang w:val="en-US"/>
        </w:rPr>
        <w:t xml:space="preserve">”</w:t>
      </w:r>
      <w:r>
        <w:rPr>
          <w:rFonts w:ascii="Arial" w:hAnsi="Arial" w:eastAsia="Arial" w:cs="Arial"/>
          <w:sz w:val="22"/>
          <w:szCs w:val="22"/>
        </w:rPr>
        <w:t xml:space="preserve"> = 1, 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“</w:t>
      </w:r>
      <w:r>
        <w:rPr>
          <w:rFonts w:ascii="Arial" w:hAnsi="Arial" w:eastAsia="Arial" w:cs="Arial"/>
          <w:sz w:val="22"/>
          <w:szCs w:val="22"/>
        </w:rPr>
        <w:t xml:space="preserve">srednji</w:t>
      </w:r>
      <w:r>
        <w:rPr>
          <w:rFonts w:ascii="Arial" w:hAnsi="Arial" w:eastAsia="Arial" w:cs="Arial"/>
          <w:sz w:val="22"/>
          <w:szCs w:val="22"/>
          <w:lang w:val="en-US"/>
        </w:rPr>
        <w:t xml:space="preserve">”</w:t>
      </w:r>
      <w:r>
        <w:rPr>
          <w:rFonts w:ascii="Arial" w:hAnsi="Arial" w:eastAsia="Arial" w:cs="Arial"/>
          <w:sz w:val="22"/>
          <w:szCs w:val="22"/>
        </w:rPr>
        <w:t xml:space="preserve"> = 2, </w:t>
      </w:r>
      <w:r>
        <w:rPr>
          <w:rFonts w:ascii="Arial" w:hAnsi="Arial" w:eastAsia="Arial" w:cs="Arial"/>
          <w:sz w:val="22"/>
          <w:szCs w:val="22"/>
          <w:lang w:val="en-US"/>
        </w:rPr>
        <w:t xml:space="preserve">“</w:t>
      </w:r>
      <w:r>
        <w:rPr>
          <w:rFonts w:ascii="Arial" w:hAnsi="Arial" w:eastAsia="Arial" w:cs="Arial"/>
          <w:sz w:val="22"/>
          <w:szCs w:val="22"/>
        </w:rPr>
        <w:t xml:space="preserve">veliki</w:t>
      </w:r>
      <w:r>
        <w:rPr>
          <w:rFonts w:ascii="Arial" w:hAnsi="Arial" w:eastAsia="Arial" w:cs="Arial"/>
          <w:sz w:val="22"/>
          <w:szCs w:val="22"/>
          <w:lang w:val="en-US"/>
        </w:rPr>
        <w:t xml:space="preserve">”</w:t>
      </w:r>
      <w:r>
        <w:rPr>
          <w:rFonts w:ascii="Arial" w:hAnsi="Arial" w:eastAsia="Arial" w:cs="Arial"/>
          <w:sz w:val="22"/>
          <w:szCs w:val="22"/>
        </w:rPr>
        <w:t xml:space="preserve"> = 3).</w: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953"/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/>
      <w:bookmarkStart w:id="11" w:name="_Toc11"/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eastAsia="Arial" w:cs="Arial"/>
        </w:rPr>
        <w:t xml:space="preserve">Diskretizacija (Binning)</w:t>
      </w:r>
      <w:r/>
      <w:bookmarkEnd w:id="11"/>
      <w:r/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Diskretizacija, poznata i kao binning, predstavlja proces pretvaranja kontinuiranih numeričkih vrednosti u diskretne (kategorijske) intervale ili klase.</w:t>
        <w:br/>
        <w:t xml:space="preserve"> Cilj ove metode je da se smanji varijabilnost podataka, poboljša interpretacija i omogući jednostavnij</w:t>
      </w:r>
      <w:r>
        <w:rPr>
          <w:rFonts w:ascii="Arial" w:hAnsi="Arial" w:eastAsia="Arial" w:cs="Arial"/>
        </w:rPr>
        <w:t xml:space="preserve">e analiziranje obrazaca, posebno u modelima koji bolje funkcionišu sa kategorijskim podacima.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Na primer, umesto da se atribut starost posmatra kao neprekidna promenljiva (npr. 18, 23, 37, 64), on se može podeliti u intervale (npr. „mladi“, „odrasli“, „stari“).</w:t>
      </w:r>
      <w:r>
        <w:rPr>
          <w:rFonts w:ascii="Arial" w:hAnsi="Arial" w:eastAsia="Arial" w:cs="Arial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</w:rPr>
        <w:t xml:space="preserve">Diskretizacija se može sprovesti na više načina, u zavisnosti od toga kako se definišu granice intervala (binova):</w: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60"/>
        </w:numPr>
        <w:pBdr/>
        <w:shd w:val="nil" w:color="000000"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</w:rPr>
        <w:t xml:space="preserve">Jednaka širina intervala (Equal-width binning)</w:t>
      </w:r>
      <w:r>
        <w:rPr>
          <w:rFonts w:ascii="Arial" w:hAnsi="Arial" w:eastAsia="Arial" w:cs="Arial"/>
          <w14:ligatures w14:val="none"/>
        </w:rPr>
      </w:r>
    </w:p>
    <w:p>
      <w:pPr>
        <w:pStyle w:val="1013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Vrednosti se dele u više intervala iste širine.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Granice se određuju prema minimalnoj i maksimalnoj vrednosti atributa.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Na primer, ako su vrednosti age od 0 do 100, podela na 5 binova daje intervale:</w:t>
        <w:br/>
        <w:t xml:space="preserve">[0–20), [20–40), [40–60), [60–80), [80–100].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Koristi se kada su podaci ravnomerno raspoređeni.</w:t>
      </w:r>
      <w:r>
        <w:rPr>
          <w:rFonts w:ascii="Arial" w:hAnsi="Arial" w:eastAsia="Arial" w:cs="Arial"/>
          <w:highlight w:val="none"/>
          <w14:ligatures w14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highlight w:val="none"/>
        </w:rPr>
      </w:r>
      <w:r>
        <w:rPr>
          <w:rFonts w:ascii="Arial" w:hAnsi="Arial" w:eastAsia="Arial" w:cs="Arial"/>
          <w:sz w:val="24"/>
          <w:highlight w:val="none"/>
        </w:rPr>
      </w:r>
    </w:p>
    <w:p>
      <w:pPr>
        <w:pStyle w:val="1013"/>
        <w:numPr>
          <w:ilvl w:val="0"/>
          <w:numId w:val="60"/>
        </w:num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  <w:t xml:space="preserve">Jednak broj elemenata (Equal-frequency binning)</w:t>
      </w:r>
      <w:r>
        <w:rPr>
          <w:rFonts w:ascii="Arial" w:hAnsi="Arial" w:eastAsia="Arial" w:cs="Arial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Style w:val="1013"/>
        <w:numPr>
          <w:ilvl w:val="0"/>
          <w:numId w:val="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</w:rPr>
      </w:pPr>
      <w:r>
        <w:rPr>
          <w:rFonts w:ascii="Arial" w:hAnsi="Arial" w:eastAsia="Arial" w:cs="Arial"/>
        </w:rPr>
        <w:t xml:space="preserve">Svaki interval sadrži približno isti broj uzoraka.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</w:p>
    <w:p>
      <w:pPr>
        <w:pStyle w:val="1013"/>
        <w:numPr>
          <w:ilvl w:val="0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</w:rPr>
      </w:pPr>
      <w:r>
        <w:rPr>
          <w:rFonts w:ascii="Arial" w:hAnsi="Arial" w:eastAsia="Arial" w:cs="Arial"/>
        </w:rPr>
        <w:t xml:space="preserve">Pogodno je za podatke koji nisu ravnomerno raspoređeni jer se tako izbegava prevelika koncentracija vrednosti u jednom intervalu.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  <w:sz w:val="24"/>
        </w:rPr>
      </w:r>
    </w:p>
    <w:p>
      <w:pPr>
        <w:pStyle w:val="1013"/>
        <w:numPr>
          <w:ilvl w:val="0"/>
          <w:numId w:val="60"/>
        </w:num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14:ligatures w14:val="none"/>
        </w:rPr>
      </w:r>
      <w:r>
        <w:rPr>
          <w:rFonts w:ascii="Arial" w:hAnsi="Arial" w:eastAsia="Arial" w:cs="Arial"/>
        </w:rPr>
        <w:t xml:space="preserve">Diskretizacija na osnovu domena (Custom binning)</w:t>
      </w:r>
      <w:r>
        <w:rPr>
          <w:rFonts w:ascii="Arial" w:hAnsi="Arial" w:eastAsia="Arial" w:cs="Arial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Style w:val="1013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  <w:t xml:space="preserve">Granice se definišu ručno prema stručnom znanju ili logici problema.</w:t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Style w:val="1013"/>
        <w:numPr>
          <w:ilvl w:val="0"/>
          <w:numId w:val="60"/>
        </w:num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</w:rPr>
        <w:t xml:space="preserve">Diskretizacija pomoću algoritama (npr. Decision Tree Binning)</w:t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Style w:val="1013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Koristi se automatska podela na osnovu graničnih vrednosti koje minimizuju grešku modela.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Ova metoda se često koristi u kreditnom skorovanju i prediktivnoj analitici.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highlight w:val="none"/>
        </w:rPr>
      </w:r>
      <w:r>
        <w:rPr>
          <w:rFonts w:ascii="Arial" w:hAnsi="Arial" w:eastAsia="Arial" w:cs="Arial"/>
          <w:sz w:val="24"/>
          <w:highlight w:val="none"/>
        </w:rPr>
      </w:r>
    </w:p>
    <w:p>
      <w:pPr>
        <w:pStyle w:val="1013"/>
        <w:numPr>
          <w:ilvl w:val="0"/>
          <w:numId w:val="60"/>
        </w:numPr>
        <w:pBdr/>
        <w:shd w:val="nil" w:color="000000"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eastAsia="Arial" w:cs="Arial"/>
          <w14:ligatures w14:val="none"/>
        </w:rPr>
      </w:r>
      <w:r>
        <w:rPr>
          <w:rFonts w:ascii="Arial" w:hAnsi="Arial" w:eastAsia="Arial" w:cs="Arial"/>
        </w:rPr>
      </w:r>
    </w:p>
    <w:p>
      <w:pPr>
        <w:pStyle w:val="953"/>
        <w:pBdr/>
        <w:spacing/>
        <w:ind/>
        <w:rPr>
          <w:rFonts w:ascii="Arial" w:hAnsi="Arial" w:cs="Arial"/>
          <w14:ligatures w14:val="none"/>
        </w:rPr>
      </w:pPr>
      <w:r/>
      <w:bookmarkStart w:id="12" w:name="_Toc12"/>
      <w:r>
        <w:rPr>
          <w:rFonts w:ascii="Arial" w:hAnsi="Arial" w:eastAsia="Arial" w:cs="Arial"/>
        </w:rPr>
        <w:t xml:space="preserve">Smanjenje dimenzionalnosti (Dimensionality Reduction)</w:t>
      </w:r>
      <w:r/>
      <w:bookmarkEnd w:id="12"/>
      <w:r/>
      <w:r>
        <w:rPr>
          <w:rFonts w:ascii="Arial" w:hAnsi="Arial" w:eastAsia="Arial" w:cs="Arial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Smanjenje dimenzionalnosti predstavlja proces u kojem se veliki broj atributa (karakteristika) u skupu podataka svodi na manji broj reprezentativnih promenljivih, uz što manji gubitak informacija. Ovaj korak je posebno važan kod kompleksnih skupova podatak</w:t>
      </w:r>
      <w:r>
        <w:rPr>
          <w:rFonts w:ascii="Arial" w:hAnsi="Arial" w:eastAsia="Arial" w:cs="Arial"/>
          <w:sz w:val="22"/>
          <w:szCs w:val="22"/>
        </w:rPr>
        <w:t xml:space="preserve">a sa desetinama ili stotinama kolona, gde preveliki broj atributa može izazvati pretežak model, duže vreme obrade i pojavu pretreniranja (overfittinga).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</w:rPr>
        <w:t xml:space="preserve">Cilj smanjenja dimenzionalnosti je da se zadrže najvažnije informacije, eliminišu redundantni ili slabo informativni podaci i time poboljša efikasnost i tačnost modela.</w: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PCA (Principal Component Analysis)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Analiza glavnih komponenti (PCA)</w:t>
      </w:r>
      <w:r>
        <w:rPr>
          <w:rFonts w:ascii="Arial" w:hAnsi="Arial" w:eastAsia="Arial" w:cs="Arial"/>
          <w:sz w:val="22"/>
          <w:szCs w:val="22"/>
        </w:rPr>
        <w:t xml:space="preserve"> je jedna od najpoznatijih i najčešće korišćenih tehnika za smanjenje dimenzionalnosti. Ona funkcioniše tako što: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Identifikuje pravce u prostoru podataka (tzv. </w:t>
      </w:r>
      <w:r>
        <w:rPr>
          <w:rFonts w:ascii="Arial" w:hAnsi="Arial" w:eastAsia="Arial" w:cs="Arial"/>
          <w:sz w:val="22"/>
          <w:szCs w:val="22"/>
        </w:rPr>
        <w:t xml:space="preserve">glavne komponente</w:t>
      </w:r>
      <w:r>
        <w:rPr>
          <w:rFonts w:ascii="Arial" w:hAnsi="Arial" w:eastAsia="Arial" w:cs="Arial"/>
          <w:sz w:val="22"/>
          <w:szCs w:val="22"/>
        </w:rPr>
        <w:t xml:space="preserve">) duž kojih je varijansa podataka najveća.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Projektuje originalne podatke na te pravce, čime se dobijaju </w:t>
      </w:r>
      <w:r>
        <w:rPr>
          <w:rFonts w:ascii="Arial" w:hAnsi="Arial" w:eastAsia="Arial" w:cs="Arial"/>
          <w:sz w:val="22"/>
          <w:szCs w:val="22"/>
        </w:rPr>
        <w:t xml:space="preserve">nove, međusobno nezavisne promenljive</w:t>
      </w:r>
      <w:r>
        <w:rPr>
          <w:rFonts w:ascii="Arial" w:hAnsi="Arial" w:eastAsia="Arial" w:cs="Arial"/>
          <w:sz w:val="22"/>
          <w:szCs w:val="22"/>
        </w:rPr>
        <w:t xml:space="preserve"> koje sadrže većinu informacija iz originalnog skupa.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Na primer, skup sa 10 atributa može se pomoću PCA svesti na 2 ili 3 glavne komponente koje i dalje zadržavaju najveći deo varijanse (npr. 90</w:t>
      </w:r>
      <w:r>
        <w:rPr>
          <w:rFonts w:ascii="Arial" w:hAnsi="Arial" w:eastAsia="Arial" w:cs="Arial"/>
          <w:sz w:val="22"/>
          <w:szCs w:val="22"/>
          <w:lang w:val="en-US"/>
        </w:rPr>
        <w:t xml:space="preserve">-</w:t>
      </w:r>
      <w:r>
        <w:rPr>
          <w:rFonts w:ascii="Arial" w:hAnsi="Arial" w:eastAsia="Arial" w:cs="Arial"/>
          <w:sz w:val="22"/>
          <w:szCs w:val="22"/>
        </w:rPr>
        <w:t xml:space="preserve">95%).</w:t>
        <w:br/>
        <w:t xml:space="preserve">PCA se često koristi u vizualizaciji podataka, smanjenju kompleksnosti modela i uklanjanju šuma.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Prednosti PCA metode su: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43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smanjenje broja promenljivih bez većeg gubitka informacija,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43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lakša vizualizacija višedimenzionalnih podataka,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43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poboljšanje performansi modela i smanjenje rizika od pretreniranja.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Feature selection i eliminacija irelevantnih atributa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eastAsia="Arial" w:cs="Arial"/>
          <w:b/>
          <w:bCs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Pored transformacionih metoda poput PCA, smanjenje dimenzionalnosti se može postići i </w:t>
      </w:r>
      <w:r>
        <w:rPr>
          <w:rFonts w:ascii="Arial" w:hAnsi="Arial" w:eastAsia="Arial" w:cs="Arial"/>
          <w:sz w:val="22"/>
          <w:szCs w:val="22"/>
        </w:rPr>
        <w:t xml:space="preserve">odabirom najvažnijih atributa (feature selection)</w:t>
      </w:r>
      <w:r>
        <w:rPr>
          <w:rFonts w:ascii="Arial" w:hAnsi="Arial" w:eastAsia="Arial" w:cs="Arial"/>
          <w:sz w:val="22"/>
          <w:szCs w:val="22"/>
        </w:rPr>
        <w:t xml:space="preserve">.</w:t>
      </w:r>
      <w:r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Ova tehnika podrazumeva </w:t>
      </w:r>
      <w:r>
        <w:rPr>
          <w:rFonts w:ascii="Arial" w:hAnsi="Arial" w:eastAsia="Arial" w:cs="Arial"/>
          <w:sz w:val="22"/>
          <w:szCs w:val="22"/>
        </w:rPr>
        <w:t xml:space="preserve">identifikovanje i zadržavanje samo onih karakteristika koje najviše doprinose predikciji ciljne promenljive</w:t>
      </w:r>
      <w:r>
        <w:rPr>
          <w:rFonts w:ascii="Arial" w:hAnsi="Arial" w:eastAsia="Arial" w:cs="Arial"/>
          <w:sz w:val="22"/>
          <w:szCs w:val="22"/>
        </w:rPr>
        <w:t xml:space="preserve">, dok se irelevantni ili redundantni atributi uklanjaju.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Postoje tri glavna pristupa za izbor atributa: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44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Filter metode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lang w:val="en-US"/>
        </w:rPr>
        <w:t xml:space="preserve">-</w:t>
      </w:r>
      <w:r>
        <w:rPr>
          <w:rFonts w:ascii="Arial" w:hAnsi="Arial" w:eastAsia="Arial" w:cs="Arial"/>
          <w:sz w:val="22"/>
          <w:szCs w:val="22"/>
        </w:rPr>
        <w:t xml:space="preserve"> koriste statističke mere da procene važnost atributa nezavisno od modela.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44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Wrapper metode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lang w:val="en-US"/>
        </w:rPr>
        <w:t xml:space="preserve">-</w:t>
      </w:r>
      <w:r>
        <w:rPr>
          <w:rFonts w:ascii="Arial" w:hAnsi="Arial" w:eastAsia="Arial" w:cs="Arial"/>
          <w:sz w:val="22"/>
          <w:szCs w:val="22"/>
        </w:rPr>
        <w:t xml:space="preserve"> testiraju različite kombinacije atributa i biraju skup koji daje najbolje rezultate modela (npr. </w:t>
      </w:r>
      <w:r>
        <w:rPr>
          <w:rFonts w:ascii="Arial" w:hAnsi="Arial" w:eastAsia="Arial" w:cs="Arial"/>
          <w:sz w:val="22"/>
          <w:szCs w:val="22"/>
        </w:rPr>
        <w:t xml:space="preserve">Recursive Feature Elimination </w:t>
      </w:r>
      <w:r>
        <w:rPr>
          <w:rFonts w:ascii="Arial" w:hAnsi="Arial" w:eastAsia="Arial" w:cs="Arial"/>
          <w:sz w:val="22"/>
          <w:szCs w:val="22"/>
          <w:lang w:val="en-US"/>
        </w:rPr>
        <w:t xml:space="preserve">-</w:t>
      </w:r>
      <w:r>
        <w:rPr>
          <w:rFonts w:ascii="Arial" w:hAnsi="Arial" w:eastAsia="Arial" w:cs="Arial"/>
          <w:sz w:val="22"/>
          <w:szCs w:val="22"/>
        </w:rPr>
        <w:t xml:space="preserve"> RFE</w:t>
      </w:r>
      <w:r>
        <w:rPr>
          <w:rFonts w:ascii="Arial" w:hAnsi="Arial" w:eastAsia="Arial" w:cs="Arial"/>
          <w:sz w:val="22"/>
          <w:szCs w:val="22"/>
        </w:rPr>
        <w:t xml:space="preserve">).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44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Embedded metode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lang w:val="en-US"/>
        </w:rPr>
        <w:t xml:space="preserve">-</w:t>
      </w:r>
      <w:r>
        <w:rPr>
          <w:rFonts w:ascii="Arial" w:hAnsi="Arial" w:eastAsia="Arial" w:cs="Arial"/>
          <w:sz w:val="22"/>
          <w:szCs w:val="22"/>
        </w:rPr>
        <w:t xml:space="preserve"> biraju značajne atribute tokom same obuke modela (npr. </w:t>
      </w:r>
      <w:r>
        <w:rPr>
          <w:rFonts w:ascii="Arial" w:hAnsi="Arial" w:eastAsia="Arial" w:cs="Arial"/>
          <w:sz w:val="22"/>
          <w:szCs w:val="22"/>
        </w:rPr>
        <w:t xml:space="preserve">Lasso regresija</w:t>
      </w:r>
      <w:r>
        <w:rPr>
          <w:rFonts w:ascii="Arial" w:hAnsi="Arial" w:eastAsia="Arial" w:cs="Arial"/>
          <w:sz w:val="22"/>
          <w:szCs w:val="22"/>
        </w:rPr>
        <w:t xml:space="preserve">, </w:t>
      </w:r>
      <w:r>
        <w:rPr>
          <w:rFonts w:ascii="Arial" w:hAnsi="Arial" w:eastAsia="Arial" w:cs="Arial"/>
          <w:sz w:val="22"/>
          <w:szCs w:val="22"/>
        </w:rPr>
        <w:t xml:space="preserve">Random Forest feature importance</w:t>
      </w:r>
      <w:r>
        <w:rPr>
          <w:rFonts w:ascii="Arial" w:hAnsi="Arial" w:eastAsia="Arial" w:cs="Arial"/>
          <w:sz w:val="22"/>
          <w:szCs w:val="22"/>
        </w:rPr>
        <w:t xml:space="preserve">).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Eliminacijom irelevantnih atributa postiže se: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45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manja kompleksnost modela,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45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kraće vreme obrade,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45"/>
        </w:num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bolja interpretacija rezultata,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1013"/>
        <w:numPr>
          <w:ilvl w:val="0"/>
          <w:numId w:val="45"/>
        </w:num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</w:rPr>
        <w:t xml:space="preserve">smanjenje rizika od overfittinga.</w:t>
      </w:r>
      <w:r>
        <w:rPr>
          <w:rFonts w:ascii="Arial" w:hAnsi="Arial" w:eastAsia="Arial" w:cs="Arial"/>
          <w:sz w:val="22"/>
          <w:szCs w:val="22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Style w:val="953"/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/>
      <w:bookmarkStart w:id="13" w:name="_Toc13"/>
      <w:r>
        <w:rPr>
          <w:rFonts w:ascii="Arial" w:hAnsi="Arial" w:eastAsia="Arial" w:cs="Arial"/>
        </w:rPr>
        <w:t xml:space="preserve">Integracija i agregacija podataka</w:t>
      </w:r>
      <w:r/>
      <w:bookmarkEnd w:id="13"/>
      <w:r/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</w:rPr>
        <w:t xml:space="preserve">Integracija i agregacija podataka predstavljaju završne korake u procesu preprocesiranja, kojima se različiti izvori informacija povezuju u jedinstven i smislen skup podataka spreman za analizu. Ovi postupci omogućavaju da se iz različitih tabela, baza ili</w:t>
      </w:r>
      <w:r>
        <w:rPr>
          <w:rFonts w:ascii="Arial" w:hAnsi="Arial" w:eastAsia="Arial" w:cs="Arial"/>
        </w:rPr>
        <w:t xml:space="preserve"> formata dobije koherentan skup sa objedinjenim i sažetim informacijama.</w:t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</w:rPr>
      </w:r>
      <w:r>
        <w:rPr>
          <w:rFonts w:ascii="Arial" w:hAnsi="Arial" w:eastAsia="Arial" w:cs="Arial"/>
          <w:b/>
          <w:bCs/>
        </w:rPr>
        <w:t xml:space="preserve">Spajanje više izvora podataka</w:t>
      </w:r>
      <w:r>
        <w:rPr>
          <w:rFonts w:ascii="Arial" w:hAnsi="Arial" w:eastAsia="Arial" w:cs="Arial"/>
          <w:b/>
          <w:bCs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22"/>
          <w:szCs w:val="22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U realnim situacijama, podaci često potiču iz različitih izvora</w:t>
      </w:r>
      <w:r>
        <w:rPr>
          <w:rFonts w:ascii="Arial" w:hAnsi="Arial" w:eastAsia="Arial" w:cs="Arial"/>
          <w:lang w:val="en-US"/>
        </w:rPr>
        <w:t xml:space="preserve">, kao </w:t>
      </w:r>
      <w:r>
        <w:rPr>
          <w:rFonts w:ascii="Arial" w:hAnsi="Arial" w:eastAsia="Arial" w:cs="Arial"/>
        </w:rPr>
        <w:t xml:space="preserve">što su baze podataka, Excel fajlovi, CSV datoteke, senzori, API-ji ili web servisi. Ti podaci se obično međusobno dopunjuju, pa ih je potrebno integrisati (spojiti) u jednu celinu.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Integracija podataka podrazumeva spajanje više tabela na osnovu zajedničkih ključeva (npr. ID korisnika, broj porudžbine, datum), kako bi se dobio potpuniji pogled na analizirani fenomen.</w:t>
        <w:br/>
        <w:t xml:space="preserve">U praksi se koriste sledeći tipovi spajanja: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Inner join </w:t>
      </w:r>
      <w:r>
        <w:rPr>
          <w:rFonts w:ascii="Arial" w:hAnsi="Arial" w:eastAsia="Arial" w:cs="Arial"/>
          <w:lang w:val="en-US"/>
        </w:rPr>
        <w:t xml:space="preserve">-</w:t>
      </w:r>
      <w:r>
        <w:rPr>
          <w:rFonts w:ascii="Arial" w:hAnsi="Arial" w:eastAsia="Arial" w:cs="Arial"/>
        </w:rPr>
        <w:t xml:space="preserve"> zadržava samo podatke koji postoje u svim tabelama.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Left/Right join </w:t>
      </w:r>
      <w:r>
        <w:rPr>
          <w:rFonts w:ascii="Arial" w:hAnsi="Arial" w:eastAsia="Arial" w:cs="Arial"/>
          <w:lang w:val="en-US"/>
        </w:rPr>
        <w:t xml:space="preserve">-</w:t>
      </w:r>
      <w:r>
        <w:rPr>
          <w:rFonts w:ascii="Arial" w:hAnsi="Arial" w:eastAsia="Arial" w:cs="Arial"/>
        </w:rPr>
        <w:t xml:space="preserve"> zadržava sve podatke iz jedne tabele, uz dopunu vrednostima iz druge ako postoje.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Outer join </w:t>
      </w:r>
      <w:r>
        <w:rPr>
          <w:rFonts w:ascii="Arial" w:hAnsi="Arial" w:eastAsia="Arial" w:cs="Arial"/>
          <w:lang w:val="en-US"/>
        </w:rPr>
        <w:t xml:space="preserve">-</w:t>
      </w:r>
      <w:r>
        <w:rPr>
          <w:rFonts w:ascii="Arial" w:hAnsi="Arial" w:eastAsia="Arial" w:cs="Arial"/>
        </w:rPr>
        <w:t xml:space="preserve"> kombinuje sve podatke iz svih tabela, popunjavajući praznine tamo gde nema poklapanja.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Primer: kombinovanje baze kupaca i baze transakcija omogućava analizu potrošačkih navika, učestalosti kupovine i prosečne vrednosti porudžbina.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</w:rPr>
        <w:t xml:space="preserve">Integracija podataka obezbeđuje celovit uvid u poslovanje ili analizirani sistem, smanjuje redundanciju i omogućava bogatije analize.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/>
          <w:bCs/>
          <w:highlight w:val="none"/>
        </w:rPr>
      </w:pPr>
      <w:r>
        <w:rPr>
          <w:rFonts w:ascii="Arial" w:hAnsi="Arial" w:eastAsia="Arial" w:cs="Arial"/>
          <w:b/>
          <w:bCs/>
          <w:highlight w:val="none"/>
        </w:rPr>
      </w:r>
      <w:r>
        <w:rPr>
          <w:rFonts w:ascii="Arial" w:hAnsi="Arial" w:eastAsia="Arial" w:cs="Arial"/>
          <w:b/>
          <w:bCs/>
        </w:rPr>
        <w:t xml:space="preserve">Grupisanje i sumiranje vrednosti</w:t>
      </w:r>
      <w:r>
        <w:rPr>
          <w:rFonts w:ascii="Arial" w:hAnsi="Arial" w:eastAsia="Arial" w:cs="Arial"/>
          <w:b/>
          <w:bCs/>
          <w:highlight w:val="none"/>
        </w:rPr>
      </w:r>
      <w:r>
        <w:rPr>
          <w:rFonts w:ascii="Arial" w:hAnsi="Arial" w:eastAsia="Arial" w:cs="Arial"/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Agregacija podataka podrazumeva grupisanje i sažimanje informacija radi boljeg razumevanja trendova, obrazaca i odnosa između podataka.</w:t>
      </w: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 xml:space="preserve">Na primer, umesto da se analizira svaka pojedinačna transakcija, može se posmatrati ukupan promet po danu, prosečna vre</w:t>
      </w:r>
      <w:r>
        <w:rPr>
          <w:rFonts w:ascii="Arial" w:hAnsi="Arial" w:eastAsia="Arial" w:cs="Arial"/>
        </w:rPr>
        <w:t xml:space="preserve">dnost po korisniku ili broj kupovina po regionu.</w:t>
      </w: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 xml:space="preserve">Agregacija omogućava da se veliki i složeni skupovi podataka pretvore u jednostavne i razumljive pokazatelje, što je izuzetno važno za donošenje odluka, izveštavanje i vizualizaciju rezultata.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53"/>
        <w:pBdr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/>
      <w:bookmarkStart w:id="14" w:name="_Toc14"/>
      <w:r>
        <w:rPr>
          <w:rFonts w:ascii="Arial" w:hAnsi="Arial" w:eastAsia="Arial" w:cs="Arial"/>
        </w:rPr>
        <w:t xml:space="preserve">Detekcija i obrada anomalija</w:t>
      </w:r>
      <w:r/>
      <w:bookmarkEnd w:id="14"/>
      <w:r/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Detekcija i obrada anomalija predstavlja važan deo preprocesiranja podataka jer omogućava prepoznavanje neuobičajenih, nepravilnih ili neočekivanih vrednosti koje odstupaju od uobičajenog obrasca ponašanja podataka. Takve vrednosti mogu biti rezultat greša</w:t>
      </w:r>
      <w:r>
        <w:rPr>
          <w:rFonts w:ascii="Arial" w:hAnsi="Arial" w:eastAsia="Arial" w:cs="Arial"/>
        </w:rPr>
        <w:t xml:space="preserve">ka u merenju, tehničkih problema, ljudskih grešaka pri unosu, ali i indikatori važnih događaja, kao što su prevare u finansijskim transakcijama, kvarovi u industriji ili neuobičajene aktivnosti u mrežnom saobraćaju.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Cilj ove faze nije uvek jednostavno „uklanjanje“ anomalija, već njihovo prepoznavanje, razumevanje i pravilno tretiranje u zavisnosti od konteksta.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  <w:b/>
          <w:bCs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</w:rPr>
      </w:r>
      <w:r>
        <w:rPr>
          <w:rFonts w:ascii="Arial" w:hAnsi="Arial" w:eastAsia="Arial" w:cs="Arial"/>
          <w:b/>
          <w:bCs/>
        </w:rPr>
        <w:t xml:space="preserve">Vrste anomalija</w:t>
      </w:r>
      <w:r>
        <w:rPr>
          <w:rFonts w:ascii="Arial" w:hAnsi="Arial" w:eastAsia="Arial" w:cs="Arial"/>
          <w:b/>
          <w:bCs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b/>
          <w:bCs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Anomalije se obično dele na tri glavne grupe: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Globalne anomalije (point anomalies) – pojedinačne vrednosti koje značajno odstupaju od celokupne distribucije podataka.</w:t>
        <w:br/>
        <w:t xml:space="preserve">Primer: Transakcija od 1.000.000 dinara u setu gde su prosečne vrednosti između 1.000 i 10.000 dinara.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Kontekstualne anomalije (contextual anomalies) – vrednosti koje su neuobičajene u određenom kontekstu, ali ne nužno u celini.</w:t>
        <w:br/>
        <w:t xml:space="preserve">Primer: Temperatura od 30°C može biti normalna leti, ali je anomalija zimi.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Kolektivne anomalije (collective anomalies) – skup podataka koji zajedno odstupaju od očekivanog obrasca.</w:t>
        <w:br/>
        <w:t xml:space="preserve">Primer: Neočekivano veliki broj neuspelih logovanja u kratkom vremenskom periodu.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b/>
          <w:bCs/>
        </w:rPr>
      </w:r>
      <w:r>
        <w:rPr>
          <w:rFonts w:ascii="Arial" w:hAnsi="Arial" w:eastAsia="Arial" w:cs="Arial"/>
          <w:b/>
          <w:bCs/>
        </w:rPr>
        <w:t xml:space="preserve">Metode detekcije anomalija</w:t>
      </w:r>
      <w:r>
        <w:rPr>
          <w:rFonts w:ascii="Arial" w:hAnsi="Arial" w:eastAsia="Arial" w:cs="Arial"/>
          <w:b/>
          <w:bCs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22"/>
          <w:szCs w:val="22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Za prepoznavanje anomalija koriste se različite statističke i mašinske metode, u zavisnosti od tipa i kompleksnosti podataka: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Statističke metode</w:t>
        <w:br/>
        <w:t xml:space="preserve">Koriste se kada su podaci raspoređeni prema poznatoj distribuciji (npr. normalnoj). Anomalije se identifikuju pomoću Z-score ili Interquartile Range (IQR) metoda, gde se vrednosti koje su izvan određenog opsega smatraju sumnjivima.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Mašinsko učenje (unsupervised methods)</w:t>
        <w:br/>
        <w:t xml:space="preserve">Kada nema unapred definisanih oznaka za „normalno“ i „anomalno“, koriste se algoritmi koji uče obrasce u podacima, poput:</w:t>
      </w:r>
      <w:r>
        <w:rPr>
          <w:rFonts w:ascii="Arial" w:hAnsi="Arial" w:eastAsia="Arial" w:cs="Arial"/>
        </w:rPr>
      </w:r>
    </w:p>
    <w:p>
      <w:pPr>
        <w:pStyle w:val="1013"/>
        <w:numPr>
          <w:ilvl w:val="1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Isolation Forest – algoritam koji nasumično deli podatke i identifikuje vrednosti koje se izdvajaju jer se lako „izoluju“.</w:t>
      </w:r>
      <w:r>
        <w:rPr>
          <w:rFonts w:ascii="Arial" w:hAnsi="Arial" w:eastAsia="Arial" w:cs="Arial"/>
        </w:rPr>
      </w:r>
    </w:p>
    <w:p>
      <w:pPr>
        <w:pStyle w:val="1013"/>
        <w:numPr>
          <w:ilvl w:val="1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DBSCAN (Density-Based Spatial Clustering of Applications with Noise) – otkriva grupe (klastere) i vrednosti koje ne pripadaju nijednoj grupi.</w:t>
      </w:r>
      <w:r>
        <w:rPr>
          <w:rFonts w:ascii="Arial" w:hAnsi="Arial" w:eastAsia="Arial" w:cs="Arial"/>
        </w:rPr>
      </w:r>
    </w:p>
    <w:p>
      <w:pPr>
        <w:pStyle w:val="1013"/>
        <w:numPr>
          <w:ilvl w:val="1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Local Outlier Factor (LOF) – meri koliko je tačka udaljena od svojih suseda i označava izolovane kao anomalne.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>
          <w:rFonts w:ascii="Arial" w:hAnsi="Arial" w:cs="Arial"/>
          <w:b/>
          <w:bCs/>
          <w:i w:val="0"/>
          <w:sz w:val="22"/>
          <w:szCs w:val="20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  <w:b/>
          <w:bCs/>
          <w:i w:val="0"/>
          <w:iCs w:val="0"/>
          <w:color w:val="000000"/>
          <w:sz w:val="22"/>
          <w:szCs w:val="20"/>
        </w:rPr>
        <w:t xml:space="preserve">Obrada anomalija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  <w:b/>
          <w:bCs/>
          <w:i w:val="0"/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i w:val="0"/>
          <w:sz w:val="22"/>
          <w:szCs w:val="20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2"/>
          <w:szCs w:val="20"/>
        </w:rPr>
        <w:t xml:space="preserve">Nakon detekcije, potrebno je odlučiti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2"/>
          <w:szCs w:val="20"/>
        </w:rPr>
        <w:t xml:space="preserve">kako tretirati anomalije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2"/>
          <w:szCs w:val="20"/>
        </w:rPr>
        <w:t xml:space="preserve">, u zavisnosti od svrhe analize:</w:t>
      </w:r>
      <w:r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</w:r>
      <w:r>
        <w:rPr>
          <w:rFonts w:ascii="Arial" w:hAnsi="Arial" w:eastAsia="Arial" w:cs="Arial"/>
          <w:b w:val="0"/>
          <w:bCs w:val="0"/>
          <w:i w:val="0"/>
          <w:sz w:val="22"/>
          <w:szCs w:val="20"/>
        </w:rPr>
      </w:r>
    </w:p>
    <w:p>
      <w:pPr>
        <w:pStyle w:val="1013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i w:val="0"/>
          <w:sz w:val="22"/>
          <w:szCs w:val="20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2"/>
          <w:szCs w:val="20"/>
        </w:rPr>
        <w:t xml:space="preserve">Uklanjanje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2"/>
          <w:szCs w:val="2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2"/>
          <w:szCs w:val="20"/>
          <w:lang w:val="en-US"/>
        </w:rPr>
        <w:t xml:space="preserve">-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2"/>
          <w:szCs w:val="20"/>
        </w:rPr>
        <w:t xml:space="preserve"> ako su rezultat očigledne greške (npr. negativna starost osobe).</w:t>
      </w:r>
      <w:r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</w:r>
      <w:r>
        <w:rPr>
          <w:rFonts w:ascii="Arial" w:hAnsi="Arial" w:eastAsia="Arial" w:cs="Arial"/>
          <w:b w:val="0"/>
          <w:bCs w:val="0"/>
          <w:i w:val="0"/>
          <w:sz w:val="22"/>
          <w:szCs w:val="20"/>
        </w:rPr>
      </w:r>
    </w:p>
    <w:p>
      <w:pPr>
        <w:pStyle w:val="1013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i w:val="0"/>
          <w:sz w:val="22"/>
          <w:szCs w:val="20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2"/>
          <w:szCs w:val="20"/>
        </w:rPr>
        <w:t xml:space="preserve">Zamenjivanje (imputacija)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2"/>
          <w:szCs w:val="2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2"/>
          <w:szCs w:val="20"/>
          <w:lang w:val="en-US"/>
        </w:rPr>
        <w:t xml:space="preserve">-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2"/>
          <w:szCs w:val="20"/>
        </w:rPr>
        <w:t xml:space="preserve"> ako je vrednost važna, ali pogrešno zabeležena (npr. ispravka decimalne tačke).</w:t>
      </w:r>
      <w:r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</w:r>
      <w:r>
        <w:rPr>
          <w:rFonts w:ascii="Arial" w:hAnsi="Arial" w:eastAsia="Arial" w:cs="Arial"/>
          <w:b w:val="0"/>
          <w:bCs w:val="0"/>
          <w:i w:val="0"/>
          <w:sz w:val="22"/>
          <w:szCs w:val="20"/>
        </w:rPr>
      </w:r>
    </w:p>
    <w:p>
      <w:pPr>
        <w:pStyle w:val="1013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i w:val="0"/>
          <w:sz w:val="22"/>
          <w:szCs w:val="20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2"/>
          <w:szCs w:val="20"/>
        </w:rPr>
        <w:t xml:space="preserve">Zadržavanje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2"/>
          <w:szCs w:val="2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2"/>
          <w:szCs w:val="20"/>
          <w:lang w:val="en-US"/>
        </w:rPr>
        <w:t xml:space="preserve">-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2"/>
          <w:szCs w:val="20"/>
        </w:rPr>
        <w:t xml:space="preserve"> ako anomalije nose korisne informacije, npr. u analizi prevara ili detekciji kvarova.</w:t>
      </w:r>
      <w:r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</w:r>
      <w:r>
        <w:rPr>
          <w:rFonts w:ascii="Arial" w:hAnsi="Arial" w:eastAsia="Arial" w:cs="Arial"/>
          <w:b w:val="0"/>
          <w:bCs w:val="0"/>
          <w:i w:val="0"/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52"/>
        <w:pBdr/>
        <w:spacing/>
        <w:ind/>
        <w:jc w:val="center"/>
        <w:rPr>
          <w:rFonts w:ascii="Arial" w:hAnsi="Arial" w:cs="Arial"/>
          <w:sz w:val="22"/>
          <w:szCs w:val="22"/>
          <w:highlight w:val="none"/>
          <w14:ligatures w14:val="none"/>
        </w:rPr>
      </w:pPr>
      <w:r/>
      <w:bookmarkStart w:id="15" w:name="_Toc15"/>
      <w:r>
        <w:rPr>
          <w:rFonts w:ascii="Arial" w:hAnsi="Arial" w:eastAsia="Arial" w:cs="Arial"/>
        </w:rPr>
        <w:t xml:space="preserve">Alati i biblioteke za preprocesiranje</w:t>
      </w:r>
      <w:r/>
      <w:bookmarkEnd w:id="15"/>
      <w:r/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</w:rPr>
        <w:t xml:space="preserve">U savremenoj analizi podataka, preprocesiranje se retko izvodi ručno — danas postoje brojni programski alati i biblioteke koji omogućavaju brzo, tačno i efikasno sprovođenje svih potrebnih koraka pripreme podataka. Ovi alati olakšavaju čišćenje, transforma</w:t>
      </w:r>
      <w:r>
        <w:rPr>
          <w:rFonts w:ascii="Arial" w:hAnsi="Arial" w:eastAsia="Arial" w:cs="Arial"/>
        </w:rPr>
        <w:t xml:space="preserve">ciju, kodiranje i skaliranje podataka, čime se značajno smanjuje vreme potrebno za pripremu kvalitetnog skupa podataka.</w:t>
      </w:r>
      <w:r>
        <w:rPr>
          <w:rFonts w:ascii="Arial" w:hAnsi="Arial" w:eastAsia="Arial" w:cs="Arial"/>
          <w:sz w:val="22"/>
          <w:szCs w:val="22"/>
          <w14:ligatures w14:val="none"/>
        </w:rPr>
      </w:r>
      <w:r>
        <w:rPr>
          <w:rFonts w:ascii="Arial" w:hAnsi="Arial" w:eastAsia="Arial" w:cs="Arial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Fonts w:ascii="Arial" w:hAnsi="Arial" w:cs="Arial"/>
          <w:b/>
          <w:bCs/>
          <w14:ligatures w14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</w:rPr>
      </w:r>
      <w:r>
        <w:rPr>
          <w:rFonts w:ascii="Arial" w:hAnsi="Arial" w:eastAsia="Arial" w:cs="Arial"/>
          <w:b/>
          <w:bCs/>
        </w:rPr>
        <w:t xml:space="preserve">Python biblioteke: pandas, numpy, scikit-learn</w:t>
      </w:r>
      <w:r>
        <w:rPr>
          <w:rFonts w:ascii="Arial" w:hAnsi="Arial" w:eastAsia="Arial" w:cs="Arial"/>
          <w:b/>
          <w:bCs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:b/>
          <w:bCs/>
          <w14:ligatures w14:val="none"/>
        </w:rPr>
      </w:r>
    </w:p>
    <w:p>
      <w:pPr>
        <w:pStyle w:val="1013"/>
        <w:numPr>
          <w:ilvl w:val="0"/>
          <w:numId w:val="49"/>
        </w:numPr>
        <w:pBdr/>
        <w:shd w:val="nil" w:color="000000"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  <w:t xml:space="preserve">pandas</w:t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Bdr/>
        <w:shd w:val="nil" w:color="000000"/>
        <w:spacing/>
        <w:ind w:firstLine="0" w:left="709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</w:rPr>
        <w:t xml:space="preserve">Biblioteka pandas je najčešće korišćeni alat za rad sa tabelarnim podacima u Pythonu. </w:t>
      </w:r>
      <w:r>
        <w:rPr>
          <w:rFonts w:ascii="Arial" w:hAnsi="Arial" w:eastAsia="Arial" w:cs="Arial"/>
        </w:rPr>
        <w:t xml:space="preserve">Omogućava jednostavno učitavanje, čišćenje, transformaciju i agregaciju podataka kroz objekte kao što su DataFrame i Series.</w:t>
      </w:r>
      <w:r>
        <w:rPr>
          <w:rFonts w:ascii="Arial" w:hAnsi="Arial" w:eastAsia="Arial" w:cs="Arial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Bdr/>
        <w:shd w:val="nil" w:color="000000"/>
        <w:spacing/>
        <w:ind w:firstLine="0" w:left="709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  <w:t xml:space="preserve">Najčešće korišćene funkcije za p</w:t>
      </w:r>
      <w:r>
        <w:rPr>
          <w:rFonts w:ascii="Arial" w:hAnsi="Arial" w:eastAsia="Arial" w:cs="Arial"/>
        </w:rPr>
        <w:t xml:space="preserve">reprocesiranje su:</w:t>
      </w:r>
      <w:r>
        <w:rPr>
          <w:rFonts w:ascii="Arial" w:hAnsi="Arial" w:eastAsia="Arial" w:cs="Arial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Style w:val="1013"/>
        <w:numPr>
          <w:ilvl w:val="0"/>
          <w:numId w:val="53"/>
        </w:numPr>
        <w:pBdr/>
        <w:shd w:val="nil" w:color="000000"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  <w:t xml:space="preserve">drop</w:t>
      </w:r>
      <w:r>
        <w:rPr>
          <w:rFonts w:ascii="Arial" w:hAnsi="Arial" w:eastAsia="Arial" w:cs="Arial"/>
          <w:lang w:val="en-US"/>
        </w:rPr>
        <w:t xml:space="preserve">_</w:t>
      </w:r>
      <w:r>
        <w:rPr>
          <w:rFonts w:ascii="Arial" w:hAnsi="Arial" w:eastAsia="Arial" w:cs="Arial"/>
        </w:rPr>
        <w:t xml:space="preserve">duplicates() - uklanjanje duplikata,</w:t>
      </w:r>
      <w:r>
        <w:rPr>
          <w:rFonts w:ascii="Arial" w:hAnsi="Arial" w:eastAsia="Arial" w:cs="Arial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Style w:val="1013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</w:rPr>
      </w:pPr>
      <w:r>
        <w:rPr>
          <w:rFonts w:ascii="Arial" w:hAnsi="Arial" w:eastAsia="Arial" w:cs="Arial"/>
        </w:rPr>
        <w:t xml:space="preserve">fillna() </w:t>
      </w:r>
      <w:r>
        <w:rPr>
          <w:rFonts w:ascii="Arial" w:hAnsi="Arial" w:eastAsia="Arial" w:cs="Arial"/>
          <w:lang w:val="en-US"/>
        </w:rPr>
        <w:t xml:space="preserve">-</w:t>
      </w:r>
      <w:r>
        <w:rPr>
          <w:rFonts w:ascii="Arial" w:hAnsi="Arial" w:eastAsia="Arial" w:cs="Arial"/>
        </w:rPr>
        <w:t xml:space="preserve"> popunjavanje nedostajućih vrednosti,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</w:p>
    <w:p>
      <w:pPr>
        <w:pStyle w:val="1013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groupby() </w:t>
      </w:r>
      <w:r>
        <w:rPr>
          <w:rFonts w:ascii="Arial" w:hAnsi="Arial" w:eastAsia="Arial" w:cs="Arial"/>
          <w:lang w:val="en-US"/>
        </w:rPr>
        <w:t xml:space="preserve">-</w:t>
      </w:r>
      <w:r>
        <w:rPr>
          <w:rFonts w:ascii="Arial" w:hAnsi="Arial" w:eastAsia="Arial" w:cs="Arial"/>
        </w:rPr>
        <w:t xml:space="preserve"> grupisanje i agregacija,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  <w:t xml:space="preserve">merge() i concat() </w:t>
      </w:r>
      <w:r>
        <w:rPr>
          <w:rFonts w:ascii="Arial" w:hAnsi="Arial" w:eastAsia="Arial" w:cs="Arial"/>
          <w:lang w:val="en-US"/>
        </w:rPr>
        <w:t xml:space="preserve">-</w:t>
      </w:r>
      <w:r>
        <w:rPr>
          <w:rFonts w:ascii="Arial" w:hAnsi="Arial" w:eastAsia="Arial" w:cs="Arial"/>
        </w:rPr>
        <w:t xml:space="preserve"> spajanje različitih tabela.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013"/>
        <w:numPr>
          <w:ilvl w:val="0"/>
          <w:numId w:val="49"/>
        </w:numPr>
        <w:pBdr/>
        <w:shd w:val="nil" w:color="000000"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numpy</w:t>
      </w:r>
      <w:r>
        <w:rPr>
          <w:rFonts w:ascii="Arial" w:hAnsi="Arial" w:eastAsia="Arial" w:cs="Arial"/>
          <w14:ligatures w14:val="none"/>
        </w:rPr>
      </w:r>
      <w:r>
        <w:rPr>
          <w:rFonts w:ascii="Arial" w:hAnsi="Arial" w:eastAsia="Arial" w:cs="Arial"/>
          <w14:ligatures w14:val="none"/>
        </w:rPr>
      </w:r>
    </w:p>
    <w:p>
      <w:pPr>
        <w:pBdr/>
        <w:shd w:val="nil" w:color="000000"/>
        <w:spacing/>
        <w:ind w:firstLine="0" w:left="709"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  <w:r>
        <w:rPr>
          <w:rFonts w:ascii="Arial" w:hAnsi="Arial" w:eastAsia="Arial" w:cs="Arial"/>
        </w:rPr>
        <w:t xml:space="preserve">Biblioteka NumPy (Numerical Python) pruža osnovu za naučne proračune u Pythonu.</w:t>
      </w: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 xml:space="preserve">Koristi se za matematičke operacije, rad sa nizovima (arrays) i brze transformacije numeričkih podataka.</w:t>
      </w: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 xml:space="preserve">Pomoću nje se lako primenjuju formule za normalizaciju, standardizaci</w:t>
      </w:r>
      <w:r>
        <w:rPr>
          <w:rFonts w:ascii="Arial" w:hAnsi="Arial" w:eastAsia="Arial" w:cs="Arial"/>
        </w:rPr>
        <w:t xml:space="preserve">ju, log-transformaciju i druge matematičke operacije koje su deo procesa preprocesiranja.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  <w:r>
        <w:rPr>
          <w:rFonts w:ascii="Arial" w:hAnsi="Arial" w:eastAsia="Arial" w:cs="Arial"/>
          <w:sz w:val="22"/>
          <w:szCs w:val="22"/>
          <w:highlight w:val="none"/>
          <w14:ligatures w14:val="none"/>
        </w:rPr>
      </w:r>
    </w:p>
    <w:p>
      <w:pPr>
        <w:pBdr/>
        <w:shd w:val="nil" w:color="000000"/>
        <w:spacing/>
        <w:ind w:firstLine="0" w:left="0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  <w:r>
        <w:rPr>
          <w:rFonts w:ascii="Arial" w:hAnsi="Arial" w:eastAsia="Arial" w:cs="Arial"/>
          <w14:ligatures w14:val="none"/>
        </w:rPr>
      </w:r>
    </w:p>
    <w:p>
      <w:pPr>
        <w:pStyle w:val="1013"/>
        <w:numPr>
          <w:ilvl w:val="0"/>
          <w:numId w:val="49"/>
        </w:numPr>
        <w:pBdr/>
        <w:shd w:val="nil" w:color="000000"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</w:rPr>
        <w:t xml:space="preserve">scikit-learn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Biblioteka scikit-learn (sklear</w:t>
      </w:r>
      <w:r>
        <w:rPr>
          <w:rFonts w:ascii="Arial" w:hAnsi="Arial" w:eastAsia="Arial" w:cs="Arial"/>
          <w:lang w:val="en-US"/>
        </w:rPr>
        <w:t xml:space="preserve">n</w:t>
      </w:r>
      <w:r>
        <w:rPr>
          <w:rFonts w:ascii="Arial" w:hAnsi="Arial" w:eastAsia="Arial" w:cs="Arial"/>
        </w:rPr>
        <w:t xml:space="preserve">) je ključni alat u mašinskom učenju, ali sadrži i obiman skup funkcija za preprocesiranje podataka.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  <w:t xml:space="preserve">Najvažniji moduli su: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013"/>
        <w:numPr>
          <w:ilvl w:val="1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sklearn.preprocessing </w:t>
      </w:r>
      <w:r>
        <w:rPr>
          <w:rFonts w:ascii="Arial" w:hAnsi="Arial" w:eastAsia="Arial" w:cs="Arial"/>
          <w:lang w:val="en-US"/>
        </w:rPr>
        <w:t xml:space="preserve">-</w:t>
      </w:r>
      <w:r>
        <w:rPr>
          <w:rFonts w:ascii="Arial" w:hAnsi="Arial" w:eastAsia="Arial" w:cs="Arial"/>
        </w:rPr>
        <w:t xml:space="preserve"> sadrži alate za skaliranje i kodiranje podataka,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013"/>
        <w:numPr>
          <w:ilvl w:val="1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sklearn.impute </w:t>
      </w:r>
      <w:r>
        <w:rPr>
          <w:rFonts w:ascii="Arial" w:hAnsi="Arial" w:eastAsia="Arial" w:cs="Arial"/>
          <w:lang w:val="en-US"/>
        </w:rPr>
        <w:t xml:space="preserve">-</w:t>
      </w:r>
      <w:r>
        <w:rPr>
          <w:rFonts w:ascii="Arial" w:hAnsi="Arial" w:eastAsia="Arial" w:cs="Arial"/>
        </w:rPr>
        <w:t xml:space="preserve"> koristi se za popunjavanje nedostajućih vrednosti,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013"/>
        <w:numPr>
          <w:ilvl w:val="1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sklearn.decomposition </w:t>
      </w:r>
      <w:r>
        <w:rPr>
          <w:rFonts w:ascii="Arial" w:hAnsi="Arial" w:eastAsia="Arial" w:cs="Arial"/>
          <w:lang w:val="en-US"/>
        </w:rPr>
        <w:t xml:space="preserve">-</w:t>
      </w:r>
      <w:r>
        <w:rPr>
          <w:rFonts w:ascii="Arial" w:hAnsi="Arial" w:eastAsia="Arial" w:cs="Arial"/>
        </w:rPr>
        <w:t xml:space="preserve"> implementira PCA i druge metode za smanjenje dimenzionalnosti.</w:t>
      </w: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</w:rPr>
      </w:r>
    </w:p>
    <w:p>
      <w:pPr>
        <w:pStyle w:val="952"/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/>
      <w:bookmarkStart w:id="16" w:name="_Toc16"/>
      <w:r>
        <w:t xml:space="preserve">Zaključak</w:t>
      </w:r>
      <w:r/>
      <w:bookmarkEnd w:id="16"/>
      <w:r/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Preprocesiranje podataka predstavlja temelj svakog procesa analize i mašinskog učenja, jer od kvaliteta podataka direktno zavisi i kvalitet dobijenih rezultata. Sirovi podaci koje prikupljamo iz različitih izvora često su nekompletni, bučni i nedosledni, p</w:t>
      </w:r>
      <w:r>
        <w:t xml:space="preserve">a se pre bilo kakve analize moraju očistiti, transformisati i pripremiti.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Kroz različite faze preprocesiranja </w:t>
      </w:r>
      <w:r>
        <w:rPr>
          <w:lang w:val="en-US"/>
        </w:rPr>
        <w:t xml:space="preserve">-</w:t>
      </w:r>
      <w:r>
        <w:t xml:space="preserve"> čišćenje, transformaciju, integraciju, smanjenje dimenzionalnosti i diskretizaciju </w:t>
      </w:r>
      <w:r>
        <w:rPr>
          <w:lang w:val="en-US"/>
        </w:rPr>
        <w:t xml:space="preserve">-</w:t>
      </w:r>
      <w:r>
        <w:t xml:space="preserve"> podaci se dovode u stanje pogodno za obradu i modelovanje. Time se postiže veća tačnost modela, brža obrada, smanjenje šuma i bolja i</w:t>
      </w:r>
      <w:r>
        <w:t xml:space="preserve">nterpretacija rezultata. Poseban značaj imaju tehnike kao što su normalizacija, kodiranje kategorijskih vrednosti, imputacija nedostajućih podataka, kao i smanjenje dimenzionalnosti koje eliminiše redundantne informacije i povećava efikasnost modela.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Upotreba alata i biblioteka kao što su pandas, NumPy, scikit-learn</w:t>
      </w:r>
      <w:r>
        <w:rPr>
          <w:lang w:val="en-US"/>
        </w:rPr>
        <w:t xml:space="preserve"> </w:t>
      </w:r>
      <w:r>
        <w:t xml:space="preserve">omogućava da se ovi procesi sprovode tačno i ponovljivo, čime se olakšava rad i štedi vreme</w:t>
      </w:r>
      <w: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Zaključno, može se reći da preprocesiranje nije samo tehnička faza, već ključni korak u stvaranju vrednosti iz podataka. Ono obezbeđuje da analize budu zasnovane na pouzdanim, reprezentativnim i kvalitetno pripremljenim podacima, čime se postavlja čvrst os</w:t>
      </w:r>
      <w:r>
        <w:t xml:space="preserve">nov za donošenje ispravnih odluka, razvoj prediktivnih modela i uspešnu primenu data science tehnika u praksi.</w:t>
      </w:r>
      <w:r/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hd w:val="nil"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  <w:br w:type="page" w:clear="all"/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Style w:val="952"/>
        <w:pBdr/>
        <w:spacing/>
        <w:ind/>
        <w:rPr>
          <w14:ligatures w14:val="none"/>
        </w:rPr>
      </w:pPr>
      <w:r/>
      <w:bookmarkStart w:id="17" w:name="_Toc17"/>
      <w:r>
        <w:t xml:space="preserve">Literatura</w:t>
      </w:r>
      <w:r/>
      <w:bookmarkEnd w:id="17"/>
      <w:r/>
      <w:r/>
    </w:p>
    <w:p>
      <w:pPr>
        <w:pStyle w:val="1013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Han, J., Kamber, M., &amp; Pei, J. (2012). </w:t>
      </w:r>
      <w:r>
        <w:rPr>
          <w:rFonts w:ascii="Arial" w:hAnsi="Arial" w:eastAsia="Arial" w:cs="Arial"/>
          <w:i/>
          <w:color w:val="000000"/>
          <w:sz w:val="24"/>
        </w:rPr>
        <w:t xml:space="preserve">Data Mining: Concepts and Techniques</w:t>
      </w:r>
      <w:r>
        <w:rPr>
          <w:rFonts w:ascii="Arial" w:hAnsi="Arial" w:eastAsia="Arial" w:cs="Arial"/>
          <w:color w:val="000000"/>
          <w:sz w:val="24"/>
        </w:rPr>
        <w:t xml:space="preserve"> (3rd ed.). Morgan Kaufmann Publishers.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Géron, A. (2023). </w:t>
      </w:r>
      <w:r>
        <w:rPr>
          <w:rFonts w:ascii="Arial" w:hAnsi="Arial" w:eastAsia="Arial" w:cs="Arial"/>
          <w:i/>
          <w:color w:val="000000"/>
          <w:sz w:val="24"/>
        </w:rPr>
        <w:t xml:space="preserve">Hands-On Machine Learning with Scikit-Learn, Keras &amp; TensorFlow</w:t>
      </w:r>
      <w:r>
        <w:rPr>
          <w:rFonts w:ascii="Arial" w:hAnsi="Arial" w:eastAsia="Arial" w:cs="Arial"/>
          <w:color w:val="000000"/>
          <w:sz w:val="24"/>
        </w:rPr>
        <w:t xml:space="preserve"> (3rd ed.). O’Reilly Media.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Wirth, R., &amp; Hipp, J. (2000). </w:t>
      </w:r>
      <w:r>
        <w:rPr>
          <w:rFonts w:ascii="Arial" w:hAnsi="Arial" w:eastAsia="Arial" w:cs="Arial"/>
          <w:i/>
          <w:color w:val="000000"/>
          <w:sz w:val="24"/>
        </w:rPr>
        <w:t xml:space="preserve">CRISP-DM: Towards a Standard Process Model for Data Mining</w:t>
      </w:r>
      <w:r>
        <w:rPr>
          <w:rFonts w:ascii="Arial" w:hAnsi="Arial" w:eastAsia="Arial" w:cs="Arial"/>
          <w:color w:val="000000"/>
          <w:sz w:val="24"/>
        </w:rPr>
        <w:t xml:space="preserve">. Proceedings of the 4th International Conference on the Practical Applications of Knowledge Discovery and Data Mining, 29–39.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Larose, D. T., &amp; Larose, C. D. (2014). </w:t>
      </w:r>
      <w:r>
        <w:rPr>
          <w:rFonts w:ascii="Arial" w:hAnsi="Arial" w:eastAsia="Arial" w:cs="Arial"/>
          <w:i/>
          <w:color w:val="000000"/>
          <w:sz w:val="24"/>
        </w:rPr>
        <w:t xml:space="preserve">Discovering Knowledge in Data: An Introduction to Data Mining</w:t>
      </w:r>
      <w:r>
        <w:rPr>
          <w:rFonts w:ascii="Arial" w:hAnsi="Arial" w:eastAsia="Arial" w:cs="Arial"/>
          <w:color w:val="000000"/>
          <w:sz w:val="24"/>
        </w:rPr>
        <w:t xml:space="preserve"> (2nd ed.). Wiley-Interscience.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Aggarwal, C. C. (2015). </w:t>
      </w:r>
      <w:r>
        <w:rPr>
          <w:rFonts w:ascii="Arial" w:hAnsi="Arial" w:eastAsia="Arial" w:cs="Arial"/>
          <w:i/>
          <w:color w:val="000000"/>
          <w:sz w:val="24"/>
        </w:rPr>
        <w:t xml:space="preserve">Data Mining: The Textbook</w:t>
      </w:r>
      <w:r>
        <w:rPr>
          <w:rFonts w:ascii="Arial" w:hAnsi="Arial" w:eastAsia="Arial" w:cs="Arial"/>
          <w:color w:val="000000"/>
          <w:sz w:val="24"/>
        </w:rPr>
        <w:t xml:space="preserve">. Springer.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Alpaydin, E. (2021). </w:t>
      </w:r>
      <w:r>
        <w:rPr>
          <w:rFonts w:ascii="Arial" w:hAnsi="Arial" w:eastAsia="Arial" w:cs="Arial"/>
          <w:i/>
          <w:color w:val="000000"/>
          <w:sz w:val="24"/>
        </w:rPr>
        <w:t xml:space="preserve">Introduction to Machine Learning</w:t>
      </w:r>
      <w:r>
        <w:rPr>
          <w:rFonts w:ascii="Arial" w:hAnsi="Arial" w:eastAsia="Arial" w:cs="Arial"/>
          <w:color w:val="000000"/>
          <w:sz w:val="24"/>
        </w:rPr>
        <w:t xml:space="preserve"> (4th ed.). MIT Press.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Kuhn, M., &amp; Johnson, K. (2019). </w:t>
      </w:r>
      <w:r>
        <w:rPr>
          <w:rFonts w:ascii="Arial" w:hAnsi="Arial" w:eastAsia="Arial" w:cs="Arial"/>
          <w:i/>
          <w:color w:val="000000"/>
          <w:sz w:val="24"/>
        </w:rPr>
        <w:t xml:space="preserve">Feature Engineering and Selection: A Practical Approach for Predictive Models</w:t>
      </w:r>
      <w:r>
        <w:rPr>
          <w:rFonts w:ascii="Arial" w:hAnsi="Arial" w:eastAsia="Arial" w:cs="Arial"/>
          <w:color w:val="000000"/>
          <w:sz w:val="24"/>
        </w:rPr>
        <w:t xml:space="preserve">. Chapman and Hall/CRC.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Raschka, S., &amp; Mirjalili, V. (2022). </w:t>
      </w:r>
      <w:r>
        <w:rPr>
          <w:rFonts w:ascii="Arial" w:hAnsi="Arial" w:eastAsia="Arial" w:cs="Arial"/>
          <w:i/>
          <w:color w:val="000000"/>
          <w:sz w:val="24"/>
        </w:rPr>
        <w:t xml:space="preserve">Python Machine Learning</w:t>
      </w:r>
      <w:r>
        <w:rPr>
          <w:rFonts w:ascii="Arial" w:hAnsi="Arial" w:eastAsia="Arial" w:cs="Arial"/>
          <w:color w:val="000000"/>
          <w:sz w:val="24"/>
        </w:rPr>
        <w:t xml:space="preserve"> (4th ed.). Packt Publishing.</w:t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Scikit-learn Developers. (2024). </w:t>
      </w:r>
      <w:r>
        <w:rPr>
          <w:rFonts w:ascii="Arial" w:hAnsi="Arial" w:eastAsia="Arial" w:cs="Arial"/>
          <w:i/>
          <w:color w:val="000000"/>
          <w:sz w:val="24"/>
        </w:rPr>
        <w:t xml:space="preserve">Scikit-learn: Machine Learning in Python</w:t>
      </w:r>
      <w:r>
        <w:rPr>
          <w:rFonts w:ascii="Arial" w:hAnsi="Arial" w:eastAsia="Arial" w:cs="Arial"/>
          <w:color w:val="000000"/>
          <w:sz w:val="24"/>
        </w:rPr>
        <w:t xml:space="preserve">. Preuzeto sa: </w:t>
      </w:r>
      <w:hyperlink r:id="rId11" w:tooltip="https://scikit-learn.org/stable/" w:history="1">
        <w:r>
          <w:rPr>
            <w:rStyle w:val="996"/>
            <w:rFonts w:ascii="Arial" w:hAnsi="Arial" w:eastAsia="Arial" w:cs="Arial"/>
            <w:color w:val="0000ee"/>
            <w:sz w:val="24"/>
            <w:u w:val="single"/>
          </w:rPr>
          <w:t xml:space="preserve">https://scikit-learn.org/stable/</w:t>
        </w:r>
      </w:hyperlink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013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McKinney, W. (2017). </w:t>
      </w:r>
      <w:r>
        <w:rPr>
          <w:rFonts w:ascii="Arial" w:hAnsi="Arial" w:eastAsia="Arial" w:cs="Arial"/>
          <w:i/>
          <w:color w:val="000000"/>
          <w:sz w:val="24"/>
        </w:rPr>
        <w:t xml:space="preserve">Python for Data Analysis: Data Wrangling with Pandas, NumPy, and IPython</w:t>
      </w:r>
      <w:r>
        <w:rPr>
          <w:rFonts w:ascii="Arial" w:hAnsi="Arial" w:eastAsia="Arial" w:cs="Arial"/>
          <w:color w:val="000000"/>
          <w:sz w:val="24"/>
        </w:rPr>
        <w:t xml:space="preserve"> (2nd ed.). O’Reilly Media.</w:t>
      </w:r>
      <w:r>
        <w:rPr>
          <w:rFonts w:ascii="Arial" w:hAnsi="Arial" w:eastAsia="Arial" w:cs="Arial"/>
          <w:sz w:val="22"/>
          <w:szCs w:val="22"/>
          <w14:ligatures w14:val="none"/>
        </w:rPr>
      </w:r>
      <w:r>
        <w:rPr>
          <w:rFonts w:ascii="Arial" w:hAnsi="Arial" w:eastAsia="Arial" w:cs="Arial"/>
          <w:sz w:val="24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14:ligatures w14:val="none"/>
        </w:rPr>
      </w:r>
    </w:p>
    <w:sectPr>
      <w:head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248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20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92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64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36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608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80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52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824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106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50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6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2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106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50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2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6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8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2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5">
    <w:name w:val="Table Grid"/>
    <w:basedOn w:val="10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Table Grid Light"/>
    <w:basedOn w:val="10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1"/>
    <w:basedOn w:val="10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2"/>
    <w:basedOn w:val="10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1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2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3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4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5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6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1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2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3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4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5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6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1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2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3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4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5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6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1">
    <w:name w:val="Heading 1"/>
    <w:basedOn w:val="1009"/>
    <w:next w:val="1009"/>
    <w:link w:val="96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52">
    <w:name w:val="Heading 2"/>
    <w:basedOn w:val="1009"/>
    <w:next w:val="1009"/>
    <w:link w:val="96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53">
    <w:name w:val="Heading 3"/>
    <w:basedOn w:val="1009"/>
    <w:next w:val="1009"/>
    <w:link w:val="96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54">
    <w:name w:val="Heading 4"/>
    <w:basedOn w:val="1009"/>
    <w:next w:val="1009"/>
    <w:link w:val="96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55">
    <w:name w:val="Heading 5"/>
    <w:basedOn w:val="1009"/>
    <w:next w:val="1009"/>
    <w:link w:val="96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56">
    <w:name w:val="Heading 6"/>
    <w:basedOn w:val="1009"/>
    <w:next w:val="1009"/>
    <w:link w:val="96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57">
    <w:name w:val="Heading 7"/>
    <w:basedOn w:val="1009"/>
    <w:next w:val="1009"/>
    <w:link w:val="96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58">
    <w:name w:val="Heading 8"/>
    <w:basedOn w:val="1009"/>
    <w:next w:val="1009"/>
    <w:link w:val="96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59">
    <w:name w:val="Heading 9"/>
    <w:basedOn w:val="1009"/>
    <w:next w:val="1009"/>
    <w:link w:val="96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60" w:default="1">
    <w:name w:val="Default Paragraph Font"/>
    <w:uiPriority w:val="1"/>
    <w:semiHidden/>
    <w:unhideWhenUsed/>
    <w:pPr>
      <w:pBdr/>
      <w:spacing/>
      <w:ind/>
    </w:pPr>
  </w:style>
  <w:style w:type="character" w:styleId="961">
    <w:name w:val="Heading 1 Char"/>
    <w:basedOn w:val="960"/>
    <w:link w:val="9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62">
    <w:name w:val="Heading 2 Char"/>
    <w:basedOn w:val="960"/>
    <w:link w:val="9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63">
    <w:name w:val="Heading 3 Char"/>
    <w:basedOn w:val="960"/>
    <w:link w:val="9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64">
    <w:name w:val="Heading 4 Char"/>
    <w:basedOn w:val="960"/>
    <w:link w:val="95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65">
    <w:name w:val="Heading 5 Char"/>
    <w:basedOn w:val="960"/>
    <w:link w:val="9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66">
    <w:name w:val="Heading 6 Char"/>
    <w:basedOn w:val="960"/>
    <w:link w:val="95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67">
    <w:name w:val="Heading 7 Char"/>
    <w:basedOn w:val="960"/>
    <w:link w:val="95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68">
    <w:name w:val="Heading 8 Char"/>
    <w:basedOn w:val="960"/>
    <w:link w:val="95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69">
    <w:name w:val="Heading 9 Char"/>
    <w:basedOn w:val="960"/>
    <w:link w:val="95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70">
    <w:name w:val="Title"/>
    <w:basedOn w:val="1009"/>
    <w:next w:val="1009"/>
    <w:link w:val="97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71">
    <w:name w:val="Title Char"/>
    <w:basedOn w:val="960"/>
    <w:link w:val="97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72">
    <w:name w:val="Subtitle"/>
    <w:basedOn w:val="1009"/>
    <w:next w:val="1009"/>
    <w:link w:val="97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73">
    <w:name w:val="Subtitle Char"/>
    <w:basedOn w:val="960"/>
    <w:link w:val="9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74">
    <w:name w:val="Quote"/>
    <w:basedOn w:val="1009"/>
    <w:next w:val="1009"/>
    <w:link w:val="97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5">
    <w:name w:val="Quote Char"/>
    <w:basedOn w:val="960"/>
    <w:link w:val="97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76">
    <w:name w:val="Intense Emphasis"/>
    <w:basedOn w:val="9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77">
    <w:name w:val="Intense Quote"/>
    <w:basedOn w:val="1009"/>
    <w:next w:val="1009"/>
    <w:link w:val="97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78">
    <w:name w:val="Intense Quote Char"/>
    <w:basedOn w:val="960"/>
    <w:link w:val="97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79">
    <w:name w:val="Intense Reference"/>
    <w:basedOn w:val="9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80">
    <w:name w:val="Subtle Emphasis"/>
    <w:basedOn w:val="9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1">
    <w:name w:val="Emphasis"/>
    <w:basedOn w:val="960"/>
    <w:uiPriority w:val="20"/>
    <w:qFormat/>
    <w:pPr>
      <w:pBdr/>
      <w:spacing/>
      <w:ind/>
    </w:pPr>
    <w:rPr>
      <w:i/>
      <w:iCs/>
    </w:rPr>
  </w:style>
  <w:style w:type="character" w:styleId="982">
    <w:name w:val="Strong"/>
    <w:basedOn w:val="960"/>
    <w:uiPriority w:val="22"/>
    <w:qFormat/>
    <w:pPr>
      <w:pBdr/>
      <w:spacing/>
      <w:ind/>
    </w:pPr>
    <w:rPr>
      <w:b/>
      <w:bCs/>
    </w:rPr>
  </w:style>
  <w:style w:type="character" w:styleId="983">
    <w:name w:val="Subtle Reference"/>
    <w:basedOn w:val="9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84">
    <w:name w:val="Book Title"/>
    <w:basedOn w:val="9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85">
    <w:name w:val="Header"/>
    <w:basedOn w:val="1009"/>
    <w:link w:val="98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86">
    <w:name w:val="Header Char"/>
    <w:basedOn w:val="960"/>
    <w:link w:val="985"/>
    <w:uiPriority w:val="99"/>
    <w:pPr>
      <w:pBdr/>
      <w:spacing/>
      <w:ind/>
    </w:pPr>
  </w:style>
  <w:style w:type="paragraph" w:styleId="987">
    <w:name w:val="Footer"/>
    <w:basedOn w:val="1009"/>
    <w:link w:val="9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88">
    <w:name w:val="Footer Char"/>
    <w:basedOn w:val="960"/>
    <w:link w:val="987"/>
    <w:uiPriority w:val="99"/>
    <w:pPr>
      <w:pBdr/>
      <w:spacing/>
      <w:ind/>
    </w:pPr>
  </w:style>
  <w:style w:type="paragraph" w:styleId="989">
    <w:name w:val="Caption"/>
    <w:basedOn w:val="1009"/>
    <w:next w:val="100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90">
    <w:name w:val="footnote text"/>
    <w:basedOn w:val="1009"/>
    <w:link w:val="99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1">
    <w:name w:val="Footnote Text Char"/>
    <w:basedOn w:val="960"/>
    <w:link w:val="990"/>
    <w:uiPriority w:val="99"/>
    <w:semiHidden/>
    <w:pPr>
      <w:pBdr/>
      <w:spacing/>
      <w:ind/>
    </w:pPr>
    <w:rPr>
      <w:sz w:val="20"/>
      <w:szCs w:val="20"/>
    </w:rPr>
  </w:style>
  <w:style w:type="character" w:styleId="992">
    <w:name w:val="footnote reference"/>
    <w:basedOn w:val="960"/>
    <w:uiPriority w:val="99"/>
    <w:semiHidden/>
    <w:unhideWhenUsed/>
    <w:pPr>
      <w:pBdr/>
      <w:spacing/>
      <w:ind/>
    </w:pPr>
    <w:rPr>
      <w:vertAlign w:val="superscript"/>
    </w:rPr>
  </w:style>
  <w:style w:type="paragraph" w:styleId="993">
    <w:name w:val="endnote text"/>
    <w:basedOn w:val="1009"/>
    <w:link w:val="9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4">
    <w:name w:val="Endnote Text Char"/>
    <w:basedOn w:val="960"/>
    <w:link w:val="993"/>
    <w:uiPriority w:val="99"/>
    <w:semiHidden/>
    <w:pPr>
      <w:pBdr/>
      <w:spacing/>
      <w:ind/>
    </w:pPr>
    <w:rPr>
      <w:sz w:val="20"/>
      <w:szCs w:val="20"/>
    </w:rPr>
  </w:style>
  <w:style w:type="character" w:styleId="995">
    <w:name w:val="endnote reference"/>
    <w:basedOn w:val="960"/>
    <w:uiPriority w:val="99"/>
    <w:semiHidden/>
    <w:unhideWhenUsed/>
    <w:pPr>
      <w:pBdr/>
      <w:spacing/>
      <w:ind/>
    </w:pPr>
    <w:rPr>
      <w:vertAlign w:val="superscript"/>
    </w:rPr>
  </w:style>
  <w:style w:type="character" w:styleId="996">
    <w:name w:val="Hyperlink"/>
    <w:basedOn w:val="9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97">
    <w:name w:val="FollowedHyperlink"/>
    <w:basedOn w:val="9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98">
    <w:name w:val="toc 1"/>
    <w:basedOn w:val="1009"/>
    <w:next w:val="1009"/>
    <w:uiPriority w:val="39"/>
    <w:unhideWhenUsed/>
    <w:pPr>
      <w:pBdr/>
      <w:spacing w:after="100"/>
      <w:ind/>
    </w:pPr>
  </w:style>
  <w:style w:type="paragraph" w:styleId="999">
    <w:name w:val="toc 2"/>
    <w:basedOn w:val="1009"/>
    <w:next w:val="1009"/>
    <w:uiPriority w:val="39"/>
    <w:unhideWhenUsed/>
    <w:pPr>
      <w:pBdr/>
      <w:spacing w:after="100"/>
      <w:ind w:left="220"/>
    </w:pPr>
  </w:style>
  <w:style w:type="paragraph" w:styleId="1000">
    <w:name w:val="toc 3"/>
    <w:basedOn w:val="1009"/>
    <w:next w:val="1009"/>
    <w:uiPriority w:val="39"/>
    <w:unhideWhenUsed/>
    <w:pPr>
      <w:pBdr/>
      <w:spacing w:after="100"/>
      <w:ind w:left="440"/>
    </w:pPr>
  </w:style>
  <w:style w:type="paragraph" w:styleId="1001">
    <w:name w:val="toc 4"/>
    <w:basedOn w:val="1009"/>
    <w:next w:val="1009"/>
    <w:uiPriority w:val="39"/>
    <w:unhideWhenUsed/>
    <w:pPr>
      <w:pBdr/>
      <w:spacing w:after="100"/>
      <w:ind w:left="660"/>
    </w:pPr>
  </w:style>
  <w:style w:type="paragraph" w:styleId="1002">
    <w:name w:val="toc 5"/>
    <w:basedOn w:val="1009"/>
    <w:next w:val="1009"/>
    <w:uiPriority w:val="39"/>
    <w:unhideWhenUsed/>
    <w:pPr>
      <w:pBdr/>
      <w:spacing w:after="100"/>
      <w:ind w:left="880"/>
    </w:pPr>
  </w:style>
  <w:style w:type="paragraph" w:styleId="1003">
    <w:name w:val="toc 6"/>
    <w:basedOn w:val="1009"/>
    <w:next w:val="1009"/>
    <w:uiPriority w:val="39"/>
    <w:unhideWhenUsed/>
    <w:pPr>
      <w:pBdr/>
      <w:spacing w:after="100"/>
      <w:ind w:left="1100"/>
    </w:pPr>
  </w:style>
  <w:style w:type="paragraph" w:styleId="1004">
    <w:name w:val="toc 7"/>
    <w:basedOn w:val="1009"/>
    <w:next w:val="1009"/>
    <w:uiPriority w:val="39"/>
    <w:unhideWhenUsed/>
    <w:pPr>
      <w:pBdr/>
      <w:spacing w:after="100"/>
      <w:ind w:left="1320"/>
    </w:pPr>
  </w:style>
  <w:style w:type="paragraph" w:styleId="1005">
    <w:name w:val="toc 8"/>
    <w:basedOn w:val="1009"/>
    <w:next w:val="1009"/>
    <w:uiPriority w:val="39"/>
    <w:unhideWhenUsed/>
    <w:pPr>
      <w:pBdr/>
      <w:spacing w:after="100"/>
      <w:ind w:left="1540"/>
    </w:pPr>
  </w:style>
  <w:style w:type="paragraph" w:styleId="1006">
    <w:name w:val="toc 9"/>
    <w:basedOn w:val="1009"/>
    <w:next w:val="1009"/>
    <w:uiPriority w:val="39"/>
    <w:unhideWhenUsed/>
    <w:pPr>
      <w:pBdr/>
      <w:spacing w:after="100"/>
      <w:ind w:left="1760"/>
    </w:pPr>
  </w:style>
  <w:style w:type="paragraph" w:styleId="1007">
    <w:name w:val="TOC Heading"/>
    <w:uiPriority w:val="39"/>
    <w:unhideWhenUsed/>
    <w:pPr>
      <w:pBdr/>
      <w:spacing/>
      <w:ind/>
    </w:pPr>
  </w:style>
  <w:style w:type="paragraph" w:styleId="1008">
    <w:name w:val="table of figures"/>
    <w:basedOn w:val="1009"/>
    <w:next w:val="1009"/>
    <w:uiPriority w:val="99"/>
    <w:unhideWhenUsed/>
    <w:pPr>
      <w:pBdr/>
      <w:spacing w:after="0" w:afterAutospacing="0"/>
      <w:ind/>
    </w:pPr>
  </w:style>
  <w:style w:type="paragraph" w:styleId="1009" w:default="1">
    <w:name w:val="Normal"/>
    <w:qFormat/>
    <w:pPr>
      <w:pBdr/>
      <w:spacing/>
      <w:ind/>
    </w:pPr>
  </w:style>
  <w:style w:type="table" w:styleId="10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11" w:default="1">
    <w:name w:val="No List"/>
    <w:uiPriority w:val="99"/>
    <w:semiHidden/>
    <w:unhideWhenUsed/>
    <w:pPr>
      <w:pBdr/>
      <w:spacing/>
      <w:ind/>
    </w:pPr>
  </w:style>
  <w:style w:type="paragraph" w:styleId="1012">
    <w:name w:val="No Spacing"/>
    <w:basedOn w:val="1009"/>
    <w:uiPriority w:val="1"/>
    <w:qFormat/>
    <w:pPr>
      <w:pBdr/>
      <w:spacing w:after="0" w:line="240" w:lineRule="auto"/>
      <w:ind/>
    </w:pPr>
  </w:style>
  <w:style w:type="paragraph" w:styleId="1013">
    <w:name w:val="List Paragraph"/>
    <w:basedOn w:val="100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yperlink" Target="https://scikit-learn.org/stabl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Table Grid"/>
    <w:basedOn w:val="14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Table Grid Light"/>
    <w:basedOn w:val="14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Plain Table 1"/>
    <w:basedOn w:val="14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Plain Table 2"/>
    <w:basedOn w:val="14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Plain Table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Plain Table 4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Plain Table 5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1 Light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1 Light - Accent 1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1 Light - Accent 2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1 Light - Accent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1 Light - Accent 4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1 Light - Accent 5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1 Light - Accent 6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2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2 - Accent 1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2 - Accent 2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2 - Accent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2 - Accent 4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2 - Accent 5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2 - Accent 6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3 - Accent 1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3 - Accent 2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3 - Accent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3 - Accent 4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3 - Accent 5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3 - Accent 6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4"/>
    <w:basedOn w:val="14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4 - Accent 1"/>
    <w:basedOn w:val="14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4 - Accent 2"/>
    <w:basedOn w:val="14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4 - Accent 3"/>
    <w:basedOn w:val="14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4 - Accent 4"/>
    <w:basedOn w:val="14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4 - Accent 5"/>
    <w:basedOn w:val="14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4 - Accent 6"/>
    <w:basedOn w:val="14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5 Dark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5 Dark- Accent 1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5 Dark - Accent 2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5 Dark - Accent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5 Dark- Accent 4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5 Dark - Accent 5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5 Dark - Accent 6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Grid Table 6 Colorful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Grid Table 6 Colorful - Accent 1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Grid Table 6 Colorful - Accent 2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Grid Table 6 Colorful - Accent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Grid Table 6 Colorful - Accent 4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Grid Table 6 Colorful - Accent 5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Grid Table 6 Colorful - Accent 6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Grid Table 7 Colorful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Grid Table 7 Colorful - Accent 1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Grid Table 7 Colorful - Accent 2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Grid Table 7 Colorful - Accent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Grid Table 7 Colorful - Accent 4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Grid Table 7 Colorful - Accent 5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Grid Table 7 Colorful - Accent 6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1 Light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1 Light - Accent 1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1 Light - Accent 2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1 Light - Accent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1 Light - Accent 4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1 Light - Accent 5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1 Light - Accent 6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2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2 - Accent 1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2 - Accent 2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2 - Accent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2 - Accent 4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2 - Accent 5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2 - Accent 6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3 - Accent 1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3 - Accent 2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3 - Accent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3 - Accent 4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3 - Accent 5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3 - Accent 6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4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4 - Accent 1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4 - Accent 2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4 - Accent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4 - Accent 4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4 - Accent 5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4 - Accent 6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5 Dark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5 Dark - Accent 1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5 Dark - Accent 2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5 Dark - Accent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5 Dark - Accent 4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5 Dark - Accent 5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5 Dark - Accent 6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st Table 6 Colorful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st Table 6 Colorful - Accent 1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st Table 6 Colorful - Accent 2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st Table 6 Colorful - Accent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st Table 6 Colorful - Accent 4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st Table 6 Colorful - Accent 5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st Table 6 Colorful - Accent 6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List Table 7 Colorful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List Table 7 Colorful - Accent 1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List Table 7 Colorful - Accent 2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List Table 7 Colorful - Accent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List Table 7 Colorful - Accent 4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List Table 7 Colorful - Accent 5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List Table 7 Colorful - Accent 6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Lined - Accent"/>
    <w:basedOn w:val="14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Lined - Accent 1"/>
    <w:basedOn w:val="14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Lined - Accent 2"/>
    <w:basedOn w:val="14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Lined - Accent 3"/>
    <w:basedOn w:val="14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Lined - Accent 4"/>
    <w:basedOn w:val="14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Lined - Accent 5"/>
    <w:basedOn w:val="14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Lined - Accent 6"/>
    <w:basedOn w:val="14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Bordered &amp; Lined - Accent"/>
    <w:basedOn w:val="14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Bordered &amp; Lined - Accent 1"/>
    <w:basedOn w:val="14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Bordered &amp; Lined - Accent 2"/>
    <w:basedOn w:val="14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Bordered &amp; Lined - Accent 3"/>
    <w:basedOn w:val="14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Bordered &amp; Lined - Accent 4"/>
    <w:basedOn w:val="14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Bordered &amp; Lined - Accent 5"/>
    <w:basedOn w:val="14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Bordered &amp; Lined - Accent 6"/>
    <w:basedOn w:val="14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Bordered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Bordered - Accent 1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Bordered - Accent 2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Bordered - Accent 3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Bordered - Accent 4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Bordered - Accent 5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Bordered - Accent 6"/>
    <w:basedOn w:val="14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05" w:default="1">
    <w:name w:val="Normal"/>
    <w:qFormat/>
    <w:pPr>
      <w:pBdr/>
      <w:spacing/>
      <w:ind/>
    </w:pPr>
  </w:style>
  <w:style w:type="paragraph" w:styleId="1606">
    <w:name w:val="Heading 1"/>
    <w:basedOn w:val="1605"/>
    <w:next w:val="1605"/>
    <w:link w:val="161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607">
    <w:name w:val="Heading 2"/>
    <w:basedOn w:val="1605"/>
    <w:next w:val="1605"/>
    <w:link w:val="161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608">
    <w:name w:val="Heading 3"/>
    <w:basedOn w:val="1605"/>
    <w:next w:val="1605"/>
    <w:link w:val="161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609">
    <w:name w:val="Heading 4"/>
    <w:basedOn w:val="1605"/>
    <w:next w:val="1605"/>
    <w:link w:val="162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610">
    <w:name w:val="Heading 5"/>
    <w:basedOn w:val="1605"/>
    <w:next w:val="1605"/>
    <w:link w:val="162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611">
    <w:name w:val="Heading 6"/>
    <w:basedOn w:val="1605"/>
    <w:next w:val="1605"/>
    <w:link w:val="162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612">
    <w:name w:val="Heading 7"/>
    <w:basedOn w:val="1605"/>
    <w:next w:val="1605"/>
    <w:link w:val="162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613">
    <w:name w:val="Heading 8"/>
    <w:basedOn w:val="1605"/>
    <w:next w:val="1605"/>
    <w:link w:val="162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614">
    <w:name w:val="Heading 9"/>
    <w:basedOn w:val="1605"/>
    <w:next w:val="1605"/>
    <w:link w:val="162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15" w:default="1">
    <w:name w:val="Default Paragraph Font"/>
    <w:uiPriority w:val="1"/>
    <w:semiHidden/>
    <w:unhideWhenUsed/>
    <w:pPr>
      <w:pBdr/>
      <w:spacing/>
      <w:ind/>
    </w:pPr>
  </w:style>
  <w:style w:type="numbering" w:styleId="1616" w:default="1">
    <w:name w:val="No List"/>
    <w:uiPriority w:val="99"/>
    <w:semiHidden/>
    <w:unhideWhenUsed/>
    <w:pPr>
      <w:pBdr/>
      <w:spacing/>
      <w:ind/>
    </w:pPr>
  </w:style>
  <w:style w:type="character" w:styleId="1617">
    <w:name w:val="Heading 1 Char"/>
    <w:basedOn w:val="1615"/>
    <w:link w:val="16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18">
    <w:name w:val="Heading 2 Char"/>
    <w:basedOn w:val="1615"/>
    <w:link w:val="16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19">
    <w:name w:val="Heading 3 Char"/>
    <w:basedOn w:val="1615"/>
    <w:link w:val="16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20">
    <w:name w:val="Heading 4 Char"/>
    <w:basedOn w:val="1615"/>
    <w:link w:val="160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21">
    <w:name w:val="Heading 5 Char"/>
    <w:basedOn w:val="1615"/>
    <w:link w:val="16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22">
    <w:name w:val="Heading 6 Char"/>
    <w:basedOn w:val="1615"/>
    <w:link w:val="161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23">
    <w:name w:val="Heading 7 Char"/>
    <w:basedOn w:val="1615"/>
    <w:link w:val="161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24">
    <w:name w:val="Heading 8 Char"/>
    <w:basedOn w:val="1615"/>
    <w:link w:val="161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25">
    <w:name w:val="Heading 9 Char"/>
    <w:basedOn w:val="1615"/>
    <w:link w:val="161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26">
    <w:name w:val="Title"/>
    <w:basedOn w:val="1605"/>
    <w:next w:val="1605"/>
    <w:link w:val="162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27">
    <w:name w:val="Title Char"/>
    <w:basedOn w:val="1615"/>
    <w:link w:val="162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28">
    <w:name w:val="Subtitle"/>
    <w:basedOn w:val="1605"/>
    <w:next w:val="1605"/>
    <w:link w:val="162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9">
    <w:name w:val="Subtitle Char"/>
    <w:basedOn w:val="1615"/>
    <w:link w:val="162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0">
    <w:name w:val="Quote"/>
    <w:basedOn w:val="1605"/>
    <w:next w:val="1605"/>
    <w:link w:val="163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1">
    <w:name w:val="Quote Char"/>
    <w:basedOn w:val="1615"/>
    <w:link w:val="163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32">
    <w:name w:val="List Paragraph"/>
    <w:basedOn w:val="1605"/>
    <w:uiPriority w:val="34"/>
    <w:qFormat/>
    <w:pPr>
      <w:pBdr/>
      <w:spacing/>
      <w:ind w:left="720"/>
      <w:contextualSpacing w:val="true"/>
    </w:pPr>
  </w:style>
  <w:style w:type="character" w:styleId="1633">
    <w:name w:val="Intense Emphasis"/>
    <w:basedOn w:val="161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34">
    <w:name w:val="Intense Quote"/>
    <w:basedOn w:val="1605"/>
    <w:next w:val="1605"/>
    <w:link w:val="163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35">
    <w:name w:val="Intense Quote Char"/>
    <w:basedOn w:val="1615"/>
    <w:link w:val="163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36">
    <w:name w:val="Intense Reference"/>
    <w:basedOn w:val="161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37">
    <w:name w:val="No Spacing"/>
    <w:basedOn w:val="1605"/>
    <w:uiPriority w:val="1"/>
    <w:qFormat/>
    <w:pPr>
      <w:pBdr/>
      <w:spacing w:after="0" w:line="240" w:lineRule="auto"/>
      <w:ind/>
    </w:pPr>
  </w:style>
  <w:style w:type="character" w:styleId="1638">
    <w:name w:val="Subtle Emphasis"/>
    <w:basedOn w:val="161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39">
    <w:name w:val="Emphasis"/>
    <w:basedOn w:val="1615"/>
    <w:uiPriority w:val="20"/>
    <w:qFormat/>
    <w:pPr>
      <w:pBdr/>
      <w:spacing/>
      <w:ind/>
    </w:pPr>
    <w:rPr>
      <w:i/>
      <w:iCs/>
    </w:rPr>
  </w:style>
  <w:style w:type="character" w:styleId="1640">
    <w:name w:val="Strong"/>
    <w:basedOn w:val="1615"/>
    <w:uiPriority w:val="22"/>
    <w:qFormat/>
    <w:pPr>
      <w:pBdr/>
      <w:spacing/>
      <w:ind/>
    </w:pPr>
    <w:rPr>
      <w:b/>
      <w:bCs/>
    </w:rPr>
  </w:style>
  <w:style w:type="character" w:styleId="1641">
    <w:name w:val="Subtle Reference"/>
    <w:basedOn w:val="161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42">
    <w:name w:val="Book Title"/>
    <w:basedOn w:val="161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43">
    <w:name w:val="Header"/>
    <w:basedOn w:val="1605"/>
    <w:link w:val="164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44">
    <w:name w:val="Header Char"/>
    <w:basedOn w:val="1615"/>
    <w:link w:val="1643"/>
    <w:uiPriority w:val="99"/>
    <w:pPr>
      <w:pBdr/>
      <w:spacing/>
      <w:ind/>
    </w:pPr>
  </w:style>
  <w:style w:type="paragraph" w:styleId="1645">
    <w:name w:val="Footer"/>
    <w:basedOn w:val="1605"/>
    <w:link w:val="164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46">
    <w:name w:val="Footer Char"/>
    <w:basedOn w:val="1615"/>
    <w:link w:val="1645"/>
    <w:uiPriority w:val="99"/>
    <w:pPr>
      <w:pBdr/>
      <w:spacing/>
      <w:ind/>
    </w:pPr>
  </w:style>
  <w:style w:type="paragraph" w:styleId="1647">
    <w:name w:val="Caption"/>
    <w:basedOn w:val="1605"/>
    <w:next w:val="16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48">
    <w:name w:val="footnote text"/>
    <w:basedOn w:val="1605"/>
    <w:link w:val="164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49">
    <w:name w:val="Footnote Text Char"/>
    <w:basedOn w:val="1615"/>
    <w:link w:val="1648"/>
    <w:uiPriority w:val="99"/>
    <w:semiHidden/>
    <w:pPr>
      <w:pBdr/>
      <w:spacing/>
      <w:ind/>
    </w:pPr>
    <w:rPr>
      <w:sz w:val="20"/>
      <w:szCs w:val="20"/>
    </w:rPr>
  </w:style>
  <w:style w:type="character" w:styleId="1650">
    <w:name w:val="footnote reference"/>
    <w:basedOn w:val="1615"/>
    <w:uiPriority w:val="99"/>
    <w:semiHidden/>
    <w:unhideWhenUsed/>
    <w:pPr>
      <w:pBdr/>
      <w:spacing/>
      <w:ind/>
    </w:pPr>
    <w:rPr>
      <w:vertAlign w:val="superscript"/>
    </w:rPr>
  </w:style>
  <w:style w:type="paragraph" w:styleId="1651">
    <w:name w:val="endnote text"/>
    <w:basedOn w:val="1605"/>
    <w:link w:val="16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52">
    <w:name w:val="Endnote Text Char"/>
    <w:basedOn w:val="1615"/>
    <w:link w:val="1651"/>
    <w:uiPriority w:val="99"/>
    <w:semiHidden/>
    <w:pPr>
      <w:pBdr/>
      <w:spacing/>
      <w:ind/>
    </w:pPr>
    <w:rPr>
      <w:sz w:val="20"/>
      <w:szCs w:val="20"/>
    </w:rPr>
  </w:style>
  <w:style w:type="character" w:styleId="1653">
    <w:name w:val="endnote reference"/>
    <w:basedOn w:val="1615"/>
    <w:uiPriority w:val="99"/>
    <w:semiHidden/>
    <w:unhideWhenUsed/>
    <w:pPr>
      <w:pBdr/>
      <w:spacing/>
      <w:ind/>
    </w:pPr>
    <w:rPr>
      <w:vertAlign w:val="superscript"/>
    </w:rPr>
  </w:style>
  <w:style w:type="character" w:styleId="1654">
    <w:name w:val="Hyperlink"/>
    <w:basedOn w:val="161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55">
    <w:name w:val="FollowedHyperlink"/>
    <w:basedOn w:val="161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56">
    <w:name w:val="toc 1"/>
    <w:basedOn w:val="1605"/>
    <w:next w:val="1605"/>
    <w:uiPriority w:val="39"/>
    <w:unhideWhenUsed/>
    <w:pPr>
      <w:pBdr/>
      <w:spacing w:after="100"/>
      <w:ind/>
    </w:pPr>
  </w:style>
  <w:style w:type="paragraph" w:styleId="1657">
    <w:name w:val="toc 2"/>
    <w:basedOn w:val="1605"/>
    <w:next w:val="1605"/>
    <w:uiPriority w:val="39"/>
    <w:unhideWhenUsed/>
    <w:pPr>
      <w:pBdr/>
      <w:spacing w:after="100"/>
      <w:ind w:left="220"/>
    </w:pPr>
  </w:style>
  <w:style w:type="paragraph" w:styleId="1658">
    <w:name w:val="toc 3"/>
    <w:basedOn w:val="1605"/>
    <w:next w:val="1605"/>
    <w:uiPriority w:val="39"/>
    <w:unhideWhenUsed/>
    <w:pPr>
      <w:pBdr/>
      <w:spacing w:after="100"/>
      <w:ind w:left="440"/>
    </w:pPr>
  </w:style>
  <w:style w:type="paragraph" w:styleId="1659">
    <w:name w:val="toc 4"/>
    <w:basedOn w:val="1605"/>
    <w:next w:val="1605"/>
    <w:uiPriority w:val="39"/>
    <w:unhideWhenUsed/>
    <w:pPr>
      <w:pBdr/>
      <w:spacing w:after="100"/>
      <w:ind w:left="660"/>
    </w:pPr>
  </w:style>
  <w:style w:type="paragraph" w:styleId="1660">
    <w:name w:val="toc 5"/>
    <w:basedOn w:val="1605"/>
    <w:next w:val="1605"/>
    <w:uiPriority w:val="39"/>
    <w:unhideWhenUsed/>
    <w:pPr>
      <w:pBdr/>
      <w:spacing w:after="100"/>
      <w:ind w:left="880"/>
    </w:pPr>
  </w:style>
  <w:style w:type="paragraph" w:styleId="1661">
    <w:name w:val="toc 6"/>
    <w:basedOn w:val="1605"/>
    <w:next w:val="1605"/>
    <w:uiPriority w:val="39"/>
    <w:unhideWhenUsed/>
    <w:pPr>
      <w:pBdr/>
      <w:spacing w:after="100"/>
      <w:ind w:left="1100"/>
    </w:pPr>
  </w:style>
  <w:style w:type="paragraph" w:styleId="1662">
    <w:name w:val="toc 7"/>
    <w:basedOn w:val="1605"/>
    <w:next w:val="1605"/>
    <w:uiPriority w:val="39"/>
    <w:unhideWhenUsed/>
    <w:pPr>
      <w:pBdr/>
      <w:spacing w:after="100"/>
      <w:ind w:left="1320"/>
    </w:pPr>
  </w:style>
  <w:style w:type="paragraph" w:styleId="1663">
    <w:name w:val="toc 8"/>
    <w:basedOn w:val="1605"/>
    <w:next w:val="1605"/>
    <w:uiPriority w:val="39"/>
    <w:unhideWhenUsed/>
    <w:pPr>
      <w:pBdr/>
      <w:spacing w:after="100"/>
      <w:ind w:left="1540"/>
    </w:pPr>
  </w:style>
  <w:style w:type="paragraph" w:styleId="1664">
    <w:name w:val="toc 9"/>
    <w:basedOn w:val="1605"/>
    <w:next w:val="1605"/>
    <w:uiPriority w:val="39"/>
    <w:unhideWhenUsed/>
    <w:pPr>
      <w:pBdr/>
      <w:spacing w:after="100"/>
      <w:ind w:left="1760"/>
    </w:pPr>
  </w:style>
  <w:style w:type="paragraph" w:styleId="1665">
    <w:name w:val="TOC Heading"/>
    <w:uiPriority w:val="39"/>
    <w:unhideWhenUsed/>
    <w:pPr>
      <w:pBdr/>
      <w:spacing/>
      <w:ind/>
    </w:pPr>
  </w:style>
  <w:style w:type="paragraph" w:styleId="1666">
    <w:name w:val="table of figures"/>
    <w:basedOn w:val="1605"/>
    <w:next w:val="1605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2025-10-18T21:56:32Z</dcterms:modified>
</cp:coreProperties>
</file>