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0502" w14:textId="7CC4EB5C" w:rsidR="008E7D6B" w:rsidRDefault="008E7D6B" w:rsidP="0036437B">
      <w:pPr>
        <w:ind w:leftChars="0" w:left="0"/>
        <w:rPr>
          <w:rFonts w:ascii="宋体" w:hAnsi="宋体"/>
          <w:sz w:val="28"/>
          <w:szCs w:val="28"/>
        </w:rPr>
      </w:pPr>
      <w:r w:rsidRPr="00DE10CC">
        <w:rPr>
          <w:rFonts w:ascii="宋体" w:hAnsi="宋体" w:hint="eastAsia"/>
          <w:sz w:val="28"/>
          <w:szCs w:val="28"/>
        </w:rPr>
        <w:t>202</w:t>
      </w:r>
      <w:r>
        <w:rPr>
          <w:rFonts w:ascii="宋体" w:hAnsi="宋体"/>
          <w:sz w:val="28"/>
          <w:szCs w:val="28"/>
        </w:rPr>
        <w:t>2</w:t>
      </w:r>
      <w:r w:rsidRPr="00DE10CC">
        <w:rPr>
          <w:rFonts w:ascii="宋体" w:hAnsi="宋体" w:hint="eastAsia"/>
          <w:sz w:val="28"/>
          <w:szCs w:val="28"/>
        </w:rPr>
        <w:t>年中国研究生数学建模竞赛</w:t>
      </w:r>
      <w:r>
        <w:rPr>
          <w:rFonts w:asciiTheme="minorEastAsia" w:eastAsiaTheme="minorEastAsia" w:hAnsiTheme="minorEastAsia" w:hint="eastAsia"/>
          <w:sz w:val="28"/>
          <w:szCs w:val="28"/>
        </w:rPr>
        <w:t>A</w:t>
      </w:r>
      <w:r w:rsidRPr="00DE10CC">
        <w:rPr>
          <w:rFonts w:ascii="宋体" w:hAnsi="宋体" w:hint="eastAsia"/>
          <w:sz w:val="28"/>
          <w:szCs w:val="28"/>
        </w:rPr>
        <w:t>题</w:t>
      </w:r>
      <w:r w:rsidR="00B8579D">
        <w:rPr>
          <w:rFonts w:ascii="宋体" w:eastAsia="宋体" w:hAnsi="宋体" w:hint="eastAsia"/>
          <w:sz w:val="28"/>
          <w:szCs w:val="28"/>
        </w:rPr>
        <w:t>（华为题目）</w:t>
      </w:r>
    </w:p>
    <w:p w14:paraId="663DF15C" w14:textId="15395DE0" w:rsidR="00E00AE5" w:rsidRPr="008E7D6B" w:rsidRDefault="00111A4F" w:rsidP="008E7D6B">
      <w:pPr>
        <w:ind w:left="420"/>
        <w:jc w:val="center"/>
        <w:rPr>
          <w:rFonts w:ascii="宋体" w:hAnsi="宋体"/>
          <w:b/>
          <w:bCs/>
          <w:sz w:val="32"/>
          <w:szCs w:val="32"/>
        </w:rPr>
      </w:pPr>
      <w:r w:rsidRPr="008E7D6B">
        <w:rPr>
          <w:rFonts w:asciiTheme="minorEastAsia" w:eastAsiaTheme="minorEastAsia" w:hAnsiTheme="minorEastAsia" w:hint="eastAsia"/>
          <w:b/>
          <w:bCs/>
          <w:sz w:val="32"/>
          <w:szCs w:val="32"/>
        </w:rPr>
        <w:t>移动</w:t>
      </w:r>
      <w:proofErr w:type="gramStart"/>
      <w:r w:rsidRPr="008E7D6B">
        <w:rPr>
          <w:rFonts w:asciiTheme="minorEastAsia" w:eastAsiaTheme="minorEastAsia" w:hAnsiTheme="minorEastAsia" w:hint="eastAsia"/>
          <w:b/>
          <w:bCs/>
          <w:sz w:val="32"/>
          <w:szCs w:val="32"/>
        </w:rPr>
        <w:t>场景</w:t>
      </w:r>
      <w:r w:rsidR="00E00AE5" w:rsidRPr="008E7D6B">
        <w:rPr>
          <w:rFonts w:asciiTheme="minorEastAsia" w:eastAsiaTheme="minorEastAsia" w:hAnsiTheme="minorEastAsia" w:hint="eastAsia"/>
          <w:b/>
          <w:bCs/>
          <w:sz w:val="32"/>
          <w:szCs w:val="32"/>
        </w:rPr>
        <w:t>超</w:t>
      </w:r>
      <w:proofErr w:type="gramEnd"/>
      <w:r w:rsidR="00E00AE5" w:rsidRPr="008E7D6B">
        <w:rPr>
          <w:rFonts w:asciiTheme="minorEastAsia" w:eastAsiaTheme="minorEastAsia" w:hAnsiTheme="minorEastAsia" w:hint="eastAsia"/>
          <w:b/>
          <w:bCs/>
          <w:sz w:val="32"/>
          <w:szCs w:val="32"/>
        </w:rPr>
        <w:t>分辨定位问题</w:t>
      </w:r>
    </w:p>
    <w:p w14:paraId="3765CD90" w14:textId="77777777" w:rsidR="008E7D6B" w:rsidRPr="008E7D6B" w:rsidRDefault="008E7D6B" w:rsidP="008E7D6B">
      <w:pPr>
        <w:ind w:left="420"/>
        <w:rPr>
          <w:rFonts w:eastAsia="微软雅黑"/>
        </w:rPr>
      </w:pPr>
    </w:p>
    <w:p w14:paraId="4468EE3F" w14:textId="133FBED4" w:rsidR="00203AE2" w:rsidRPr="008E7D6B" w:rsidRDefault="00257901" w:rsidP="008E7D6B">
      <w:pPr>
        <w:spacing w:before="240" w:line="276" w:lineRule="auto"/>
        <w:ind w:leftChars="0" w:left="0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8E7D6B">
        <w:rPr>
          <w:rFonts w:asciiTheme="minorEastAsia" w:eastAsiaTheme="minorEastAsia" w:hAnsiTheme="minorEastAsia" w:hint="eastAsia"/>
          <w:sz w:val="24"/>
          <w:szCs w:val="24"/>
        </w:rPr>
        <w:t>在日常</w:t>
      </w:r>
      <w:r w:rsidR="00894F34" w:rsidRPr="008E7D6B">
        <w:rPr>
          <w:rFonts w:asciiTheme="minorEastAsia" w:eastAsiaTheme="minorEastAsia" w:hAnsiTheme="minorEastAsia" w:hint="eastAsia"/>
          <w:sz w:val="24"/>
          <w:szCs w:val="24"/>
        </w:rPr>
        <w:t>家庭</w:t>
      </w:r>
      <w:r w:rsidRPr="008E7D6B">
        <w:rPr>
          <w:rFonts w:asciiTheme="minorEastAsia" w:eastAsiaTheme="minorEastAsia" w:hAnsiTheme="minorEastAsia" w:hint="eastAsia"/>
          <w:sz w:val="24"/>
          <w:szCs w:val="24"/>
        </w:rPr>
        <w:t>生活中，人们可能</w:t>
      </w:r>
      <w:r w:rsidR="00894F34" w:rsidRPr="008E7D6B">
        <w:rPr>
          <w:rFonts w:asciiTheme="minorEastAsia" w:eastAsiaTheme="minorEastAsia" w:hAnsiTheme="minorEastAsia" w:hint="eastAsia"/>
          <w:sz w:val="24"/>
          <w:szCs w:val="24"/>
        </w:rPr>
        <w:t>需要花费</w:t>
      </w:r>
      <w:r w:rsidRPr="008E7D6B">
        <w:rPr>
          <w:rFonts w:asciiTheme="minorEastAsia" w:eastAsiaTheme="minorEastAsia" w:hAnsiTheme="minorEastAsia" w:hint="eastAsia"/>
          <w:sz w:val="24"/>
          <w:szCs w:val="24"/>
        </w:rPr>
        <w:t>大量时间去寻找</w:t>
      </w:r>
      <w:r w:rsidR="00E135F3" w:rsidRPr="008E7D6B">
        <w:rPr>
          <w:rFonts w:asciiTheme="minorEastAsia" w:eastAsiaTheme="minorEastAsia" w:hAnsiTheme="minorEastAsia" w:hint="eastAsia"/>
          <w:sz w:val="24"/>
          <w:szCs w:val="24"/>
        </w:rPr>
        <w:t>随意摆放在家中某些角落</w:t>
      </w:r>
      <w:r w:rsidR="00967CFC" w:rsidRPr="008E7D6B">
        <w:rPr>
          <w:rFonts w:asciiTheme="minorEastAsia" w:eastAsiaTheme="minorEastAsia" w:hAnsiTheme="minorEastAsia" w:hint="eastAsia"/>
          <w:sz w:val="24"/>
          <w:szCs w:val="24"/>
        </w:rPr>
        <w:t>里</w:t>
      </w:r>
      <w:r w:rsidR="00E135F3" w:rsidRPr="008E7D6B">
        <w:rPr>
          <w:rFonts w:asciiTheme="minorEastAsia" w:eastAsiaTheme="minorEastAsia" w:hAnsiTheme="minorEastAsia" w:hint="eastAsia"/>
          <w:sz w:val="24"/>
          <w:szCs w:val="24"/>
        </w:rPr>
        <w:t>的小</w:t>
      </w:r>
      <w:r w:rsidRPr="008E7D6B">
        <w:rPr>
          <w:rFonts w:asciiTheme="minorEastAsia" w:eastAsiaTheme="minorEastAsia" w:hAnsiTheme="minorEastAsia" w:hint="eastAsia"/>
          <w:sz w:val="24"/>
          <w:szCs w:val="24"/>
        </w:rPr>
        <w:t>物品。</w:t>
      </w:r>
      <w:r w:rsidR="00E135F3" w:rsidRPr="008E7D6B">
        <w:rPr>
          <w:rFonts w:asciiTheme="minorEastAsia" w:eastAsiaTheme="minorEastAsia" w:hAnsiTheme="minorEastAsia" w:hint="eastAsia"/>
          <w:sz w:val="24"/>
          <w:szCs w:val="24"/>
        </w:rPr>
        <w:t>但</w:t>
      </w:r>
      <w:r w:rsidRPr="008E7D6B">
        <w:rPr>
          <w:rFonts w:asciiTheme="minorEastAsia" w:eastAsiaTheme="minorEastAsia" w:hAnsiTheme="minorEastAsia" w:hint="eastAsia"/>
          <w:sz w:val="24"/>
          <w:szCs w:val="24"/>
        </w:rPr>
        <w:t>如果给某些重要物品贴上电路标签，再</w:t>
      </w:r>
      <w:r w:rsidR="00894F34" w:rsidRPr="008E7D6B">
        <w:rPr>
          <w:rFonts w:asciiTheme="minorEastAsia" w:eastAsiaTheme="minorEastAsia" w:hAnsiTheme="minorEastAsia" w:hint="eastAsia"/>
          <w:sz w:val="24"/>
          <w:szCs w:val="24"/>
        </w:rPr>
        <w:t>利用诸如</w:t>
      </w:r>
      <w:r w:rsidRPr="008E7D6B">
        <w:rPr>
          <w:rFonts w:asciiTheme="minorEastAsia" w:eastAsiaTheme="minorEastAsia" w:hAnsiTheme="minorEastAsia" w:hint="eastAsia"/>
          <w:sz w:val="24"/>
          <w:szCs w:val="24"/>
        </w:rPr>
        <w:t>扫地机器人的全屋覆盖能力，</w:t>
      </w:r>
      <w:r w:rsidR="00E135F3" w:rsidRPr="008E7D6B">
        <w:rPr>
          <w:rFonts w:asciiTheme="minorEastAsia" w:eastAsiaTheme="minorEastAsia" w:hAnsiTheme="minorEastAsia" w:hint="eastAsia"/>
          <w:sz w:val="24"/>
          <w:szCs w:val="24"/>
        </w:rPr>
        <w:t>可以</w:t>
      </w:r>
      <w:r w:rsidRPr="008E7D6B">
        <w:rPr>
          <w:rFonts w:asciiTheme="minorEastAsia" w:eastAsiaTheme="minorEastAsia" w:hAnsiTheme="minorEastAsia" w:hint="eastAsia"/>
          <w:sz w:val="24"/>
          <w:szCs w:val="24"/>
        </w:rPr>
        <w:t>精准定位到这些物体，</w:t>
      </w:r>
      <w:r w:rsidR="00E135F3" w:rsidRPr="008E7D6B">
        <w:rPr>
          <w:rFonts w:asciiTheme="minorEastAsia" w:eastAsiaTheme="minorEastAsia" w:hAnsiTheme="minorEastAsia" w:hint="eastAsia"/>
          <w:sz w:val="24"/>
          <w:szCs w:val="24"/>
        </w:rPr>
        <w:t>将</w:t>
      </w:r>
      <w:r w:rsidR="00894F34" w:rsidRPr="008E7D6B">
        <w:rPr>
          <w:rFonts w:asciiTheme="minorEastAsia" w:eastAsiaTheme="minorEastAsia" w:hAnsiTheme="minorEastAsia" w:hint="eastAsia"/>
          <w:sz w:val="24"/>
          <w:szCs w:val="24"/>
        </w:rPr>
        <w:t>极大地</w:t>
      </w:r>
      <w:r w:rsidRPr="008E7D6B">
        <w:rPr>
          <w:rFonts w:asciiTheme="minorEastAsia" w:eastAsiaTheme="minorEastAsia" w:hAnsiTheme="minorEastAsia" w:hint="eastAsia"/>
          <w:sz w:val="24"/>
          <w:szCs w:val="24"/>
        </w:rPr>
        <w:t>提升</w:t>
      </w:r>
      <w:r w:rsidR="00967CFC" w:rsidRPr="008E7D6B">
        <w:rPr>
          <w:rFonts w:asciiTheme="minorEastAsia" w:eastAsiaTheme="minorEastAsia" w:hAnsiTheme="minorEastAsia" w:hint="eastAsia"/>
          <w:sz w:val="24"/>
          <w:szCs w:val="24"/>
        </w:rPr>
        <w:t>人们</w:t>
      </w:r>
      <w:r w:rsidRPr="008E7D6B">
        <w:rPr>
          <w:rFonts w:asciiTheme="minorEastAsia" w:eastAsiaTheme="minorEastAsia" w:hAnsiTheme="minorEastAsia" w:hint="eastAsia"/>
          <w:sz w:val="24"/>
          <w:szCs w:val="24"/>
        </w:rPr>
        <w:t>生活</w:t>
      </w:r>
      <w:r w:rsidR="00894F34" w:rsidRPr="008E7D6B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8E7D6B">
        <w:rPr>
          <w:rFonts w:asciiTheme="minorEastAsia" w:eastAsiaTheme="minorEastAsia" w:hAnsiTheme="minorEastAsia" w:hint="eastAsia"/>
          <w:sz w:val="24"/>
          <w:szCs w:val="24"/>
        </w:rPr>
        <w:t>便利性。</w:t>
      </w:r>
      <w:r w:rsidR="00894F34" w:rsidRPr="008E7D6B">
        <w:rPr>
          <w:rFonts w:asciiTheme="minorEastAsia" w:eastAsiaTheme="minorEastAsia" w:hAnsiTheme="minorEastAsia" w:hint="eastAsia"/>
          <w:sz w:val="24"/>
          <w:szCs w:val="24"/>
        </w:rPr>
        <w:t>而</w:t>
      </w:r>
      <w:r w:rsidR="00A07176" w:rsidRPr="008E7D6B">
        <w:rPr>
          <w:rFonts w:asciiTheme="minorEastAsia" w:eastAsiaTheme="minorEastAsia" w:hAnsiTheme="minorEastAsia" w:hint="eastAsia"/>
          <w:sz w:val="24"/>
          <w:szCs w:val="24"/>
        </w:rPr>
        <w:t>在智能辅助驾驶或者自动驾驶领域，</w:t>
      </w:r>
      <w:r w:rsidR="00894F34" w:rsidRPr="008E7D6B">
        <w:rPr>
          <w:rFonts w:asciiTheme="minorEastAsia" w:eastAsiaTheme="minorEastAsia" w:hAnsiTheme="minorEastAsia" w:hint="eastAsia"/>
          <w:sz w:val="24"/>
          <w:szCs w:val="24"/>
        </w:rPr>
        <w:t>更</w:t>
      </w:r>
      <w:r w:rsidR="00A07176" w:rsidRPr="008E7D6B">
        <w:rPr>
          <w:rFonts w:asciiTheme="minorEastAsia" w:eastAsiaTheme="minorEastAsia" w:hAnsiTheme="minorEastAsia" w:hint="eastAsia"/>
          <w:sz w:val="24"/>
          <w:szCs w:val="24"/>
        </w:rPr>
        <w:t>需要精准探测邻近车辆、行人的位置及速度，</w:t>
      </w:r>
      <w:r w:rsidR="0031572B" w:rsidRPr="008E7D6B">
        <w:rPr>
          <w:rFonts w:asciiTheme="minorEastAsia" w:eastAsiaTheme="minorEastAsia" w:hAnsiTheme="minorEastAsia" w:hint="eastAsia"/>
          <w:sz w:val="24"/>
          <w:szCs w:val="24"/>
        </w:rPr>
        <w:t>来控制车速</w:t>
      </w:r>
      <w:r w:rsidR="00894F34" w:rsidRPr="008E7D6B">
        <w:rPr>
          <w:rFonts w:asciiTheme="minorEastAsia" w:eastAsiaTheme="minorEastAsia" w:hAnsiTheme="minorEastAsia" w:hint="eastAsia"/>
          <w:sz w:val="24"/>
          <w:szCs w:val="24"/>
        </w:rPr>
        <w:t>、转向和刹车等</w:t>
      </w:r>
      <w:r w:rsidR="00A07176" w:rsidRPr="008E7D6B">
        <w:rPr>
          <w:rFonts w:asciiTheme="minorEastAsia" w:eastAsiaTheme="minorEastAsia" w:hAnsiTheme="minorEastAsia" w:hint="eastAsia"/>
          <w:sz w:val="24"/>
          <w:szCs w:val="24"/>
        </w:rPr>
        <w:t>以免发生意外。</w:t>
      </w:r>
      <w:r w:rsidR="00E943D3" w:rsidRPr="008E7D6B">
        <w:rPr>
          <w:rFonts w:asciiTheme="minorEastAsia" w:eastAsiaTheme="minorEastAsia" w:hAnsiTheme="minorEastAsia" w:hint="eastAsia"/>
          <w:sz w:val="24"/>
          <w:szCs w:val="24"/>
        </w:rPr>
        <w:t>这些都属于移动场景定位问题。</w:t>
      </w:r>
      <w:r w:rsidR="008F68EB" w:rsidRPr="008E7D6B">
        <w:rPr>
          <w:rFonts w:asciiTheme="minorEastAsia" w:eastAsiaTheme="minorEastAsia" w:hAnsiTheme="minorEastAsia" w:hint="eastAsia"/>
          <w:sz w:val="24"/>
          <w:szCs w:val="24"/>
        </w:rPr>
        <w:t>显然，定位的精度越高，应用价值越大，</w:t>
      </w:r>
      <w:r w:rsidR="00E943D3" w:rsidRPr="008E7D6B">
        <w:rPr>
          <w:rFonts w:asciiTheme="minorEastAsia" w:eastAsiaTheme="minorEastAsia" w:hAnsiTheme="minorEastAsia" w:hint="eastAsia"/>
          <w:sz w:val="24"/>
          <w:szCs w:val="24"/>
        </w:rPr>
        <w:t>特别是超分辨率定位，</w:t>
      </w:r>
      <w:r w:rsidR="00840C61" w:rsidRPr="008E7D6B">
        <w:rPr>
          <w:rFonts w:asciiTheme="minorEastAsia" w:eastAsiaTheme="minorEastAsia" w:hAnsiTheme="minorEastAsia" w:hint="eastAsia"/>
          <w:sz w:val="24"/>
          <w:szCs w:val="24"/>
        </w:rPr>
        <w:t>具有广阔的应用前景</w:t>
      </w:r>
      <w:r w:rsidR="00E943D3" w:rsidRPr="008E7D6B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0888BD35" w14:textId="45734D2C" w:rsidR="00961A6C" w:rsidRPr="008E7D6B" w:rsidRDefault="00DE3A3F" w:rsidP="008E7D6B">
      <w:pPr>
        <w:spacing w:before="240" w:line="276" w:lineRule="auto"/>
        <w:ind w:leftChars="0" w:left="0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8E7D6B">
        <w:rPr>
          <w:rFonts w:asciiTheme="minorEastAsia" w:eastAsiaTheme="minorEastAsia" w:hAnsiTheme="minorEastAsia" w:hint="eastAsia"/>
          <w:sz w:val="24"/>
          <w:szCs w:val="24"/>
        </w:rPr>
        <w:t>现有</w:t>
      </w:r>
      <w:r w:rsidR="00E943D3" w:rsidRPr="008E7D6B">
        <w:rPr>
          <w:rFonts w:asciiTheme="minorEastAsia" w:eastAsiaTheme="minorEastAsia" w:hAnsiTheme="minorEastAsia" w:hint="eastAsia"/>
          <w:sz w:val="24"/>
          <w:szCs w:val="24"/>
        </w:rPr>
        <w:t>移动场景定位</w:t>
      </w:r>
      <w:r w:rsidRPr="008E7D6B">
        <w:rPr>
          <w:rFonts w:asciiTheme="minorEastAsia" w:eastAsiaTheme="minorEastAsia" w:hAnsiTheme="minorEastAsia" w:hint="eastAsia"/>
          <w:sz w:val="24"/>
          <w:szCs w:val="24"/>
        </w:rPr>
        <w:t>产品</w:t>
      </w:r>
      <w:r w:rsidR="00840C61" w:rsidRPr="008E7D6B">
        <w:rPr>
          <w:rFonts w:asciiTheme="minorEastAsia" w:eastAsiaTheme="minorEastAsia" w:hAnsiTheme="minorEastAsia" w:hint="eastAsia"/>
          <w:sz w:val="24"/>
          <w:szCs w:val="24"/>
        </w:rPr>
        <w:t>通常</w:t>
      </w:r>
      <w:r w:rsidRPr="008E7D6B">
        <w:rPr>
          <w:rFonts w:asciiTheme="minorEastAsia" w:eastAsiaTheme="minorEastAsia" w:hAnsiTheme="minorEastAsia" w:hint="eastAsia"/>
          <w:sz w:val="24"/>
          <w:szCs w:val="24"/>
        </w:rPr>
        <w:t>采用调频连续波雷达F</w:t>
      </w:r>
      <w:r w:rsidRPr="008E7D6B">
        <w:rPr>
          <w:rFonts w:asciiTheme="minorEastAsia" w:eastAsiaTheme="minorEastAsia" w:hAnsiTheme="minorEastAsia"/>
          <w:sz w:val="24"/>
          <w:szCs w:val="24"/>
        </w:rPr>
        <w:t>MCW</w:t>
      </w:r>
      <w:r w:rsidR="00412FDF" w:rsidRPr="008E7D6B">
        <w:rPr>
          <w:rFonts w:asciiTheme="minorEastAsia" w:eastAsiaTheme="minorEastAsia" w:hAnsiTheme="minorEastAsia"/>
          <w:sz w:val="24"/>
          <w:szCs w:val="24"/>
        </w:rPr>
        <w:t xml:space="preserve"> (frequency-modulated continuous-wave)</w:t>
      </w:r>
      <w:r w:rsidR="00412FDF" w:rsidRPr="008E7D6B">
        <w:rPr>
          <w:rFonts w:asciiTheme="minorEastAsia" w:eastAsiaTheme="minorEastAsia" w:hAnsiTheme="minorEastAsia" w:hint="eastAsia"/>
          <w:sz w:val="24"/>
          <w:szCs w:val="24"/>
        </w:rPr>
        <w:t xml:space="preserve"> ，通过发射线性增长频率的信号波，以及接收</w:t>
      </w:r>
      <w:r w:rsidR="00203AE2" w:rsidRPr="008E7D6B">
        <w:rPr>
          <w:rFonts w:asciiTheme="minorEastAsia" w:eastAsiaTheme="minorEastAsia" w:hAnsiTheme="minorEastAsia" w:hint="eastAsia"/>
          <w:sz w:val="24"/>
          <w:szCs w:val="24"/>
        </w:rPr>
        <w:t>反射回来的</w:t>
      </w:r>
      <w:r w:rsidR="00967CFC" w:rsidRPr="008E7D6B">
        <w:rPr>
          <w:rFonts w:asciiTheme="minorEastAsia" w:eastAsiaTheme="minorEastAsia" w:hAnsiTheme="minorEastAsia" w:hint="eastAsia"/>
          <w:sz w:val="24"/>
          <w:szCs w:val="24"/>
        </w:rPr>
        <w:t>信号波来进行定位，</w:t>
      </w:r>
      <w:r w:rsidR="00E943D3" w:rsidRPr="008E7D6B">
        <w:rPr>
          <w:rFonts w:asciiTheme="minorEastAsia" w:eastAsiaTheme="minorEastAsia" w:hAnsiTheme="minorEastAsia" w:hint="eastAsia"/>
          <w:sz w:val="24"/>
          <w:szCs w:val="24"/>
        </w:rPr>
        <w:t>示意图</w:t>
      </w:r>
      <w:r w:rsidR="00961A6C" w:rsidRPr="008E7D6B">
        <w:rPr>
          <w:rFonts w:asciiTheme="minorEastAsia" w:eastAsiaTheme="minorEastAsia" w:hAnsiTheme="minorEastAsia" w:hint="eastAsia"/>
          <w:sz w:val="24"/>
          <w:szCs w:val="24"/>
        </w:rPr>
        <w:t>如下</w:t>
      </w:r>
    </w:p>
    <w:p w14:paraId="00CF5753" w14:textId="77777777" w:rsidR="00D314D9" w:rsidRDefault="00D314D9" w:rsidP="0029512C">
      <w:pPr>
        <w:spacing w:line="240" w:lineRule="auto"/>
        <w:ind w:leftChars="0" w:left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1B850B86" wp14:editId="6737CCA2">
            <wp:extent cx="3438525" cy="1356373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FMCW雷达系统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894" cy="135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C00E" w14:textId="1757E9A1" w:rsidR="00276BC8" w:rsidRPr="00610F66" w:rsidRDefault="00276BC8" w:rsidP="008E7D6B">
      <w:pPr>
        <w:spacing w:before="240" w:line="276" w:lineRule="auto"/>
        <w:ind w:leftChars="0" w:left="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其中P</w:t>
      </w:r>
      <w:r w:rsidRPr="00610F66">
        <w:rPr>
          <w:rFonts w:asciiTheme="minorEastAsia" w:eastAsiaTheme="minorEastAsia" w:hAnsiTheme="minorEastAsia"/>
          <w:sz w:val="24"/>
          <w:szCs w:val="24"/>
        </w:rPr>
        <w:t>A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（Pow</w:t>
      </w:r>
      <w:r w:rsidRPr="00610F66">
        <w:rPr>
          <w:rFonts w:asciiTheme="minorEastAsia" w:eastAsiaTheme="minorEastAsia" w:hAnsiTheme="minorEastAsia"/>
          <w:sz w:val="24"/>
          <w:szCs w:val="24"/>
        </w:rPr>
        <w:t>er Amplifier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），L</w:t>
      </w:r>
      <w:r w:rsidRPr="00610F66">
        <w:rPr>
          <w:rFonts w:asciiTheme="minorEastAsia" w:eastAsiaTheme="minorEastAsia" w:hAnsiTheme="minorEastAsia"/>
          <w:sz w:val="24"/>
          <w:szCs w:val="24"/>
        </w:rPr>
        <w:t>NA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（Low</w:t>
      </w:r>
      <w:r w:rsidRPr="00610F66">
        <w:rPr>
          <w:rFonts w:asciiTheme="minorEastAsia" w:eastAsiaTheme="minorEastAsia" w:hAnsiTheme="minorEastAsia"/>
          <w:sz w:val="24"/>
          <w:szCs w:val="24"/>
        </w:rPr>
        <w:t xml:space="preserve"> Noise Amplifier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7A0184" w:rsidRPr="00610F66">
        <w:rPr>
          <w:rFonts w:asciiTheme="minorEastAsia" w:eastAsiaTheme="minorEastAsia" w:hAnsiTheme="minorEastAsia" w:hint="eastAsia"/>
          <w:sz w:val="24"/>
          <w:szCs w:val="24"/>
        </w:rPr>
        <w:t>，A</w:t>
      </w:r>
      <w:r w:rsidR="007A0184" w:rsidRPr="00610F66">
        <w:rPr>
          <w:rFonts w:asciiTheme="minorEastAsia" w:eastAsiaTheme="minorEastAsia" w:hAnsiTheme="minorEastAsia"/>
          <w:sz w:val="24"/>
          <w:szCs w:val="24"/>
        </w:rPr>
        <w:t>DC</w:t>
      </w:r>
      <w:r w:rsidR="007A0184" w:rsidRPr="00610F66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7A0184" w:rsidRPr="00610F66">
        <w:rPr>
          <w:rFonts w:asciiTheme="minorEastAsia" w:eastAsiaTheme="minorEastAsia" w:hAnsiTheme="minorEastAsia"/>
          <w:sz w:val="24"/>
          <w:szCs w:val="24"/>
        </w:rPr>
        <w:t>Analogue-to-Digital Converter</w:t>
      </w:r>
      <w:r w:rsidR="007A0184" w:rsidRPr="00610F66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E943D3" w:rsidRPr="00610F66">
        <w:rPr>
          <w:rFonts w:asciiTheme="minorEastAsia" w:eastAsiaTheme="minorEastAsia" w:hAnsiTheme="minorEastAsia" w:hint="eastAsia"/>
          <w:sz w:val="24"/>
          <w:szCs w:val="24"/>
        </w:rPr>
        <w:t>现有产品</w:t>
      </w:r>
      <w:r w:rsidR="00E135F3" w:rsidRPr="00610F66">
        <w:rPr>
          <w:rFonts w:asciiTheme="minorEastAsia" w:eastAsiaTheme="minorEastAsia" w:hAnsiTheme="minorEastAsia" w:hint="eastAsia"/>
          <w:sz w:val="24"/>
          <w:szCs w:val="24"/>
        </w:rPr>
        <w:t>大多采用</w:t>
      </w:r>
      <w:r w:rsidR="00E943D3" w:rsidRPr="00610F66">
        <w:rPr>
          <w:rFonts w:asciiTheme="minorEastAsia" w:eastAsiaTheme="minorEastAsia" w:hAnsiTheme="minorEastAsia" w:hint="eastAsia"/>
          <w:sz w:val="24"/>
          <w:szCs w:val="24"/>
        </w:rPr>
        <w:t>基线算法</w:t>
      </w:r>
      <w:r w:rsidR="00E135F3" w:rsidRPr="00610F66">
        <w:rPr>
          <w:rFonts w:asciiTheme="minorEastAsia" w:eastAsiaTheme="minorEastAsia" w:hAnsiTheme="minorEastAsia" w:hint="eastAsia"/>
          <w:sz w:val="24"/>
          <w:szCs w:val="24"/>
        </w:rPr>
        <w:t>，其得到</w:t>
      </w:r>
      <w:r w:rsidR="00E943D3" w:rsidRPr="00610F66">
        <w:rPr>
          <w:rFonts w:asciiTheme="minorEastAsia" w:eastAsiaTheme="minorEastAsia" w:hAnsiTheme="minorEastAsia" w:hint="eastAsia"/>
          <w:sz w:val="24"/>
          <w:szCs w:val="24"/>
        </w:rPr>
        <w:t>的分辨率较低，不能满足日益</w:t>
      </w:r>
      <w:r w:rsidR="00E943D3" w:rsidRPr="00610F66">
        <w:rPr>
          <w:rFonts w:asciiTheme="minorEastAsia" w:eastAsiaTheme="minorEastAsia" w:hAnsiTheme="minorEastAsia"/>
          <w:sz w:val="24"/>
          <w:szCs w:val="24"/>
        </w:rPr>
        <w:softHyphen/>
      </w:r>
      <w:r w:rsidR="00E943D3" w:rsidRPr="00610F66">
        <w:rPr>
          <w:rFonts w:asciiTheme="minorEastAsia" w:eastAsiaTheme="minorEastAsia" w:hAnsiTheme="minorEastAsia"/>
          <w:sz w:val="24"/>
          <w:szCs w:val="24"/>
        </w:rPr>
        <w:softHyphen/>
      </w:r>
      <w:r w:rsidR="00E943D3" w:rsidRPr="00610F66">
        <w:rPr>
          <w:rFonts w:asciiTheme="minorEastAsia" w:eastAsiaTheme="minorEastAsia" w:hAnsiTheme="minorEastAsia" w:hint="eastAsia"/>
          <w:sz w:val="24"/>
          <w:szCs w:val="24"/>
        </w:rPr>
        <w:t>增长的超分辨定位需求</w:t>
      </w:r>
      <w:r w:rsidR="00E135F3" w:rsidRPr="00610F66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E943D3" w:rsidRPr="00610F66">
        <w:rPr>
          <w:rFonts w:asciiTheme="minorEastAsia" w:eastAsiaTheme="minorEastAsia" w:hAnsiTheme="minorEastAsia" w:hint="eastAsia"/>
          <w:sz w:val="24"/>
          <w:szCs w:val="24"/>
        </w:rPr>
        <w:t>亟需通过建模以及设计对应算法来提高分辨率，以提升产品竞争力。</w:t>
      </w:r>
    </w:p>
    <w:p w14:paraId="4DB595B4" w14:textId="091E16FB" w:rsidR="00412FDF" w:rsidRPr="00610F66" w:rsidRDefault="00E135F3" w:rsidP="008E7D6B">
      <w:pPr>
        <w:spacing w:before="240" w:line="276" w:lineRule="auto"/>
        <w:ind w:leftChars="0" w:left="0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为了简化，我们</w:t>
      </w:r>
      <w:r w:rsidR="00AA58FB" w:rsidRPr="00610F66">
        <w:rPr>
          <w:rFonts w:asciiTheme="minorEastAsia" w:eastAsiaTheme="minorEastAsia" w:hAnsiTheme="minorEastAsia" w:hint="eastAsia"/>
          <w:sz w:val="24"/>
          <w:szCs w:val="24"/>
        </w:rPr>
        <w:t>考虑平面二维场景。</w:t>
      </w:r>
      <w:r w:rsidR="00412FDF" w:rsidRPr="00610F66">
        <w:rPr>
          <w:rFonts w:asciiTheme="minorEastAsia" w:eastAsiaTheme="minorEastAsia" w:hAnsiTheme="minorEastAsia" w:hint="eastAsia"/>
          <w:sz w:val="24"/>
          <w:szCs w:val="24"/>
        </w:rPr>
        <w:t>假设在一个</w:t>
      </w:r>
      <w:r w:rsidR="006C63EA" w:rsidRPr="00610F66">
        <w:rPr>
          <w:rFonts w:asciiTheme="minorEastAsia" w:eastAsiaTheme="minorEastAsia" w:hAnsiTheme="minorEastAsia" w:hint="eastAsia"/>
          <w:sz w:val="24"/>
          <w:szCs w:val="24"/>
        </w:rPr>
        <w:t>c</w:t>
      </w:r>
      <w:r w:rsidR="006C63EA" w:rsidRPr="00610F66">
        <w:rPr>
          <w:rFonts w:asciiTheme="minorEastAsia" w:eastAsiaTheme="minorEastAsia" w:hAnsiTheme="minorEastAsia"/>
          <w:sz w:val="24"/>
          <w:szCs w:val="24"/>
        </w:rPr>
        <w:t>hirp</w:t>
      </w:r>
      <w:r w:rsidR="00412FDF" w:rsidRPr="00610F66">
        <w:rPr>
          <w:rFonts w:asciiTheme="minorEastAsia" w:eastAsiaTheme="minorEastAsia" w:hAnsiTheme="minorEastAsia" w:hint="eastAsia"/>
          <w:sz w:val="24"/>
          <w:szCs w:val="24"/>
        </w:rPr>
        <w:t>周期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412FDF" w:rsidRPr="00610F66">
        <w:rPr>
          <w:rFonts w:asciiTheme="minorEastAsia" w:eastAsiaTheme="minorEastAsia" w:hAnsiTheme="minorEastAsia" w:hint="eastAsia"/>
          <w:sz w:val="24"/>
          <w:szCs w:val="24"/>
        </w:rPr>
        <w:t>内，雷达发射信号的频率及发射波信号分别为</w:t>
      </w:r>
    </w:p>
    <w:p w14:paraId="4A3CFDB5" w14:textId="77777777" w:rsidR="00412FDF" w:rsidRPr="00610F66" w:rsidRDefault="00412FDF" w:rsidP="008E7D6B">
      <w:pPr>
        <w:spacing w:line="276" w:lineRule="auto"/>
        <w:ind w:leftChars="0" w:left="0"/>
        <w:rPr>
          <w:rFonts w:asciiTheme="minorEastAsia" w:eastAsiaTheme="minorEastAsia" w:hAnsi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+γt,0≤t&lt;T</m:t>
          </m:r>
        </m:oMath>
      </m:oMathPara>
    </w:p>
    <w:p w14:paraId="20DDECB6" w14:textId="77777777" w:rsidR="00412FDF" w:rsidRPr="00610F66" w:rsidRDefault="00000000" w:rsidP="008E7D6B">
      <w:pPr>
        <w:spacing w:line="276" w:lineRule="auto"/>
        <w:ind w:leftChars="0" w:left="0"/>
        <w:rPr>
          <w:rFonts w:asciiTheme="minorEastAsia" w:eastAsiaTheme="minorEastAsia" w:hAnsi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exp⁡</m:t>
          </m:r>
          <m:r>
            <w:rPr>
              <w:rFonts w:ascii="Cambria Math" w:eastAsiaTheme="minorEastAsia" w:hAnsi="Cambria Math"/>
              <w:sz w:val="24"/>
              <w:szCs w:val="24"/>
            </w:rPr>
            <m:t>(j2π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),0≤t&lt;T</m:t>
          </m:r>
        </m:oMath>
      </m:oMathPara>
    </w:p>
    <w:p w14:paraId="2A3C33F8" w14:textId="40F54012" w:rsidR="00412FDF" w:rsidRPr="00610F66" w:rsidRDefault="00840C61" w:rsidP="008E7D6B">
      <w:pPr>
        <w:spacing w:line="276" w:lineRule="auto"/>
        <w:ind w:leftChars="0" w:left="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TX</m:t>
            </m:r>
          </m:sub>
        </m:sSub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表示信号发射功率，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表示载频，</w:t>
      </w: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表示调频斜率，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144816" w:rsidRPr="00610F66">
        <w:rPr>
          <w:rFonts w:asciiTheme="minorEastAsia" w:eastAsiaTheme="minorEastAsia" w:hAnsiTheme="minorEastAsia" w:hint="eastAsia"/>
          <w:sz w:val="24"/>
          <w:szCs w:val="24"/>
        </w:rPr>
        <w:t>表示</w:t>
      </w:r>
      <w:r w:rsidR="0045328D" w:rsidRPr="00610F66">
        <w:rPr>
          <w:rFonts w:asciiTheme="minorEastAsia" w:eastAsiaTheme="minorEastAsia" w:hAnsiTheme="minorEastAsia"/>
          <w:sz w:val="24"/>
          <w:szCs w:val="24"/>
        </w:rPr>
        <w:t>c</w:t>
      </w:r>
      <w:r w:rsidR="00144816" w:rsidRPr="00610F66">
        <w:rPr>
          <w:rFonts w:asciiTheme="minorEastAsia" w:eastAsiaTheme="minorEastAsia" w:hAnsiTheme="minorEastAsia" w:hint="eastAsia"/>
          <w:sz w:val="24"/>
          <w:szCs w:val="24"/>
        </w:rPr>
        <w:t>hirp周期</w:t>
      </w:r>
      <w:r w:rsidR="00414EE9" w:rsidRPr="00610F66">
        <w:rPr>
          <w:rFonts w:asciiTheme="minorEastAsia" w:eastAsiaTheme="minorEastAsia" w:hAnsiTheme="minorEastAsia" w:hint="eastAsia"/>
          <w:sz w:val="24"/>
          <w:szCs w:val="24"/>
        </w:rPr>
        <w:t>，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</m:oMath>
      <w:r w:rsidR="002D2472" w:rsidRPr="00610F66">
        <w:rPr>
          <w:rFonts w:asciiTheme="minorEastAsia" w:eastAsiaTheme="minorEastAsia" w:hAnsiTheme="minorEastAsia" w:hint="eastAsia"/>
          <w:sz w:val="24"/>
          <w:szCs w:val="24"/>
        </w:rPr>
        <w:t>表示</w:t>
      </w:r>
      <w:r w:rsidR="00414EE9" w:rsidRPr="00610F66">
        <w:rPr>
          <w:rFonts w:asciiTheme="minorEastAsia" w:eastAsiaTheme="minorEastAsia" w:hAnsiTheme="minorEastAsia" w:hint="eastAsia"/>
          <w:sz w:val="24"/>
          <w:szCs w:val="24"/>
        </w:rPr>
        <w:t>虚数</w:t>
      </w:r>
      <w:r w:rsidR="008425F9" w:rsidRPr="00610F66">
        <w:rPr>
          <w:rFonts w:asciiTheme="minorEastAsia" w:eastAsiaTheme="minorEastAsia" w:hAnsiTheme="minorEastAsia" w:hint="eastAsia"/>
          <w:sz w:val="24"/>
          <w:szCs w:val="24"/>
        </w:rPr>
        <w:t>单位</w:t>
      </w:r>
      <w:r w:rsidR="00144816" w:rsidRPr="00610F66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412FDF" w:rsidRPr="00610F66">
        <w:rPr>
          <w:rFonts w:asciiTheme="minorEastAsia" w:eastAsiaTheme="minorEastAsia" w:hAnsiTheme="minorEastAsia" w:hint="eastAsia"/>
          <w:sz w:val="24"/>
          <w:szCs w:val="24"/>
        </w:rPr>
        <w:t>则雷达</w:t>
      </w:r>
      <w:r w:rsidR="00CB3DF1" w:rsidRPr="00610F66">
        <w:rPr>
          <w:rFonts w:asciiTheme="minorEastAsia" w:eastAsiaTheme="minorEastAsia" w:hAnsiTheme="minorEastAsia" w:hint="eastAsia"/>
          <w:sz w:val="24"/>
          <w:szCs w:val="24"/>
        </w:rPr>
        <w:t>经过距离为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CB3DF1" w:rsidRPr="00610F66">
        <w:rPr>
          <w:rFonts w:asciiTheme="minorEastAsia" w:eastAsiaTheme="minorEastAsia" w:hAnsiTheme="minorEastAsia" w:hint="eastAsia"/>
          <w:sz w:val="24"/>
          <w:szCs w:val="24"/>
        </w:rPr>
        <w:t>的物体反射后的</w:t>
      </w:r>
      <w:r w:rsidR="00412FDF" w:rsidRPr="00610F66">
        <w:rPr>
          <w:rFonts w:asciiTheme="minorEastAsia" w:eastAsiaTheme="minorEastAsia" w:hAnsiTheme="minorEastAsia" w:hint="eastAsia"/>
          <w:sz w:val="24"/>
          <w:szCs w:val="24"/>
        </w:rPr>
        <w:t>接收信号为</w:t>
      </w:r>
      <w:r w:rsidR="003B17B3" w:rsidRPr="00610F66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14:paraId="62A27BCC" w14:textId="77777777" w:rsidR="00412FDF" w:rsidRPr="00610F66" w:rsidRDefault="00000000" w:rsidP="008E7D6B">
      <w:pPr>
        <w:spacing w:line="276" w:lineRule="auto"/>
        <w:ind w:leftChars="0" w:left="0"/>
        <w:rPr>
          <w:rFonts w:asciiTheme="minorEastAsia" w:eastAsiaTheme="minorEastAsia" w:hAnsi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exp⁡</m:t>
          </m:r>
          <m:r>
            <w:rPr>
              <w:rFonts w:ascii="Cambria Math" w:eastAsiaTheme="minorEastAsia" w:hAnsi="Cambria Math"/>
              <w:sz w:val="24"/>
              <w:szCs w:val="24"/>
            </w:rPr>
            <m:t>(j2π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t-τ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t-τ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),τ≤t&lt;T</m:t>
          </m:r>
        </m:oMath>
      </m:oMathPara>
    </w:p>
    <w:p w14:paraId="710FBB57" w14:textId="0E2F2042" w:rsidR="006C3B23" w:rsidRPr="00610F66" w:rsidRDefault="00310321" w:rsidP="008E7D6B">
      <w:pPr>
        <w:spacing w:line="276" w:lineRule="auto"/>
        <w:ind w:leftChars="0" w:left="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RX</m:t>
            </m:r>
          </m:sub>
        </m:sSub>
      </m:oMath>
      <w:r w:rsidR="00276C1C" w:rsidRPr="00610F66">
        <w:rPr>
          <w:rFonts w:asciiTheme="minorEastAsia" w:eastAsiaTheme="minorEastAsia" w:hAnsiTheme="minorEastAsia" w:hint="eastAsia"/>
          <w:sz w:val="24"/>
          <w:szCs w:val="24"/>
        </w:rPr>
        <w:t>表示信号接收功率，</w:t>
      </w:r>
      <m:oMath>
        <m:r>
          <w:rPr>
            <w:rFonts w:ascii="Cambria Math" w:eastAsiaTheme="minorEastAsia" w:hAnsi="Cambria Math"/>
            <w:sz w:val="24"/>
            <w:szCs w:val="24"/>
          </w:rPr>
          <m:t>τ=2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/c</m:t>
        </m:r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为接收时延</w:t>
      </w:r>
      <w:r w:rsidR="003B17B3" w:rsidRPr="00610F66">
        <w:rPr>
          <w:rFonts w:asciiTheme="minorEastAsia" w:eastAsiaTheme="minorEastAsia" w:hAnsiTheme="minorEastAsia" w:hint="eastAsia"/>
          <w:sz w:val="24"/>
          <w:szCs w:val="24"/>
        </w:rPr>
        <w:t>，这里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3B17B3" w:rsidRPr="00610F66">
        <w:rPr>
          <w:rFonts w:asciiTheme="minorEastAsia" w:eastAsiaTheme="minorEastAsia" w:hAnsiTheme="minorEastAsia" w:hint="eastAsia"/>
          <w:sz w:val="24"/>
          <w:szCs w:val="24"/>
        </w:rPr>
        <w:t>表示光速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FF691C" w:rsidRPr="00610F66">
        <w:rPr>
          <w:rFonts w:asciiTheme="minorEastAsia" w:eastAsiaTheme="minorEastAsia" w:hAnsiTheme="minorEastAsia" w:hint="eastAsia"/>
          <w:sz w:val="24"/>
          <w:szCs w:val="24"/>
        </w:rPr>
        <w:t>发射信号和接受信号</w:t>
      </w:r>
      <w:r w:rsidR="00412FDF" w:rsidRPr="00610F66">
        <w:rPr>
          <w:rFonts w:asciiTheme="minorEastAsia" w:eastAsiaTheme="minorEastAsia" w:hAnsiTheme="minorEastAsia" w:hint="eastAsia"/>
          <w:sz w:val="24"/>
          <w:szCs w:val="24"/>
        </w:rPr>
        <w:t>在</w:t>
      </w:r>
      <m:oMath>
        <m:r>
          <w:rPr>
            <w:rFonts w:ascii="Cambria Math" w:eastAsiaTheme="minorEastAsia" w:hAnsi="Cambria Math"/>
            <w:sz w:val="24"/>
            <w:szCs w:val="24"/>
          </w:rPr>
          <m:t>[τ,T]</m:t>
        </m:r>
      </m:oMath>
      <w:r w:rsidR="00FF691C" w:rsidRPr="00610F66">
        <w:rPr>
          <w:rFonts w:asciiTheme="minorEastAsia" w:eastAsiaTheme="minorEastAsia" w:hAnsiTheme="minorEastAsia" w:hint="eastAsia"/>
          <w:sz w:val="24"/>
          <w:szCs w:val="24"/>
        </w:rPr>
        <w:t>上有重叠，将这</w:t>
      </w:r>
      <w:r w:rsidR="00412FDF" w:rsidRPr="00610F66">
        <w:rPr>
          <w:rFonts w:asciiTheme="minorEastAsia" w:eastAsiaTheme="minorEastAsia" w:hAnsiTheme="minorEastAsia" w:hint="eastAsia"/>
          <w:sz w:val="24"/>
          <w:szCs w:val="24"/>
        </w:rPr>
        <w:t>两个信号输入混频器，即可得到中频</w:t>
      </w:r>
      <w:r w:rsidR="00750A9A" w:rsidRPr="00610F66">
        <w:rPr>
          <w:rFonts w:asciiTheme="minorEastAsia" w:eastAsiaTheme="minorEastAsia" w:hAnsiTheme="minorEastAsia" w:hint="eastAsia"/>
          <w:sz w:val="24"/>
          <w:szCs w:val="24"/>
        </w:rPr>
        <w:t>（I</w:t>
      </w:r>
      <w:r w:rsidR="00750A9A" w:rsidRPr="00610F66">
        <w:rPr>
          <w:rFonts w:asciiTheme="minorEastAsia" w:eastAsiaTheme="minorEastAsia" w:hAnsiTheme="minorEastAsia"/>
          <w:sz w:val="24"/>
          <w:szCs w:val="24"/>
        </w:rPr>
        <w:t>F</w:t>
      </w:r>
      <w:r w:rsidR="00750A9A" w:rsidRPr="00610F66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412FDF" w:rsidRPr="00610F66">
        <w:rPr>
          <w:rFonts w:asciiTheme="minorEastAsia" w:eastAsiaTheme="minorEastAsia" w:hAnsiTheme="minorEastAsia" w:hint="eastAsia"/>
          <w:sz w:val="24"/>
          <w:szCs w:val="24"/>
        </w:rPr>
        <w:lastRenderedPageBreak/>
        <w:t>信号</w:t>
      </w:r>
    </w:p>
    <w:p w14:paraId="0392E8A1" w14:textId="77777777" w:rsidR="006C3B23" w:rsidRPr="00610F66" w:rsidRDefault="00000000" w:rsidP="008E7D6B">
      <w:pPr>
        <w:spacing w:line="276" w:lineRule="auto"/>
        <w:ind w:leftChars="0" w:left="0"/>
        <w:rPr>
          <w:rFonts w:asciiTheme="minorEastAsia" w:eastAsia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RX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exp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j2π(γτt+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τ)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,τ&lt;t≤ T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14:paraId="35F30AE2" w14:textId="596EE566" w:rsidR="00412FDF" w:rsidRPr="00610F66" w:rsidRDefault="00412FDF" w:rsidP="008E7D6B">
      <w:pPr>
        <w:spacing w:line="276" w:lineRule="auto"/>
        <w:ind w:leftChars="0" w:left="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其中忽略了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A829FB" w:rsidRPr="00610F66">
        <w:rPr>
          <w:rFonts w:asciiTheme="minorEastAsia" w:eastAsiaTheme="minorEastAsia" w:hAnsiTheme="minorEastAsia"/>
          <w:sz w:val="24"/>
          <w:szCs w:val="24"/>
        </w:rPr>
        <w:t>(</w:t>
      </w:r>
      <m:oMath>
        <m:r>
          <w:rPr>
            <w:rFonts w:ascii="Cambria Math" w:eastAsiaTheme="minorEastAsia" w:hAnsi="Cambria Math"/>
            <w:sz w:val="24"/>
            <w:szCs w:val="24"/>
          </w:rPr>
          <m:t>τ≪1</m:t>
        </m:r>
      </m:oMath>
      <w:r w:rsidR="006C63EA" w:rsidRPr="00610F66">
        <w:rPr>
          <w:rFonts w:asciiTheme="minorEastAsia" w:eastAsiaTheme="minorEastAsia" w:hAnsiTheme="minorEastAsia"/>
          <w:sz w:val="24"/>
          <w:szCs w:val="24"/>
        </w:rPr>
        <w:t>)</w:t>
      </w:r>
      <w:r w:rsidR="006C63EA" w:rsidRPr="00610F66">
        <w:rPr>
          <w:rFonts w:asciiTheme="minorEastAsia" w:eastAsiaTheme="minorEastAsia" w:hAnsiTheme="minorEastAsia" w:hint="eastAsia"/>
          <w:sz w:val="24"/>
          <w:szCs w:val="24"/>
        </w:rPr>
        <w:t xml:space="preserve"> 项</w:t>
      </w:r>
      <w:r w:rsidR="00FF691C" w:rsidRPr="00610F66">
        <w:rPr>
          <w:rFonts w:asciiTheme="minorEastAsia" w:eastAsiaTheme="minorEastAsia" w:hAnsiTheme="minorEastAsia" w:hint="eastAsia"/>
          <w:sz w:val="24"/>
          <w:szCs w:val="24"/>
        </w:rPr>
        <w:t>。由于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中频信号的频率为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=γτ</m:t>
        </m:r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FF691C" w:rsidRPr="00610F66">
        <w:rPr>
          <w:rFonts w:asciiTheme="minorEastAsia" w:eastAsiaTheme="minorEastAsia" w:hAnsiTheme="minorEastAsia" w:hint="eastAsia"/>
          <w:sz w:val="24"/>
          <w:szCs w:val="24"/>
        </w:rPr>
        <w:t>故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2γ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26ED8DBD" w14:textId="37E2676D" w:rsidR="00FB013A" w:rsidRPr="00610F66" w:rsidRDefault="00412FDF" w:rsidP="008E7D6B">
      <w:pPr>
        <w:spacing w:line="276" w:lineRule="auto"/>
        <w:ind w:leftChars="0" w:left="0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在水平面上，孔径为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的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proofErr w:type="gramStart"/>
      <w:r w:rsidRPr="00610F66">
        <w:rPr>
          <w:rFonts w:asciiTheme="minorEastAsia" w:eastAsiaTheme="minorEastAsia" w:hAnsiTheme="minorEastAsia" w:hint="eastAsia"/>
          <w:sz w:val="24"/>
          <w:szCs w:val="24"/>
        </w:rPr>
        <w:t>个</w:t>
      </w:r>
      <w:proofErr w:type="gramEnd"/>
      <w:r w:rsidR="00C46EB3" w:rsidRPr="00610F66">
        <w:rPr>
          <w:rFonts w:asciiTheme="minorEastAsia" w:eastAsiaTheme="minorEastAsia" w:hAnsiTheme="minorEastAsia" w:hint="eastAsia"/>
          <w:b/>
          <w:sz w:val="24"/>
          <w:szCs w:val="24"/>
        </w:rPr>
        <w:t>等效虚拟</w:t>
      </w:r>
      <w:r w:rsidRPr="00610F66">
        <w:rPr>
          <w:rFonts w:asciiTheme="minorEastAsia" w:eastAsiaTheme="minorEastAsia" w:hAnsiTheme="minorEastAsia" w:hint="eastAsia"/>
          <w:b/>
          <w:sz w:val="24"/>
          <w:szCs w:val="24"/>
        </w:rPr>
        <w:t>天线阵列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是均匀排布的</w:t>
      </w:r>
      <w:r w:rsidR="00931C31" w:rsidRPr="00610F66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FF691C" w:rsidRPr="00610F66">
        <w:rPr>
          <w:rFonts w:asciiTheme="minorEastAsia" w:eastAsiaTheme="minorEastAsia" w:hAnsiTheme="minorEastAsia" w:hint="eastAsia"/>
          <w:sz w:val="24"/>
          <w:szCs w:val="24"/>
        </w:rPr>
        <w:t>我们建立</w:t>
      </w:r>
      <w:r w:rsidR="00572B10" w:rsidRPr="00610F66">
        <w:rPr>
          <w:rFonts w:asciiTheme="minorEastAsia" w:eastAsiaTheme="minorEastAsia" w:hAnsiTheme="minorEastAsia" w:hint="eastAsia"/>
          <w:sz w:val="24"/>
          <w:szCs w:val="24"/>
        </w:rPr>
        <w:t>以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天线阵列中心为原点</w:t>
      </w:r>
      <w:r w:rsidR="00FF691C" w:rsidRPr="00610F66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坐标系，天线阵列</w:t>
      </w:r>
      <w:r w:rsidR="00FF691C" w:rsidRPr="00610F66">
        <w:rPr>
          <w:rFonts w:asciiTheme="minorEastAsia" w:eastAsiaTheme="minorEastAsia" w:hAnsiTheme="minorEastAsia" w:hint="eastAsia"/>
          <w:sz w:val="24"/>
          <w:szCs w:val="24"/>
        </w:rPr>
        <w:t>为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FF691C" w:rsidRPr="00610F66">
        <w:rPr>
          <w:rFonts w:asciiTheme="minorEastAsia" w:eastAsiaTheme="minorEastAsia" w:hAnsiTheme="minorEastAsia" w:hint="eastAsia"/>
          <w:sz w:val="24"/>
          <w:szCs w:val="24"/>
        </w:rPr>
        <w:t>轴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，垂直于天线阵列的是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轴。</w:t>
      </w:r>
      <w:r w:rsidR="00FF691C" w:rsidRPr="00610F66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14:paraId="02635133" w14:textId="77777777" w:rsidR="00FB013A" w:rsidRDefault="00FB013A" w:rsidP="00FB013A">
      <w:pPr>
        <w:spacing w:line="240" w:lineRule="auto"/>
        <w:ind w:leftChars="0" w:left="0"/>
        <w:jc w:val="center"/>
        <w:rPr>
          <w:rFonts w:ascii="微软雅黑" w:eastAsia="微软雅黑" w:hAnsi="微软雅黑"/>
        </w:rPr>
      </w:pPr>
      <w:r w:rsidRPr="00610F66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700A072F" wp14:editId="0E8AD8C3">
            <wp:extent cx="2724150" cy="31384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雷达定位示意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612" cy="314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B438" w14:textId="78CF727C" w:rsidR="006C3B23" w:rsidRPr="00610F66" w:rsidRDefault="00144816" w:rsidP="00610F66">
      <w:pPr>
        <w:spacing w:line="276" w:lineRule="auto"/>
        <w:ind w:leftChars="0" w:left="0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假设</w:t>
      </w:r>
      <w:r w:rsidR="00412FDF" w:rsidRPr="00610F66">
        <w:rPr>
          <w:rFonts w:asciiTheme="minorEastAsia" w:eastAsiaTheme="minorEastAsia" w:hAnsiTheme="minorEastAsia" w:hint="eastAsia"/>
          <w:sz w:val="24"/>
          <w:szCs w:val="24"/>
        </w:rPr>
        <w:t>物体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412FDF" w:rsidRPr="00610F66">
        <w:rPr>
          <w:rFonts w:asciiTheme="minorEastAsia" w:eastAsiaTheme="minorEastAsia" w:hAnsiTheme="minorEastAsia" w:hint="eastAsia"/>
          <w:sz w:val="24"/>
          <w:szCs w:val="24"/>
        </w:rPr>
        <w:t>到中心距离为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412FDF" w:rsidRPr="00610F66">
        <w:rPr>
          <w:rFonts w:asciiTheme="minorEastAsia" w:eastAsiaTheme="minorEastAsia" w:hAnsiTheme="minorEastAsia" w:hint="eastAsia"/>
          <w:sz w:val="24"/>
          <w:szCs w:val="24"/>
        </w:rPr>
        <w:t>，且与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412FDF" w:rsidRPr="00610F66">
        <w:rPr>
          <w:rFonts w:asciiTheme="minorEastAsia" w:eastAsiaTheme="minorEastAsia" w:hAnsiTheme="minorEastAsia" w:hint="eastAsia"/>
          <w:sz w:val="24"/>
          <w:szCs w:val="24"/>
        </w:rPr>
        <w:t>轴的夹角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412FDF" w:rsidRPr="00610F66">
        <w:rPr>
          <w:rFonts w:asciiTheme="minorEastAsia" w:eastAsiaTheme="minorEastAsia" w:hAnsiTheme="minorEastAsia" w:hint="eastAsia"/>
          <w:sz w:val="24"/>
          <w:szCs w:val="24"/>
        </w:rPr>
        <w:t>，则对应的坐标为</w:t>
      </w:r>
      <w:r w:rsidR="00572B10" w:rsidRPr="00610F66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14:paraId="15C4A602" w14:textId="77777777" w:rsidR="00412FDF" w:rsidRPr="00610F66" w:rsidRDefault="00000000" w:rsidP="00610F66">
      <w:pPr>
        <w:spacing w:line="276" w:lineRule="auto"/>
        <w:ind w:leftChars="0" w:left="0"/>
        <w:rPr>
          <w:rFonts w:asciiTheme="minorEastAsia" w:eastAsiaTheme="minorEastAsia" w:hAnsi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14:paraId="34216728" w14:textId="1F299552" w:rsidR="00FB013A" w:rsidRPr="00610F66" w:rsidRDefault="00412FDF" w:rsidP="00610F66">
      <w:pPr>
        <w:spacing w:line="276" w:lineRule="auto"/>
        <w:ind w:leftChars="0" w:left="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因此第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根天线</w:t>
      </w:r>
      <w:r w:rsidRPr="00610F66">
        <w:rPr>
          <w:rFonts w:asciiTheme="minorEastAsia" w:eastAsiaTheme="minorEastAsia" w:hAnsiTheme="minorEastAsia"/>
          <w:sz w:val="24"/>
          <w:szCs w:val="24"/>
        </w:rPr>
        <w:t>(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坐标为</w:t>
      </w:r>
      <w:r w:rsidR="00C21157" w:rsidRPr="00610F66">
        <w:rPr>
          <w:rFonts w:asciiTheme="minorEastAsia" w:eastAsiaTheme="minorEastAsia" w:hAnsiTheme="minorEastAsia" w:hint="eastAsia"/>
          <w:sz w:val="24"/>
          <w:szCs w:val="24"/>
        </w:rPr>
        <w:t>：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nL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e>
        </m:d>
      </m:oMath>
      <w:r w:rsidR="00C21157" w:rsidRPr="00610F66">
        <w:rPr>
          <w:rFonts w:asciiTheme="minorEastAsia" w:eastAsiaTheme="minorEastAsia" w:hAnsiTheme="minorEastAsia"/>
          <w:sz w:val="24"/>
          <w:szCs w:val="24"/>
        </w:rPr>
        <w:t>,</w:t>
      </w:r>
      <w:r w:rsidR="00C21157" w:rsidRPr="00610F66">
        <w:rPr>
          <w:rFonts w:asciiTheme="minorEastAsia" w:eastAsiaTheme="minorEastAsia" w:hAnsiTheme="minorEastAs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n=0,1,⋯,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-1.</m:t>
        </m:r>
      </m:oMath>
      <w:r w:rsidRPr="00610F66">
        <w:rPr>
          <w:rFonts w:asciiTheme="minorEastAsia" w:eastAsiaTheme="minorEastAsia" w:hAnsiTheme="minorEastAsia"/>
          <w:sz w:val="24"/>
          <w:szCs w:val="24"/>
        </w:rPr>
        <w:t>)</w:t>
      </w:r>
      <w:r w:rsidR="003206C1" w:rsidRPr="00610F66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F16F7B" w:rsidRPr="00610F66">
        <w:rPr>
          <w:rFonts w:asciiTheme="minorEastAsia" w:eastAsiaTheme="minorEastAsia" w:hAnsiTheme="minorEastAsia" w:hint="eastAsia"/>
          <w:sz w:val="24"/>
          <w:szCs w:val="24"/>
        </w:rPr>
        <w:t>双程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回波距离为</w:t>
      </w:r>
    </w:p>
    <w:p w14:paraId="007F2780" w14:textId="77777777" w:rsidR="00412FDF" w:rsidRPr="00610F66" w:rsidRDefault="00000000" w:rsidP="00610F66">
      <w:pPr>
        <w:spacing w:line="276" w:lineRule="auto"/>
        <w:ind w:leftChars="0" w:left="0"/>
        <w:rPr>
          <w:rFonts w:asciiTheme="minorEastAsia" w:eastAsia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n,k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291B154B" w14:textId="20EAEA2F" w:rsidR="003206C1" w:rsidRPr="00610F66" w:rsidRDefault="00412FDF" w:rsidP="00610F66">
      <w:pPr>
        <w:spacing w:line="276" w:lineRule="auto"/>
        <w:ind w:leftChars="0" w:left="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对于这样回波距离的物体，</w:t>
      </w:r>
      <w:r w:rsidRPr="00610F66">
        <w:rPr>
          <w:rFonts w:asciiTheme="minorEastAsia" w:eastAsiaTheme="minorEastAsia" w:hAnsiTheme="minorEastAsia"/>
          <w:sz w:val="24"/>
          <w:szCs w:val="24"/>
        </w:rPr>
        <w:t>FMCW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雷达在时刻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，第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根天线上的接收</w:t>
      </w:r>
      <w:r w:rsidR="00750A9A" w:rsidRPr="00610F66">
        <w:rPr>
          <w:rFonts w:asciiTheme="minorEastAsia" w:eastAsiaTheme="minorEastAsia" w:hAnsiTheme="minorEastAsia" w:hint="eastAsia"/>
          <w:sz w:val="24"/>
          <w:szCs w:val="24"/>
        </w:rPr>
        <w:t>中频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信号为</w:t>
      </w:r>
      <w:r w:rsidR="00A13D21" w:rsidRPr="00610F66">
        <w:rPr>
          <w:rFonts w:asciiTheme="minorEastAsia" w:eastAsiaTheme="minorEastAsia" w:hAnsiTheme="minorEastAsia" w:hint="eastAsia"/>
          <w:sz w:val="24"/>
          <w:szCs w:val="24"/>
        </w:rPr>
        <w:t>（这里及之后</w:t>
      </w:r>
      <w:proofErr w:type="gramStart"/>
      <w:r w:rsidR="00A13D21" w:rsidRPr="00610F66">
        <w:rPr>
          <w:rFonts w:asciiTheme="minorEastAsia" w:eastAsiaTheme="minorEastAsia" w:hAnsiTheme="minorEastAsia" w:hint="eastAsia"/>
          <w:sz w:val="24"/>
          <w:szCs w:val="24"/>
        </w:rPr>
        <w:t>要关于</w:t>
      </w:r>
      <w:proofErr w:type="gramEnd"/>
      <w:r w:rsidR="00A13D21" w:rsidRPr="00610F66">
        <w:rPr>
          <w:rFonts w:asciiTheme="minorEastAsia" w:eastAsiaTheme="minorEastAsia" w:hAnsiTheme="minorEastAsia" w:hint="eastAsia"/>
          <w:sz w:val="24"/>
          <w:szCs w:val="24"/>
        </w:rPr>
        <w:t>时刻做均匀采样，</w:t>
      </w:r>
      <w:r w:rsidR="00DF3434" w:rsidRPr="00610F66">
        <w:rPr>
          <w:rFonts w:asciiTheme="minorEastAsia" w:eastAsiaTheme="minorEastAsia" w:hAnsiTheme="minorEastAsia" w:hint="eastAsia"/>
          <w:sz w:val="24"/>
          <w:szCs w:val="24"/>
        </w:rPr>
        <w:t>为简化公式</w:t>
      </w:r>
      <w:r w:rsidR="00A13D21" w:rsidRPr="00610F66">
        <w:rPr>
          <w:rFonts w:asciiTheme="minorEastAsia" w:eastAsiaTheme="minorEastAsia" w:hAnsiTheme="minorEastAsia" w:hint="eastAsia"/>
          <w:sz w:val="24"/>
          <w:szCs w:val="24"/>
        </w:rPr>
        <w:t>用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A13D21" w:rsidRPr="00610F66">
        <w:rPr>
          <w:rFonts w:asciiTheme="minorEastAsia" w:eastAsiaTheme="minorEastAsia" w:hAnsiTheme="minorEastAsia" w:hint="eastAsia"/>
          <w:sz w:val="24"/>
          <w:szCs w:val="24"/>
        </w:rPr>
        <w:t>来表示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A13D21" w:rsidRPr="00610F66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14:paraId="0F0CB624" w14:textId="77777777" w:rsidR="00412FDF" w:rsidRPr="00610F66" w:rsidRDefault="00000000" w:rsidP="00610F66">
      <w:pPr>
        <w:spacing w:line="276" w:lineRule="auto"/>
        <w:ind w:leftChars="0" w:left="0"/>
        <w:rPr>
          <w:rFonts w:asciiTheme="minorEastAsia" w:eastAsia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n,k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2πγ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tτ+2π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τ</m:t>
                  </m:r>
                </m:e>
              </m:d>
            </m:sup>
          </m:sSup>
        </m:oMath>
      </m:oMathPara>
    </w:p>
    <w:p w14:paraId="75B44486" w14:textId="0C4D1BF9" w:rsidR="003206C1" w:rsidRPr="00610F66" w:rsidRDefault="003206C1" w:rsidP="00610F66">
      <w:pPr>
        <w:spacing w:line="276" w:lineRule="auto"/>
        <w:ind w:leftChars="0" w:left="0"/>
        <w:rPr>
          <w:rFonts w:asciiTheme="minorEastAsia" w:eastAsia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2πγ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n,k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+2π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n,k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den>
                  </m:f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/>
              <w:sz w:val="24"/>
              <w:szCs w:val="24"/>
            </w:rPr>
            <m:t>t=0,1,2,⋯,[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]-1</m:t>
          </m:r>
        </m:oMath>
      </m:oMathPara>
    </w:p>
    <w:p w14:paraId="1CD85D17" w14:textId="0A91E33B" w:rsidR="003206C1" w:rsidRPr="00610F66" w:rsidRDefault="00412FDF" w:rsidP="00610F66">
      <w:pPr>
        <w:spacing w:line="276" w:lineRule="auto"/>
        <w:ind w:leftChars="0" w:left="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表示物体的反射性</w:t>
      </w:r>
      <w:r w:rsidR="00385636" w:rsidRPr="00610F66">
        <w:rPr>
          <w:rFonts w:asciiTheme="minorEastAsia" w:eastAsiaTheme="minorEastAsia" w:hAnsiTheme="minorEastAsia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是采样间隔，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为光速，</w:t>
      </w:r>
      <m:oMath>
        <m:r>
          <w:rPr>
            <w:rFonts w:ascii="Cambria Math" w:eastAsiaTheme="minorEastAsia" w:hAnsi="Cambria Math"/>
            <w:sz w:val="24"/>
            <w:szCs w:val="24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表示</w:t>
      </w:r>
      <w:r w:rsidR="0045328D" w:rsidRPr="00610F66">
        <w:rPr>
          <w:rFonts w:asciiTheme="minorEastAsia" w:eastAsiaTheme="minorEastAsia" w:hAnsiTheme="minorEastAsia" w:hint="eastAsia"/>
          <w:sz w:val="24"/>
          <w:szCs w:val="24"/>
        </w:rPr>
        <w:t>取整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45328D" w:rsidRPr="00610F66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795C2E" w:rsidRPr="00610F66">
        <w:rPr>
          <w:rFonts w:asciiTheme="minorEastAsia" w:eastAsiaTheme="minorEastAsia" w:hAnsiTheme="minorEastAsia" w:hint="eastAsia"/>
          <w:sz w:val="24"/>
          <w:szCs w:val="24"/>
        </w:rPr>
        <w:t>一个</w:t>
      </w:r>
      <w:r w:rsidR="0045328D" w:rsidRPr="00610F66">
        <w:rPr>
          <w:rFonts w:asciiTheme="minorEastAsia" w:eastAsiaTheme="minorEastAsia" w:hAnsiTheme="minorEastAsia"/>
          <w:sz w:val="24"/>
          <w:szCs w:val="24"/>
        </w:rPr>
        <w:t>c</w:t>
      </w:r>
      <w:r w:rsidR="00795C2E" w:rsidRPr="00610F66">
        <w:rPr>
          <w:rFonts w:asciiTheme="minorEastAsia" w:eastAsiaTheme="minorEastAsia" w:hAnsiTheme="minorEastAsia" w:hint="eastAsia"/>
          <w:sz w:val="24"/>
          <w:szCs w:val="24"/>
        </w:rPr>
        <w:t>hirp周期内的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时刻</w:t>
      </w:r>
      <m:oMath>
        <m:r>
          <w:rPr>
            <w:rFonts w:ascii="Cambria Math" w:eastAsiaTheme="minorEastAsia" w:hAnsi="Cambria Math" w:hint="eastAsia"/>
            <w:sz w:val="24"/>
            <w:szCs w:val="24"/>
          </w:rPr>
          <m:t>t</m:t>
        </m:r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，第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根天线</w:t>
      </w:r>
      <w:r w:rsidR="00572B10" w:rsidRPr="00610F66">
        <w:rPr>
          <w:rFonts w:asciiTheme="minorEastAsia" w:eastAsiaTheme="minorEastAsia" w:hAnsiTheme="minorEastAsia" w:hint="eastAsia"/>
          <w:sz w:val="24"/>
          <w:szCs w:val="24"/>
        </w:rPr>
        <w:t>接受</w:t>
      </w:r>
      <w:r w:rsidR="00554768" w:rsidRPr="00610F66">
        <w:rPr>
          <w:rFonts w:asciiTheme="minorEastAsia" w:eastAsiaTheme="minorEastAsia" w:hAnsiTheme="minorEastAsia" w:hint="eastAsia"/>
          <w:sz w:val="24"/>
          <w:szCs w:val="24"/>
        </w:rPr>
        <w:t>到</w:t>
      </w:r>
      <w:r w:rsidR="00931C31" w:rsidRPr="00610F66">
        <w:rPr>
          <w:rFonts w:asciiTheme="minorEastAsia" w:eastAsiaTheme="minorEastAsia" w:hAnsiTheme="minorEastAsia" w:hint="eastAsia"/>
          <w:sz w:val="24"/>
          <w:szCs w:val="24"/>
        </w:rPr>
        <w:t>的中频</w:t>
      </w:r>
      <w:r w:rsidR="00572B10" w:rsidRPr="00610F66">
        <w:rPr>
          <w:rFonts w:asciiTheme="minorEastAsia" w:eastAsiaTheme="minorEastAsia" w:hAnsiTheme="minorEastAsia" w:hint="eastAsia"/>
          <w:sz w:val="24"/>
          <w:szCs w:val="24"/>
        </w:rPr>
        <w:t>信号是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由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proofErr w:type="gramStart"/>
      <w:r w:rsidR="007750A8" w:rsidRPr="00610F66">
        <w:rPr>
          <w:rFonts w:asciiTheme="minorEastAsia" w:eastAsiaTheme="minorEastAsia" w:hAnsiTheme="minorEastAsia" w:hint="eastAsia"/>
          <w:sz w:val="24"/>
          <w:szCs w:val="24"/>
        </w:rPr>
        <w:t>个</w:t>
      </w:r>
      <w:proofErr w:type="gramEnd"/>
      <w:r w:rsidR="007750A8" w:rsidRPr="00610F66">
        <w:rPr>
          <w:rFonts w:asciiTheme="minorEastAsia" w:eastAsiaTheme="minorEastAsia" w:hAnsiTheme="minorEastAsia" w:hint="eastAsia"/>
          <w:sz w:val="24"/>
          <w:szCs w:val="24"/>
        </w:rPr>
        <w:t>目标物体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带噪</w:t>
      </w:r>
      <w:r w:rsidR="007750A8" w:rsidRPr="00610F66">
        <w:rPr>
          <w:rFonts w:asciiTheme="minorEastAsia" w:eastAsiaTheme="minorEastAsia" w:hAnsiTheme="minorEastAsia" w:hint="eastAsia"/>
          <w:sz w:val="24"/>
          <w:szCs w:val="24"/>
        </w:rPr>
        <w:t>声</w:t>
      </w:r>
      <w:r w:rsidR="00750A9A" w:rsidRPr="00610F66">
        <w:rPr>
          <w:rFonts w:asciiTheme="minorEastAsia" w:eastAsiaTheme="minorEastAsia" w:hAnsiTheme="minorEastAsia" w:hint="eastAsia"/>
          <w:sz w:val="24"/>
          <w:szCs w:val="24"/>
        </w:rPr>
        <w:t>中频</w:t>
      </w:r>
      <w:r w:rsidR="00554768" w:rsidRPr="00610F66">
        <w:rPr>
          <w:rFonts w:asciiTheme="minorEastAsia" w:eastAsiaTheme="minorEastAsia" w:hAnsiTheme="minorEastAsia" w:hint="eastAsia"/>
          <w:sz w:val="24"/>
          <w:szCs w:val="24"/>
        </w:rPr>
        <w:t>信号的混合</w:t>
      </w:r>
    </w:p>
    <w:p w14:paraId="3377F9FF" w14:textId="2D250DE6" w:rsidR="002E0BB8" w:rsidRPr="00610F66" w:rsidRDefault="00000000" w:rsidP="00610F66">
      <w:pPr>
        <w:spacing w:line="276" w:lineRule="auto"/>
        <w:ind w:leftChars="0" w:left="0"/>
        <w:rPr>
          <w:rFonts w:asciiTheme="minorEastAsia" w:eastAsia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t=0,1,2,⋯,[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]-1</m:t>
          </m:r>
        </m:oMath>
      </m:oMathPara>
    </w:p>
    <w:p w14:paraId="1CBE7FC9" w14:textId="109B9C35" w:rsidR="00AE175E" w:rsidRPr="00610F66" w:rsidRDefault="0045328D" w:rsidP="00610F66">
      <w:pPr>
        <w:spacing w:line="276" w:lineRule="auto"/>
        <w:ind w:leftChars="0" w:left="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这里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931C31" w:rsidRPr="00610F66">
        <w:rPr>
          <w:rFonts w:asciiTheme="minorEastAsia" w:eastAsiaTheme="minorEastAsia" w:hAnsiTheme="minorEastAsia" w:hint="eastAsia"/>
          <w:sz w:val="24"/>
          <w:szCs w:val="24"/>
        </w:rPr>
        <w:t>表示噪声。</w:t>
      </w:r>
      <w:r w:rsidR="00C21157" w:rsidRPr="00610F66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7750A8" w:rsidRPr="00610F66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6ACD1E3B" w14:textId="05FC7359" w:rsidR="00F11816" w:rsidRPr="00610F66" w:rsidRDefault="00795C2E" w:rsidP="00610F66">
      <w:pPr>
        <w:spacing w:line="276" w:lineRule="auto"/>
        <w:ind w:leftChars="0" w:left="0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lastRenderedPageBreak/>
        <w:t>在</w:t>
      </w:r>
      <w:r w:rsidR="00111A4F" w:rsidRPr="00610F66">
        <w:rPr>
          <w:rFonts w:asciiTheme="minorEastAsia" w:eastAsiaTheme="minorEastAsia" w:hAnsiTheme="minorEastAsia" w:hint="eastAsia"/>
          <w:sz w:val="24"/>
          <w:szCs w:val="24"/>
        </w:rPr>
        <w:t>移动场景中，</w:t>
      </w:r>
      <w:r w:rsidR="00F11816" w:rsidRPr="00610F66">
        <w:rPr>
          <w:rFonts w:asciiTheme="minorEastAsia" w:eastAsiaTheme="minorEastAsia" w:hAnsiTheme="minorEastAsia" w:hint="eastAsia"/>
          <w:sz w:val="24"/>
          <w:szCs w:val="24"/>
        </w:rPr>
        <w:t>雷达获得</w:t>
      </w:r>
      <w:r w:rsidR="00865631" w:rsidRPr="00610F66">
        <w:rPr>
          <w:rFonts w:asciiTheme="minorEastAsia" w:eastAsiaTheme="minorEastAsia" w:hAnsiTheme="minorEastAsia" w:hint="eastAsia"/>
          <w:sz w:val="24"/>
          <w:szCs w:val="24"/>
        </w:rPr>
        <w:t>一帧（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</m:oMath>
      <w:proofErr w:type="gramStart"/>
      <w:r w:rsidR="006C63EA" w:rsidRPr="00610F66">
        <w:rPr>
          <w:rFonts w:asciiTheme="minorEastAsia" w:eastAsiaTheme="minorEastAsia" w:hAnsiTheme="minorEastAsia" w:hint="eastAsia"/>
          <w:sz w:val="24"/>
          <w:szCs w:val="24"/>
        </w:rPr>
        <w:t>个</w:t>
      </w:r>
      <w:proofErr w:type="gramEnd"/>
      <w:r w:rsidR="006C63EA" w:rsidRPr="00610F66">
        <w:rPr>
          <w:rFonts w:asciiTheme="minorEastAsia" w:eastAsiaTheme="minorEastAsia" w:hAnsiTheme="minorEastAsia" w:hint="eastAsia"/>
          <w:sz w:val="24"/>
          <w:szCs w:val="24"/>
        </w:rPr>
        <w:t>c</w:t>
      </w:r>
      <w:r w:rsidR="006C63EA" w:rsidRPr="00610F66">
        <w:rPr>
          <w:rFonts w:asciiTheme="minorEastAsia" w:eastAsiaTheme="minorEastAsia" w:hAnsiTheme="minorEastAsia"/>
          <w:sz w:val="24"/>
          <w:szCs w:val="24"/>
        </w:rPr>
        <w:t>hirp</w:t>
      </w:r>
      <w:r w:rsidR="006C63EA" w:rsidRPr="00610F66">
        <w:rPr>
          <w:rFonts w:asciiTheme="minorEastAsia" w:eastAsiaTheme="minorEastAsia" w:hAnsiTheme="minorEastAsia" w:hint="eastAsia"/>
          <w:sz w:val="24"/>
          <w:szCs w:val="24"/>
        </w:rPr>
        <w:t>周期</w:t>
      </w:r>
      <w:r w:rsidR="00F11816" w:rsidRPr="00610F66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750A9A" w:rsidRPr="00610F66">
        <w:rPr>
          <w:rFonts w:asciiTheme="minorEastAsia" w:eastAsiaTheme="minorEastAsia" w:hAnsiTheme="minorEastAsia" w:hint="eastAsia"/>
          <w:sz w:val="24"/>
          <w:szCs w:val="24"/>
        </w:rPr>
        <w:t>中频</w:t>
      </w:r>
      <w:r w:rsidR="006C63EA" w:rsidRPr="00610F66">
        <w:rPr>
          <w:rFonts w:asciiTheme="minorEastAsia" w:eastAsiaTheme="minorEastAsia" w:hAnsiTheme="minorEastAsia" w:hint="eastAsia"/>
          <w:sz w:val="24"/>
          <w:szCs w:val="24"/>
        </w:rPr>
        <w:t>信号</w:t>
      </w:r>
      <w:r w:rsidR="00F11816" w:rsidRPr="00610F66">
        <w:rPr>
          <w:rFonts w:asciiTheme="minorEastAsia" w:eastAsiaTheme="minorEastAsia" w:hAnsiTheme="minorEastAsia" w:hint="eastAsia"/>
          <w:sz w:val="24"/>
          <w:szCs w:val="24"/>
        </w:rPr>
        <w:t>组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 q=0,⋯,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 w:rsidR="00F11816" w:rsidRPr="00610F66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F604E0" w:rsidRPr="00610F66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F11816" w:rsidRPr="00610F66">
        <w:rPr>
          <w:rFonts w:asciiTheme="minorEastAsia" w:eastAsiaTheme="minorEastAsia" w:hAnsiTheme="minorEastAsia" w:hint="eastAsia"/>
          <w:sz w:val="24"/>
          <w:szCs w:val="24"/>
        </w:rPr>
        <w:t>这里</w:t>
      </w:r>
      <w:r w:rsidR="00CC4647" w:rsidRPr="00610F66">
        <w:rPr>
          <w:rFonts w:asciiTheme="minorEastAsia" w:eastAsiaTheme="minorEastAsia" w:hAnsiTheme="minorEastAsia" w:hint="eastAsia"/>
          <w:sz w:val="24"/>
          <w:szCs w:val="24"/>
        </w:rPr>
        <w:t>对于任意</w:t>
      </w:r>
      <w:r w:rsidR="00D668CC" w:rsidRPr="00610F66">
        <w:rPr>
          <w:rFonts w:asciiTheme="minorEastAsia" w:eastAsiaTheme="minorEastAsia" w:hAnsiTheme="minorEastAsia" w:hint="eastAsia"/>
          <w:sz w:val="24"/>
          <w:szCs w:val="24"/>
        </w:rPr>
        <w:t>给定的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 w:rsidR="00D668CC" w:rsidRPr="00610F66">
        <w:rPr>
          <w:rFonts w:asciiTheme="minorEastAsia" w:eastAsiaTheme="minorEastAsia" w:hAnsiTheme="minorEastAsia" w:hint="eastAsia"/>
          <w:sz w:val="24"/>
          <w:szCs w:val="24"/>
        </w:rPr>
        <w:t>，中频信号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,n=0,⋯,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-1,t=0,⋯,[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]-1}</m:t>
        </m:r>
      </m:oMath>
      <w:r w:rsidR="00F11816" w:rsidRPr="00610F66">
        <w:rPr>
          <w:rFonts w:asciiTheme="minorEastAsia" w:eastAsiaTheme="minorEastAsia" w:hAnsiTheme="minorEastAsia" w:hint="eastAsia"/>
          <w:sz w:val="24"/>
          <w:szCs w:val="24"/>
        </w:rPr>
        <w:t>表示第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proofErr w:type="gramStart"/>
      <w:r w:rsidR="00F11816" w:rsidRPr="00610F66">
        <w:rPr>
          <w:rFonts w:asciiTheme="minorEastAsia" w:eastAsiaTheme="minorEastAsia" w:hAnsiTheme="minorEastAsia" w:hint="eastAsia"/>
          <w:sz w:val="24"/>
          <w:szCs w:val="24"/>
        </w:rPr>
        <w:t>个</w:t>
      </w:r>
      <w:proofErr w:type="gramEnd"/>
      <w:r w:rsidR="00F11816" w:rsidRPr="00610F66">
        <w:rPr>
          <w:rFonts w:asciiTheme="minorEastAsia" w:eastAsiaTheme="minorEastAsia" w:hAnsiTheme="minorEastAsia" w:hint="eastAsia"/>
          <w:sz w:val="24"/>
          <w:szCs w:val="24"/>
        </w:rPr>
        <w:t>c</w:t>
      </w:r>
      <w:r w:rsidR="00F11816" w:rsidRPr="00610F66">
        <w:rPr>
          <w:rFonts w:asciiTheme="minorEastAsia" w:eastAsiaTheme="minorEastAsia" w:hAnsiTheme="minorEastAsia"/>
          <w:sz w:val="24"/>
          <w:szCs w:val="24"/>
        </w:rPr>
        <w:t>hirp</w:t>
      </w:r>
      <w:r w:rsidR="00F11816" w:rsidRPr="00610F66">
        <w:rPr>
          <w:rFonts w:asciiTheme="minorEastAsia" w:eastAsiaTheme="minorEastAsia" w:hAnsiTheme="minorEastAsia" w:hint="eastAsia"/>
          <w:sz w:val="24"/>
          <w:szCs w:val="24"/>
        </w:rPr>
        <w:t>周期内采集的信号，由于chirp周期(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~50</m:t>
        </m:r>
      </m:oMath>
      <w:proofErr w:type="gramStart"/>
      <w:r w:rsidR="00F11816" w:rsidRPr="00610F66">
        <w:rPr>
          <w:rFonts w:asciiTheme="minorEastAsia" w:eastAsiaTheme="minorEastAsia" w:hAnsiTheme="minorEastAsia" w:hint="eastAsia"/>
          <w:sz w:val="24"/>
          <w:szCs w:val="24"/>
        </w:rPr>
        <w:t>微秒</w:t>
      </w:r>
      <w:r w:rsidR="00F11816" w:rsidRPr="00610F66">
        <w:rPr>
          <w:rFonts w:asciiTheme="minorEastAsia" w:eastAsiaTheme="minorEastAsia" w:hAnsiTheme="minorEastAsia"/>
          <w:sz w:val="24"/>
          <w:szCs w:val="24"/>
        </w:rPr>
        <w:t>)</w:t>
      </w:r>
      <w:proofErr w:type="gramEnd"/>
      <w:r w:rsidR="00F11816" w:rsidRPr="00610F66">
        <w:rPr>
          <w:rFonts w:asciiTheme="minorEastAsia" w:eastAsiaTheme="minorEastAsia" w:hAnsiTheme="minorEastAsia" w:hint="eastAsia"/>
          <w:sz w:val="24"/>
          <w:szCs w:val="24"/>
        </w:rPr>
        <w:t>内时间极短，可认为此周期内物</w:t>
      </w:r>
      <w:r w:rsidR="00FC4BEC" w:rsidRPr="00610F66">
        <w:rPr>
          <w:rFonts w:asciiTheme="minorEastAsia" w:eastAsiaTheme="minorEastAsia" w:hAnsiTheme="minorEastAsia" w:hint="eastAsia"/>
          <w:sz w:val="24"/>
          <w:szCs w:val="24"/>
        </w:rPr>
        <w:t>体静止</w:t>
      </w:r>
      <w:r w:rsidR="00F11816" w:rsidRPr="00610F66">
        <w:rPr>
          <w:rFonts w:asciiTheme="minorEastAsia" w:eastAsiaTheme="minorEastAsia" w:hAnsiTheme="minorEastAsia" w:hint="eastAsia"/>
          <w:sz w:val="24"/>
          <w:szCs w:val="24"/>
        </w:rPr>
        <w:t>不变。</w:t>
      </w:r>
      <w:r w:rsidR="00303E2D" w:rsidRPr="00610F66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AA4A96" w:rsidRPr="00610F66">
        <w:rPr>
          <w:rFonts w:asciiTheme="minorEastAsia" w:eastAsiaTheme="minorEastAsia" w:hAnsiTheme="minorEastAsia" w:hint="eastAsia"/>
          <w:sz w:val="24"/>
          <w:szCs w:val="24"/>
        </w:rPr>
        <w:t>一帧时间内，物体的相对位置有明显的</w:t>
      </w:r>
      <w:r w:rsidR="004E6041" w:rsidRPr="00610F66">
        <w:rPr>
          <w:rFonts w:asciiTheme="minorEastAsia" w:eastAsiaTheme="minorEastAsia" w:hAnsiTheme="minorEastAsia" w:hint="eastAsia"/>
          <w:sz w:val="24"/>
          <w:szCs w:val="24"/>
        </w:rPr>
        <w:t>移动</w:t>
      </w:r>
      <w:r w:rsidR="00303E2D" w:rsidRPr="00610F6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5338F4D2" w14:textId="61ED0CFD" w:rsidR="00675C78" w:rsidRPr="00D60B30" w:rsidRDefault="00F11816" w:rsidP="00D60B30">
      <w:pPr>
        <w:spacing w:before="240" w:line="276" w:lineRule="auto"/>
        <w:ind w:leftChars="0" w:left="0" w:firstLineChars="200" w:firstLine="482"/>
        <w:rPr>
          <w:rFonts w:asciiTheme="minorEastAsia" w:eastAsiaTheme="minorEastAsia" w:hAnsiTheme="minorEastAsia"/>
          <w:sz w:val="24"/>
          <w:szCs w:val="24"/>
        </w:rPr>
      </w:pPr>
      <w:r w:rsidRPr="00D60B30">
        <w:rPr>
          <w:rFonts w:asciiTheme="minorEastAsia" w:eastAsiaTheme="minorEastAsia" w:hAnsiTheme="minorEastAsia" w:hint="eastAsia"/>
          <w:b/>
          <w:sz w:val="24"/>
          <w:szCs w:val="24"/>
        </w:rPr>
        <w:t>移动</w:t>
      </w:r>
      <w:proofErr w:type="gramStart"/>
      <w:r w:rsidRPr="00D60B30">
        <w:rPr>
          <w:rFonts w:asciiTheme="minorEastAsia" w:eastAsiaTheme="minorEastAsia" w:hAnsiTheme="minorEastAsia" w:hint="eastAsia"/>
          <w:b/>
          <w:sz w:val="24"/>
          <w:szCs w:val="24"/>
        </w:rPr>
        <w:t>场景超</w:t>
      </w:r>
      <w:proofErr w:type="gramEnd"/>
      <w:r w:rsidRPr="00D60B30">
        <w:rPr>
          <w:rFonts w:asciiTheme="minorEastAsia" w:eastAsiaTheme="minorEastAsia" w:hAnsiTheme="minorEastAsia" w:hint="eastAsia"/>
          <w:b/>
          <w:sz w:val="24"/>
          <w:szCs w:val="24"/>
        </w:rPr>
        <w:t>分辨率定位是指</w:t>
      </w:r>
      <w:r w:rsidRPr="00D60B30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7E3898" w:rsidRPr="00D60B30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Pr="00D60B30">
        <w:rPr>
          <w:rFonts w:asciiTheme="minorEastAsia" w:eastAsiaTheme="minorEastAsia" w:hAnsiTheme="minorEastAsia" w:hint="eastAsia"/>
          <w:sz w:val="24"/>
          <w:szCs w:val="24"/>
        </w:rPr>
        <w:t>上述移动场景下</w:t>
      </w:r>
      <w:r w:rsidR="007E3898" w:rsidRPr="00D60B30">
        <w:rPr>
          <w:rFonts w:asciiTheme="minorEastAsia" w:eastAsiaTheme="minorEastAsia" w:hAnsiTheme="minorEastAsia" w:hint="eastAsia"/>
          <w:sz w:val="24"/>
          <w:szCs w:val="24"/>
        </w:rPr>
        <w:t>，设计鲁棒的</w:t>
      </w:r>
      <w:proofErr w:type="gramStart"/>
      <w:r w:rsidR="007210AD" w:rsidRPr="00D60B30">
        <w:rPr>
          <w:rFonts w:asciiTheme="minorEastAsia" w:eastAsiaTheme="minorEastAsia" w:hAnsiTheme="minorEastAsia" w:hint="eastAsia"/>
          <w:sz w:val="24"/>
          <w:szCs w:val="24"/>
        </w:rPr>
        <w:t>低复杂</w:t>
      </w:r>
      <w:proofErr w:type="gramEnd"/>
      <w:r w:rsidR="007210AD" w:rsidRPr="00D60B30">
        <w:rPr>
          <w:rFonts w:asciiTheme="minorEastAsia" w:eastAsiaTheme="minorEastAsia" w:hAnsiTheme="minorEastAsia" w:hint="eastAsia"/>
          <w:sz w:val="24"/>
          <w:szCs w:val="24"/>
        </w:rPr>
        <w:t>度</w:t>
      </w:r>
      <w:r w:rsidR="007E3898" w:rsidRPr="00D60B30">
        <w:rPr>
          <w:rFonts w:asciiTheme="minorEastAsia" w:eastAsiaTheme="minorEastAsia" w:hAnsiTheme="minorEastAsia" w:hint="eastAsia"/>
          <w:sz w:val="24"/>
          <w:szCs w:val="24"/>
        </w:rPr>
        <w:t>在线算法</w:t>
      </w:r>
      <w:r w:rsidR="007210AD" w:rsidRPr="00D60B30">
        <w:rPr>
          <w:rFonts w:asciiTheme="minorEastAsia" w:eastAsiaTheme="minorEastAsia" w:hAnsiTheme="minorEastAsia" w:hint="eastAsia"/>
          <w:sz w:val="24"/>
          <w:szCs w:val="24"/>
        </w:rPr>
        <w:t>，</w:t>
      </w:r>
      <w:proofErr w:type="gramStart"/>
      <w:r w:rsidR="007210AD" w:rsidRPr="00D60B30">
        <w:rPr>
          <w:rFonts w:asciiTheme="minorEastAsia" w:eastAsiaTheme="minorEastAsia" w:hAnsiTheme="minorEastAsia" w:hint="eastAsia"/>
          <w:sz w:val="24"/>
          <w:szCs w:val="24"/>
        </w:rPr>
        <w:t>实时</w:t>
      </w:r>
      <w:r w:rsidR="00511A5A" w:rsidRPr="00D60B30">
        <w:rPr>
          <w:rFonts w:asciiTheme="minorEastAsia" w:eastAsiaTheme="minorEastAsia" w:hAnsiTheme="minorEastAsia" w:hint="eastAsia"/>
          <w:sz w:val="24"/>
          <w:szCs w:val="24"/>
        </w:rPr>
        <w:t>超</w:t>
      </w:r>
      <w:proofErr w:type="gramEnd"/>
      <w:r w:rsidR="00511A5A" w:rsidRPr="00D60B30">
        <w:rPr>
          <w:rFonts w:asciiTheme="minorEastAsia" w:eastAsiaTheme="minorEastAsia" w:hAnsiTheme="minorEastAsia" w:hint="eastAsia"/>
          <w:sz w:val="24"/>
          <w:szCs w:val="24"/>
        </w:rPr>
        <w:t>分辨率</w:t>
      </w:r>
      <w:r w:rsidR="00554768" w:rsidRPr="00D60B30">
        <w:rPr>
          <w:rFonts w:asciiTheme="minorEastAsia" w:eastAsiaTheme="minorEastAsia" w:hAnsiTheme="minorEastAsia" w:hint="eastAsia"/>
          <w:sz w:val="24"/>
          <w:szCs w:val="24"/>
        </w:rPr>
        <w:t>定位</w:t>
      </w:r>
      <w:r w:rsidR="007E3898" w:rsidRPr="00D60B30">
        <w:rPr>
          <w:rFonts w:asciiTheme="minorEastAsia" w:eastAsiaTheme="minorEastAsia" w:hAnsiTheme="minorEastAsia" w:hint="eastAsia"/>
          <w:sz w:val="24"/>
          <w:szCs w:val="24"/>
        </w:rPr>
        <w:t>到物体</w:t>
      </w:r>
      <w:r w:rsidR="007210AD" w:rsidRPr="00D60B30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D668CC" w:rsidRPr="00D60B30">
        <w:rPr>
          <w:rFonts w:asciiTheme="minorEastAsia" w:eastAsiaTheme="minorEastAsia" w:hAnsiTheme="minorEastAsia" w:hint="eastAsia"/>
          <w:sz w:val="24"/>
          <w:szCs w:val="24"/>
        </w:rPr>
        <w:t>（不妨假设</w:t>
      </w:r>
      <w:r w:rsidR="00FB013A" w:rsidRPr="00D60B30">
        <w:rPr>
          <w:rFonts w:asciiTheme="minorEastAsia" w:eastAsiaTheme="minorEastAsia" w:hAnsiTheme="minorEastAsia" w:hint="eastAsia"/>
          <w:sz w:val="24"/>
          <w:szCs w:val="24"/>
        </w:rPr>
        <w:t xml:space="preserve">天线半径远小于物体的距离） </w:t>
      </w:r>
    </w:p>
    <w:p w14:paraId="4B14FBF9" w14:textId="6C2CD5EE" w:rsidR="00276BC8" w:rsidRPr="00610F66" w:rsidRDefault="0074322E" w:rsidP="00D60B30">
      <w:pPr>
        <w:spacing w:before="240" w:line="276" w:lineRule="auto"/>
        <w:ind w:leftChars="0" w:left="0" w:firstLineChars="200" w:firstLine="482"/>
        <w:rPr>
          <w:rFonts w:asciiTheme="minorEastAsia" w:eastAsiaTheme="minorEastAsia" w:hAnsiTheme="minorEastAsia"/>
          <w:b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b/>
          <w:sz w:val="24"/>
          <w:szCs w:val="24"/>
        </w:rPr>
        <w:t>现有</w:t>
      </w:r>
      <w:r w:rsidR="007210AD" w:rsidRPr="00610F66">
        <w:rPr>
          <w:rFonts w:asciiTheme="minorEastAsia" w:eastAsiaTheme="minorEastAsia" w:hAnsiTheme="minorEastAsia" w:hint="eastAsia"/>
          <w:b/>
          <w:sz w:val="24"/>
          <w:szCs w:val="24"/>
        </w:rPr>
        <w:t>算法及研究现状：</w:t>
      </w:r>
    </w:p>
    <w:p w14:paraId="24136D42" w14:textId="0ED5401A" w:rsidR="007210AD" w:rsidRPr="00610F66" w:rsidRDefault="007210AD" w:rsidP="00610F66">
      <w:pPr>
        <w:pStyle w:val="a9"/>
        <w:numPr>
          <w:ilvl w:val="0"/>
          <w:numId w:val="43"/>
        </w:numPr>
        <w:spacing w:line="276" w:lineRule="auto"/>
        <w:ind w:leftChars="0" w:firstLineChars="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现有产品中基线算法是</w:t>
      </w:r>
      <w:r w:rsidR="004B5E78" w:rsidRPr="00610F66">
        <w:rPr>
          <w:rFonts w:asciiTheme="minorEastAsia" w:eastAsiaTheme="minorEastAsia" w:hAnsiTheme="minorEastAsia" w:hint="eastAsia"/>
          <w:sz w:val="24"/>
          <w:szCs w:val="24"/>
        </w:rPr>
        <w:t>通过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加</w:t>
      </w:r>
      <w:r w:rsidRPr="00610F66">
        <w:rPr>
          <w:rFonts w:asciiTheme="minorEastAsia" w:eastAsiaTheme="minorEastAsia" w:hAnsiTheme="minorEastAsia"/>
          <w:sz w:val="24"/>
          <w:szCs w:val="24"/>
        </w:rPr>
        <w:t>H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amming窗，然后做F</w:t>
      </w:r>
      <w:r w:rsidRPr="00610F66">
        <w:rPr>
          <w:rFonts w:asciiTheme="minorEastAsia" w:eastAsiaTheme="minorEastAsia" w:hAnsiTheme="minorEastAsia"/>
          <w:sz w:val="24"/>
          <w:szCs w:val="24"/>
        </w:rPr>
        <w:t>FT</w:t>
      </w:r>
      <w:r w:rsidR="00D90DE0" w:rsidRPr="00610F66">
        <w:rPr>
          <w:rFonts w:asciiTheme="minorEastAsia" w:eastAsiaTheme="minorEastAsia" w:hAnsiTheme="minorEastAsia" w:hint="eastAsia"/>
          <w:sz w:val="24"/>
          <w:szCs w:val="24"/>
        </w:rPr>
        <w:t>来测距</w:t>
      </w:r>
      <w:r w:rsidR="002B5CC1" w:rsidRPr="00610F66">
        <w:rPr>
          <w:rFonts w:asciiTheme="minorEastAsia" w:eastAsiaTheme="minorEastAsia" w:hAnsiTheme="minorEastAsia" w:hint="eastAsia"/>
          <w:sz w:val="24"/>
          <w:szCs w:val="24"/>
        </w:rPr>
        <w:t>、测角。</w:t>
      </w:r>
      <w:r w:rsidR="00276BC8" w:rsidRPr="00610F66">
        <w:rPr>
          <w:rFonts w:asciiTheme="minorEastAsia" w:eastAsiaTheme="minorEastAsia" w:hAnsiTheme="minorEastAsia" w:hint="eastAsia"/>
          <w:sz w:val="24"/>
          <w:szCs w:val="24"/>
        </w:rPr>
        <w:t>优点是复杂度低，缺点是分辨率较低。</w:t>
      </w:r>
    </w:p>
    <w:p w14:paraId="18534223" w14:textId="69C5C7ED" w:rsidR="000752D1" w:rsidRPr="00610F66" w:rsidRDefault="00276BC8" w:rsidP="00610F66">
      <w:pPr>
        <w:pStyle w:val="a9"/>
        <w:numPr>
          <w:ilvl w:val="0"/>
          <w:numId w:val="43"/>
        </w:numPr>
        <w:spacing w:line="276" w:lineRule="auto"/>
        <w:ind w:leftChars="0" w:firstLineChars="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传统算法如M</w:t>
      </w:r>
      <w:r w:rsidRPr="00610F66">
        <w:rPr>
          <w:rFonts w:asciiTheme="minorEastAsia" w:eastAsiaTheme="minorEastAsia" w:hAnsiTheme="minorEastAsia"/>
          <w:sz w:val="24"/>
          <w:szCs w:val="24"/>
        </w:rPr>
        <w:t>USIC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算法，</w:t>
      </w:r>
      <w:r w:rsidR="00D90DE0" w:rsidRPr="00610F66">
        <w:rPr>
          <w:rFonts w:asciiTheme="minorEastAsia" w:eastAsiaTheme="minorEastAsia" w:hAnsiTheme="minorEastAsia" w:hint="eastAsia"/>
          <w:sz w:val="24"/>
          <w:szCs w:val="24"/>
        </w:rPr>
        <w:t>通过</w:t>
      </w:r>
      <w:r w:rsidR="0055091D" w:rsidRPr="00610F66">
        <w:rPr>
          <w:rFonts w:asciiTheme="minorEastAsia" w:eastAsiaTheme="minorEastAsia" w:hAnsiTheme="minorEastAsia" w:hint="eastAsia"/>
          <w:sz w:val="24"/>
          <w:szCs w:val="24"/>
        </w:rPr>
        <w:t>空间平滑化滤波以及</w:t>
      </w:r>
      <w:r w:rsidR="00AE227E" w:rsidRPr="00610F66">
        <w:rPr>
          <w:rFonts w:asciiTheme="minorEastAsia" w:eastAsiaTheme="minorEastAsia" w:hAnsiTheme="minorEastAsia" w:hint="eastAsia"/>
          <w:sz w:val="24"/>
          <w:szCs w:val="24"/>
        </w:rPr>
        <w:t>特征</w:t>
      </w:r>
      <w:r w:rsidR="00D90DE0" w:rsidRPr="00610F66">
        <w:rPr>
          <w:rFonts w:asciiTheme="minorEastAsia" w:eastAsiaTheme="minorEastAsia" w:hAnsiTheme="minorEastAsia" w:hint="eastAsia"/>
          <w:sz w:val="24"/>
          <w:szCs w:val="24"/>
        </w:rPr>
        <w:t>子空间</w:t>
      </w:r>
      <w:r w:rsidR="00AE227E" w:rsidRPr="00610F66">
        <w:rPr>
          <w:rFonts w:asciiTheme="minorEastAsia" w:eastAsiaTheme="minorEastAsia" w:hAnsiTheme="minorEastAsia" w:hint="eastAsia"/>
          <w:sz w:val="24"/>
          <w:szCs w:val="24"/>
        </w:rPr>
        <w:t>的分解来分离信号</w:t>
      </w:r>
      <w:r w:rsidR="0055091D" w:rsidRPr="00610F66">
        <w:rPr>
          <w:rFonts w:asciiTheme="minorEastAsia" w:eastAsiaTheme="minorEastAsia" w:hAnsiTheme="minorEastAsia" w:hint="eastAsia"/>
          <w:sz w:val="24"/>
          <w:szCs w:val="24"/>
        </w:rPr>
        <w:t>空间</w:t>
      </w:r>
      <w:r w:rsidR="00AE227E" w:rsidRPr="00610F66">
        <w:rPr>
          <w:rFonts w:asciiTheme="minorEastAsia" w:eastAsiaTheme="minorEastAsia" w:hAnsiTheme="minorEastAsia" w:hint="eastAsia"/>
          <w:sz w:val="24"/>
          <w:szCs w:val="24"/>
        </w:rPr>
        <w:t>和噪声</w:t>
      </w:r>
      <w:r w:rsidR="0055091D" w:rsidRPr="00610F66">
        <w:rPr>
          <w:rFonts w:asciiTheme="minorEastAsia" w:eastAsiaTheme="minorEastAsia" w:hAnsiTheme="minorEastAsia" w:hint="eastAsia"/>
          <w:sz w:val="24"/>
          <w:szCs w:val="24"/>
        </w:rPr>
        <w:t>空间</w:t>
      </w:r>
      <w:r w:rsidR="00AE227E" w:rsidRPr="00610F66">
        <w:rPr>
          <w:rFonts w:asciiTheme="minorEastAsia" w:eastAsiaTheme="minorEastAsia" w:hAnsiTheme="minorEastAsia" w:hint="eastAsia"/>
          <w:sz w:val="24"/>
          <w:szCs w:val="24"/>
        </w:rPr>
        <w:t>，但是</w:t>
      </w:r>
      <w:r w:rsidR="0055091D" w:rsidRPr="00610F66">
        <w:rPr>
          <w:rFonts w:asciiTheme="minorEastAsia" w:eastAsiaTheme="minorEastAsia" w:hAnsiTheme="minorEastAsia" w:hint="eastAsia"/>
          <w:sz w:val="24"/>
          <w:szCs w:val="24"/>
        </w:rPr>
        <w:t>也会造成分辨率下降以及受噪声的较大干扰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4D1D054B" w14:textId="2140EF1F" w:rsidR="00276BC8" w:rsidRPr="00610F66" w:rsidRDefault="00276BC8" w:rsidP="00610F66">
      <w:pPr>
        <w:pStyle w:val="a9"/>
        <w:numPr>
          <w:ilvl w:val="0"/>
          <w:numId w:val="43"/>
        </w:numPr>
        <w:spacing w:line="276" w:lineRule="auto"/>
        <w:ind w:leftChars="0" w:firstLineChars="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现有的压缩</w:t>
      </w:r>
      <w:r w:rsidR="004B5E78" w:rsidRPr="00610F66">
        <w:rPr>
          <w:rFonts w:asciiTheme="minorEastAsia" w:eastAsiaTheme="minorEastAsia" w:hAnsiTheme="minorEastAsia" w:hint="eastAsia"/>
          <w:sz w:val="24"/>
          <w:szCs w:val="24"/>
        </w:rPr>
        <w:t>感知算法利用了空间物体分布的稀疏性，可以</w:t>
      </w:r>
      <w:r w:rsidR="0074322E" w:rsidRPr="00610F66">
        <w:rPr>
          <w:rFonts w:asciiTheme="minorEastAsia" w:eastAsiaTheme="minorEastAsia" w:hAnsiTheme="minorEastAsia" w:hint="eastAsia"/>
          <w:sz w:val="24"/>
          <w:szCs w:val="24"/>
        </w:rPr>
        <w:t>有效提升分辨率，但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处理这种</w:t>
      </w:r>
      <w:proofErr w:type="gramStart"/>
      <w:r w:rsidRPr="00610F66">
        <w:rPr>
          <w:rFonts w:asciiTheme="minorEastAsia" w:eastAsiaTheme="minorEastAsia" w:hAnsiTheme="minorEastAsia" w:hint="eastAsia"/>
          <w:sz w:val="24"/>
          <w:szCs w:val="24"/>
        </w:rPr>
        <w:t>连</w:t>
      </w:r>
      <w:r w:rsidR="0074322E" w:rsidRPr="00610F66">
        <w:rPr>
          <w:rFonts w:asciiTheme="minorEastAsia" w:eastAsiaTheme="minorEastAsia" w:hAnsiTheme="minorEastAsia" w:hint="eastAsia"/>
          <w:sz w:val="24"/>
          <w:szCs w:val="24"/>
        </w:rPr>
        <w:t>续</w:t>
      </w:r>
      <w:r w:rsidR="004B5E78" w:rsidRPr="00610F66">
        <w:rPr>
          <w:rFonts w:asciiTheme="minorEastAsia" w:eastAsiaTheme="minorEastAsia" w:hAnsiTheme="minorEastAsia" w:hint="eastAsia"/>
          <w:sz w:val="24"/>
          <w:szCs w:val="24"/>
        </w:rPr>
        <w:t>傅里叶</w:t>
      </w:r>
      <w:proofErr w:type="gramEnd"/>
      <w:r w:rsidR="0074322E" w:rsidRPr="00610F66">
        <w:rPr>
          <w:rFonts w:asciiTheme="minorEastAsia" w:eastAsiaTheme="minorEastAsia" w:hAnsiTheme="minorEastAsia" w:hint="eastAsia"/>
          <w:sz w:val="24"/>
          <w:szCs w:val="24"/>
        </w:rPr>
        <w:t>字典场景并设计</w:t>
      </w:r>
      <w:proofErr w:type="gramStart"/>
      <w:r w:rsidR="0074322E" w:rsidRPr="00610F66">
        <w:rPr>
          <w:rFonts w:asciiTheme="minorEastAsia" w:eastAsiaTheme="minorEastAsia" w:hAnsiTheme="minorEastAsia" w:hint="eastAsia"/>
          <w:sz w:val="24"/>
          <w:szCs w:val="24"/>
        </w:rPr>
        <w:t>低复杂</w:t>
      </w:r>
      <w:proofErr w:type="gramEnd"/>
      <w:r w:rsidR="0074322E" w:rsidRPr="00610F66">
        <w:rPr>
          <w:rFonts w:asciiTheme="minorEastAsia" w:eastAsiaTheme="minorEastAsia" w:hAnsiTheme="minorEastAsia" w:hint="eastAsia"/>
          <w:sz w:val="24"/>
          <w:szCs w:val="24"/>
        </w:rPr>
        <w:t>度算法是一个巨大的挑战。</w:t>
      </w:r>
    </w:p>
    <w:p w14:paraId="6D60DA25" w14:textId="2AD454F9" w:rsidR="00C3418D" w:rsidRPr="00610F66" w:rsidRDefault="00C3418D" w:rsidP="00D60B30">
      <w:pPr>
        <w:spacing w:before="240" w:line="276" w:lineRule="auto"/>
        <w:ind w:leftChars="0" w:left="0" w:firstLineChars="200" w:firstLine="482"/>
        <w:rPr>
          <w:rFonts w:asciiTheme="minorEastAsia" w:eastAsiaTheme="minorEastAsia" w:hAnsiTheme="minorEastAsia"/>
          <w:b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b/>
          <w:sz w:val="24"/>
          <w:szCs w:val="24"/>
        </w:rPr>
        <w:t>问题：</w:t>
      </w:r>
      <w:r w:rsidR="0074322E" w:rsidRPr="00610F66">
        <w:rPr>
          <w:rFonts w:asciiTheme="minorEastAsia" w:eastAsiaTheme="minorEastAsia" w:hAnsiTheme="minorEastAsia"/>
          <w:b/>
          <w:sz w:val="24"/>
          <w:szCs w:val="24"/>
        </w:rPr>
        <w:t xml:space="preserve"> </w:t>
      </w:r>
    </w:p>
    <w:p w14:paraId="379DBDB8" w14:textId="62238413" w:rsidR="00556243" w:rsidRPr="00610F66" w:rsidRDefault="00556243" w:rsidP="00610F66">
      <w:pPr>
        <w:pStyle w:val="a9"/>
        <w:numPr>
          <w:ilvl w:val="0"/>
          <w:numId w:val="39"/>
        </w:numPr>
        <w:spacing w:line="276" w:lineRule="auto"/>
        <w:ind w:leftChars="0" w:firstLineChars="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针对提供的</w:t>
      </w:r>
      <w:r w:rsidR="00785C75" w:rsidRPr="00610F66">
        <w:rPr>
          <w:rFonts w:asciiTheme="minorEastAsia" w:eastAsiaTheme="minorEastAsia" w:hAnsiTheme="minorEastAsia" w:hint="eastAsia"/>
          <w:sz w:val="24"/>
          <w:szCs w:val="24"/>
        </w:rPr>
        <w:t>无噪声仿真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数据，</w:t>
      </w:r>
      <w:r w:rsidR="0074322E" w:rsidRPr="00610F66">
        <w:rPr>
          <w:rFonts w:asciiTheme="minorEastAsia" w:eastAsiaTheme="minorEastAsia" w:hAnsiTheme="minorEastAsia" w:hint="eastAsia"/>
          <w:sz w:val="24"/>
          <w:szCs w:val="24"/>
        </w:rPr>
        <w:t>建立定位模型，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计算出物体相对位置，并以二维</w:t>
      </w:r>
      <w:r w:rsidR="00C737EB" w:rsidRPr="00610F66">
        <w:rPr>
          <w:rFonts w:asciiTheme="minorEastAsia" w:eastAsiaTheme="minorEastAsia" w:hAnsiTheme="minorEastAsia" w:hint="eastAsia"/>
          <w:sz w:val="24"/>
          <w:szCs w:val="24"/>
        </w:rPr>
        <w:t>极坐标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图</w:t>
      </w:r>
      <w:r w:rsidR="00BC053B" w:rsidRPr="00610F66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C737EB" w:rsidRPr="00610F66">
        <w:rPr>
          <w:rFonts w:asciiTheme="minorEastAsia" w:eastAsiaTheme="minorEastAsia" w:hAnsiTheme="minorEastAsia" w:hint="eastAsia"/>
          <w:sz w:val="24"/>
          <w:szCs w:val="24"/>
        </w:rPr>
        <w:t>横坐标表示</w:t>
      </w:r>
      <w:r w:rsidR="004B5E78" w:rsidRPr="00610F66">
        <w:rPr>
          <w:rFonts w:asciiTheme="minorEastAsia" w:eastAsiaTheme="minorEastAsia" w:hAnsiTheme="minorEastAsia" w:hint="eastAsia"/>
          <w:sz w:val="24"/>
          <w:szCs w:val="24"/>
        </w:rPr>
        <w:t>距离</w:t>
      </w:r>
      <w:r w:rsidR="00C737EB" w:rsidRPr="00610F66">
        <w:rPr>
          <w:rFonts w:asciiTheme="minorEastAsia" w:eastAsiaTheme="minorEastAsia" w:hAnsiTheme="minorEastAsia" w:hint="eastAsia"/>
          <w:sz w:val="24"/>
          <w:szCs w:val="24"/>
        </w:rPr>
        <w:t>，纵坐标表示</w:t>
      </w:r>
      <w:r w:rsidR="004B5E78" w:rsidRPr="00610F66">
        <w:rPr>
          <w:rFonts w:asciiTheme="minorEastAsia" w:eastAsiaTheme="minorEastAsia" w:hAnsiTheme="minorEastAsia" w:hint="eastAsia"/>
          <w:sz w:val="24"/>
          <w:szCs w:val="24"/>
        </w:rPr>
        <w:t>角度</w:t>
      </w:r>
      <w:r w:rsidR="00BC053B" w:rsidRPr="00610F66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展示。</w:t>
      </w:r>
      <w:r w:rsidR="004B5E78" w:rsidRPr="00610F66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14:paraId="3984147C" w14:textId="77777777" w:rsidR="00DA64E4" w:rsidRPr="00610F66" w:rsidRDefault="00C737EB" w:rsidP="00610F66">
      <w:pPr>
        <w:pStyle w:val="a9"/>
        <w:numPr>
          <w:ilvl w:val="0"/>
          <w:numId w:val="39"/>
        </w:numPr>
        <w:spacing w:line="276" w:lineRule="auto"/>
        <w:ind w:leftChars="0" w:firstLineChars="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针对提供的</w:t>
      </w:r>
      <w:r w:rsidR="00183E3F" w:rsidRPr="00610F66">
        <w:rPr>
          <w:rFonts w:asciiTheme="minorEastAsia" w:eastAsiaTheme="minorEastAsia" w:hAnsiTheme="minorEastAsia" w:hint="eastAsia"/>
          <w:sz w:val="24"/>
          <w:szCs w:val="24"/>
        </w:rPr>
        <w:t>高斯噪</w:t>
      </w:r>
      <w:r w:rsidR="00DA64E4" w:rsidRPr="00610F66">
        <w:rPr>
          <w:rFonts w:asciiTheme="minorEastAsia" w:eastAsiaTheme="minorEastAsia" w:hAnsiTheme="minorEastAsia" w:hint="eastAsia"/>
          <w:sz w:val="24"/>
          <w:szCs w:val="24"/>
        </w:rPr>
        <w:t>声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仿真数据，</w:t>
      </w:r>
      <w:r w:rsidR="00D40F71" w:rsidRPr="00610F66">
        <w:rPr>
          <w:rFonts w:asciiTheme="minorEastAsia" w:eastAsiaTheme="minorEastAsia" w:hAnsiTheme="minorEastAsia" w:hint="eastAsia"/>
          <w:sz w:val="24"/>
          <w:szCs w:val="24"/>
        </w:rPr>
        <w:t>利用</w:t>
      </w:r>
      <w:r w:rsidR="00795C2E" w:rsidRPr="00610F66">
        <w:rPr>
          <w:rFonts w:asciiTheme="minorEastAsia" w:eastAsiaTheme="minorEastAsia" w:hAnsiTheme="minorEastAsia" w:hint="eastAsia"/>
          <w:sz w:val="24"/>
          <w:szCs w:val="24"/>
        </w:rPr>
        <w:t>一个chirp周期内</w:t>
      </w:r>
      <w:r w:rsidR="00D40F71" w:rsidRPr="00610F66">
        <w:rPr>
          <w:rFonts w:asciiTheme="minorEastAsia" w:eastAsiaTheme="minorEastAsia" w:hAnsiTheme="minorEastAsia" w:hint="eastAsia"/>
          <w:sz w:val="24"/>
          <w:szCs w:val="24"/>
        </w:rPr>
        <w:t>的I</w:t>
      </w:r>
      <w:r w:rsidR="00D40F71" w:rsidRPr="00610F66">
        <w:rPr>
          <w:rFonts w:asciiTheme="minorEastAsia" w:eastAsiaTheme="minorEastAsia" w:hAnsiTheme="minorEastAsia"/>
          <w:sz w:val="24"/>
          <w:szCs w:val="24"/>
        </w:rPr>
        <w:t>F</w:t>
      </w:r>
      <w:r w:rsidR="00D40F71" w:rsidRPr="00610F66">
        <w:rPr>
          <w:rFonts w:asciiTheme="minorEastAsia" w:eastAsiaTheme="minorEastAsia" w:hAnsiTheme="minorEastAsia" w:hint="eastAsia"/>
          <w:sz w:val="24"/>
          <w:szCs w:val="24"/>
        </w:rPr>
        <w:t>信号</w:t>
      </w:r>
      <w:r w:rsidR="00795C2E" w:rsidRPr="00610F66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D40F71" w:rsidRPr="00610F66">
        <w:rPr>
          <w:rFonts w:asciiTheme="minorEastAsia" w:eastAsiaTheme="minorEastAsia" w:hAnsiTheme="minorEastAsia" w:hint="eastAsia"/>
          <w:sz w:val="24"/>
          <w:szCs w:val="24"/>
        </w:rPr>
        <w:t>设计超分辨算法精确定位多个物体</w:t>
      </w:r>
      <w:r w:rsidR="00DA64E4" w:rsidRPr="00610F6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1B12AE51" w14:textId="62BB7118" w:rsidR="00A61813" w:rsidRPr="00610F66" w:rsidRDefault="00E00AE5" w:rsidP="00610F66">
      <w:pPr>
        <w:pStyle w:val="a9"/>
        <w:numPr>
          <w:ilvl w:val="0"/>
          <w:numId w:val="39"/>
        </w:numPr>
        <w:spacing w:line="276" w:lineRule="auto"/>
        <w:ind w:leftChars="0" w:firstLineChars="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/>
          <w:sz w:val="24"/>
          <w:szCs w:val="24"/>
        </w:rPr>
        <w:t>设计</w:t>
      </w:r>
      <w:proofErr w:type="gramStart"/>
      <w:r w:rsidR="00865631" w:rsidRPr="00610F66">
        <w:rPr>
          <w:rFonts w:asciiTheme="minorEastAsia" w:eastAsiaTheme="minorEastAsia" w:hAnsiTheme="minorEastAsia" w:hint="eastAsia"/>
          <w:sz w:val="24"/>
          <w:szCs w:val="24"/>
        </w:rPr>
        <w:t>在线</w:t>
      </w:r>
      <w:r w:rsidRPr="00610F66">
        <w:rPr>
          <w:rFonts w:asciiTheme="minorEastAsia" w:eastAsiaTheme="minorEastAsia" w:hAnsiTheme="minorEastAsia"/>
          <w:sz w:val="24"/>
          <w:szCs w:val="24"/>
        </w:rPr>
        <w:t>低复杂</w:t>
      </w:r>
      <w:proofErr w:type="gramEnd"/>
      <w:r w:rsidRPr="00610F66">
        <w:rPr>
          <w:rFonts w:asciiTheme="minorEastAsia" w:eastAsiaTheme="minorEastAsia" w:hAnsiTheme="minorEastAsia"/>
          <w:sz w:val="24"/>
          <w:szCs w:val="24"/>
        </w:rPr>
        <w:t>度算法</w:t>
      </w:r>
      <w:r w:rsidR="004B5E78" w:rsidRPr="00610F66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4B5E78" w:rsidRPr="00D82610">
        <w:rPr>
          <w:rFonts w:asciiTheme="minorEastAsia" w:eastAsiaTheme="minorEastAsia" w:hAnsiTheme="minorEastAsia" w:hint="eastAsia"/>
          <w:color w:val="FF0000"/>
          <w:sz w:val="24"/>
          <w:szCs w:val="24"/>
        </w:rPr>
        <w:t>利用一帧</w:t>
      </w:r>
      <w:r w:rsidR="00865631" w:rsidRPr="00D82610">
        <w:rPr>
          <w:rFonts w:asciiTheme="minorEastAsia" w:eastAsiaTheme="minorEastAsia" w:hAnsiTheme="minorEastAsia" w:hint="eastAsia"/>
          <w:color w:val="FF0000"/>
          <w:sz w:val="24"/>
          <w:szCs w:val="24"/>
        </w:rPr>
        <w:t>中频信号</w:t>
      </w:r>
      <w:r w:rsidRPr="00D82610">
        <w:rPr>
          <w:rFonts w:asciiTheme="minorEastAsia" w:eastAsiaTheme="minorEastAsia" w:hAnsiTheme="minorEastAsia"/>
          <w:color w:val="FF0000"/>
          <w:sz w:val="24"/>
          <w:szCs w:val="24"/>
        </w:rPr>
        <w:t>来</w:t>
      </w:r>
      <w:r w:rsidR="00865631" w:rsidRPr="00D82610">
        <w:rPr>
          <w:rFonts w:asciiTheme="minorEastAsia" w:eastAsiaTheme="minorEastAsia" w:hAnsiTheme="minorEastAsia" w:hint="eastAsia"/>
          <w:color w:val="FF0000"/>
          <w:sz w:val="24"/>
          <w:szCs w:val="24"/>
        </w:rPr>
        <w:t>超分辨</w:t>
      </w:r>
      <w:r w:rsidR="00DA64E4" w:rsidRPr="00D82610">
        <w:rPr>
          <w:rFonts w:asciiTheme="minorEastAsia" w:eastAsiaTheme="minorEastAsia" w:hAnsiTheme="minorEastAsia" w:hint="eastAsia"/>
          <w:color w:val="FF0000"/>
          <w:sz w:val="24"/>
          <w:szCs w:val="24"/>
        </w:rPr>
        <w:t>定位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，并且通过数值实验验证算法性能</w:t>
      </w:r>
      <w:r w:rsidR="00781D24" w:rsidRPr="00610F66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7E7D84" w:rsidRPr="00610F66">
        <w:rPr>
          <w:rFonts w:asciiTheme="minorEastAsia" w:eastAsiaTheme="minorEastAsia" w:hAnsiTheme="minorEastAsia" w:hint="eastAsia"/>
          <w:sz w:val="24"/>
          <w:szCs w:val="24"/>
        </w:rPr>
        <w:t>针对提供的</w:t>
      </w:r>
      <w:r w:rsidR="004E6041" w:rsidRPr="00610F66">
        <w:rPr>
          <w:rFonts w:asciiTheme="minorEastAsia" w:eastAsiaTheme="minorEastAsia" w:hAnsiTheme="minorEastAsia" w:hint="eastAsia"/>
          <w:sz w:val="24"/>
          <w:szCs w:val="24"/>
        </w:rPr>
        <w:t>一帧</w:t>
      </w:r>
      <w:r w:rsidR="007E7D84" w:rsidRPr="00610F66">
        <w:rPr>
          <w:rFonts w:asciiTheme="minorEastAsia" w:eastAsiaTheme="minorEastAsia" w:hAnsiTheme="minorEastAsia" w:hint="eastAsia"/>
          <w:sz w:val="24"/>
          <w:szCs w:val="24"/>
        </w:rPr>
        <w:t>数据，计算出物体</w:t>
      </w:r>
      <w:r w:rsidR="004D6787" w:rsidRPr="00610F66">
        <w:rPr>
          <w:rFonts w:asciiTheme="minorEastAsia" w:eastAsiaTheme="minorEastAsia" w:hAnsiTheme="minorEastAsia" w:hint="eastAsia"/>
          <w:sz w:val="24"/>
          <w:szCs w:val="24"/>
        </w:rPr>
        <w:t>相对</w:t>
      </w:r>
      <w:r w:rsidR="007E7D84" w:rsidRPr="00610F66">
        <w:rPr>
          <w:rFonts w:asciiTheme="minorEastAsia" w:eastAsiaTheme="minorEastAsia" w:hAnsiTheme="minorEastAsia" w:hint="eastAsia"/>
          <w:sz w:val="24"/>
          <w:szCs w:val="24"/>
        </w:rPr>
        <w:t>运动轨迹，并以二维</w:t>
      </w:r>
      <w:r w:rsidR="00C45A44" w:rsidRPr="00610F66">
        <w:rPr>
          <w:rFonts w:asciiTheme="minorEastAsia" w:eastAsiaTheme="minorEastAsia" w:hAnsiTheme="minorEastAsia" w:hint="eastAsia"/>
          <w:sz w:val="24"/>
          <w:szCs w:val="24"/>
        </w:rPr>
        <w:t>图</w:t>
      </w:r>
      <w:r w:rsidR="007E7D84" w:rsidRPr="00610F66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4B5E78" w:rsidRPr="00610F66">
        <w:rPr>
          <w:rFonts w:asciiTheme="minorEastAsia" w:eastAsiaTheme="minorEastAsia" w:hAnsiTheme="minorEastAsia" w:hint="eastAsia"/>
          <w:sz w:val="24"/>
          <w:szCs w:val="24"/>
        </w:rPr>
        <w:t>横坐标表示距离，纵坐标表示角度</w:t>
      </w:r>
      <w:r w:rsidR="007E7D84" w:rsidRPr="00610F66">
        <w:rPr>
          <w:rFonts w:asciiTheme="minorEastAsia" w:eastAsiaTheme="minorEastAsia" w:hAnsiTheme="minorEastAsia" w:hint="eastAsia"/>
          <w:sz w:val="24"/>
          <w:szCs w:val="24"/>
        </w:rPr>
        <w:t>）展示。</w:t>
      </w:r>
    </w:p>
    <w:p w14:paraId="36B62807" w14:textId="445A4D4F" w:rsidR="00577122" w:rsidRPr="00610F66" w:rsidRDefault="00675C78" w:rsidP="00610F66">
      <w:pPr>
        <w:pStyle w:val="a9"/>
        <w:numPr>
          <w:ilvl w:val="0"/>
          <w:numId w:val="39"/>
        </w:numPr>
        <w:spacing w:line="276" w:lineRule="auto"/>
        <w:ind w:leftChars="0" w:firstLineChars="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考虑实际场景中</w:t>
      </w:r>
      <w:r w:rsidR="00750A9A" w:rsidRPr="00610F66">
        <w:rPr>
          <w:rFonts w:asciiTheme="minorEastAsia" w:eastAsiaTheme="minorEastAsia" w:hAnsiTheme="minorEastAsia" w:hint="eastAsia"/>
          <w:sz w:val="24"/>
          <w:szCs w:val="24"/>
        </w:rPr>
        <w:t>由于老化等原因，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天线</w:t>
      </w:r>
      <w:r w:rsidR="007E7D84" w:rsidRPr="00610F66">
        <w:rPr>
          <w:rFonts w:asciiTheme="minorEastAsia" w:eastAsiaTheme="minorEastAsia" w:hAnsiTheme="minorEastAsia" w:hint="eastAsia"/>
          <w:sz w:val="24"/>
          <w:szCs w:val="24"/>
        </w:rPr>
        <w:t>阵列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对于自身的定位也会有误差</w:t>
      </w:r>
      <w:r w:rsidR="00C737EB" w:rsidRPr="00610F66">
        <w:rPr>
          <w:rFonts w:asciiTheme="minorEastAsia" w:eastAsiaTheme="minorEastAsia" w:hAnsiTheme="minorEastAsia" w:hint="eastAsia"/>
          <w:sz w:val="24"/>
          <w:szCs w:val="24"/>
        </w:rPr>
        <w:t>。针对提供的仿真数据，</w:t>
      </w:r>
      <w:r w:rsidR="004B5E78" w:rsidRPr="00610F66">
        <w:rPr>
          <w:rFonts w:asciiTheme="minorEastAsia" w:eastAsiaTheme="minorEastAsia" w:hAnsiTheme="minorEastAsia" w:hint="eastAsia"/>
          <w:sz w:val="24"/>
          <w:szCs w:val="24"/>
        </w:rPr>
        <w:t>设计</w:t>
      </w:r>
      <w:r w:rsidR="00DA64E4" w:rsidRPr="00610F66">
        <w:rPr>
          <w:rFonts w:asciiTheme="minorEastAsia" w:eastAsiaTheme="minorEastAsia" w:hAnsiTheme="minorEastAsia" w:hint="eastAsia"/>
          <w:sz w:val="24"/>
          <w:szCs w:val="24"/>
        </w:rPr>
        <w:t>提升定位算法的鲁棒性</w:t>
      </w:r>
      <w:r w:rsidR="004B5E78" w:rsidRPr="00610F66">
        <w:rPr>
          <w:rFonts w:asciiTheme="minorEastAsia" w:eastAsiaTheme="minorEastAsia" w:hAnsiTheme="minorEastAsia" w:hint="eastAsia"/>
          <w:sz w:val="24"/>
          <w:szCs w:val="24"/>
        </w:rPr>
        <w:t>的改进算法</w:t>
      </w:r>
      <w:r w:rsidR="00DA64E4" w:rsidRPr="00610F6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4535F5AA" w14:textId="77777777" w:rsidR="00177C26" w:rsidRDefault="00805DC2" w:rsidP="00805DC2">
      <w:pPr>
        <w:spacing w:line="240" w:lineRule="auto"/>
        <w:ind w:leftChars="0"/>
        <w:rPr>
          <w:rFonts w:ascii="微软雅黑" w:eastAsia="微软雅黑" w:hAnsi="微软雅黑"/>
          <w:b/>
        </w:rPr>
      </w:pPr>
      <w:r w:rsidRPr="00D60B30">
        <w:rPr>
          <w:rFonts w:asciiTheme="minorEastAsia" w:eastAsiaTheme="minorEastAsia" w:hAnsiTheme="minorEastAsia" w:hint="eastAsia"/>
          <w:b/>
          <w:sz w:val="24"/>
          <w:szCs w:val="24"/>
        </w:rPr>
        <w:t>附录</w:t>
      </w:r>
      <w:r w:rsidRPr="00805DC2">
        <w:rPr>
          <w:rFonts w:ascii="微软雅黑" w:eastAsia="微软雅黑" w:hAnsi="微软雅黑" w:hint="eastAsia"/>
          <w:b/>
        </w:rPr>
        <w:t>：</w:t>
      </w:r>
    </w:p>
    <w:p w14:paraId="421E5D83" w14:textId="77777777" w:rsidR="00805DC2" w:rsidRPr="00D60B30" w:rsidRDefault="00177C26" w:rsidP="00805DC2">
      <w:pPr>
        <w:spacing w:line="240" w:lineRule="auto"/>
        <w:ind w:leftChars="0"/>
        <w:rPr>
          <w:rFonts w:asciiTheme="majorHAnsi" w:eastAsiaTheme="minorEastAsia" w:hAnsiTheme="majorHAnsi"/>
        </w:rPr>
      </w:pPr>
      <w:r w:rsidRPr="00D60B30">
        <w:rPr>
          <w:rFonts w:asciiTheme="majorHAnsi" w:eastAsiaTheme="minorEastAsia" w:hAnsiTheme="majorHAnsi"/>
          <w:b/>
        </w:rPr>
        <w:t xml:space="preserve">[1] </w:t>
      </w:r>
      <w:r w:rsidRPr="00D60B30">
        <w:rPr>
          <w:rFonts w:asciiTheme="majorHAnsi" w:eastAsiaTheme="minorEastAsia" w:hAnsiTheme="majorHAnsi" w:cs="宋体"/>
        </w:rPr>
        <w:t>毫米波雷达传感器基础知识</w:t>
      </w:r>
      <w:r>
        <w:fldChar w:fldCharType="begin"/>
      </w:r>
      <w:r>
        <w:instrText xml:space="preserve"> HYPERLINK "https://www.ti.com/cn/lit/wp/zhcy075/zhcy075.pdf?ts=1657869722417&amp;ref_url=https%253A%252F%252Fwww.google.com%252F" </w:instrText>
      </w:r>
      <w:r>
        <w:fldChar w:fldCharType="separate"/>
      </w:r>
      <w:r w:rsidRPr="00D60B30">
        <w:rPr>
          <w:rStyle w:val="ae"/>
          <w:rFonts w:asciiTheme="majorHAnsi" w:eastAsiaTheme="minorEastAsia" w:hAnsiTheme="majorHAnsi"/>
          <w:color w:val="002060"/>
        </w:rPr>
        <w:t>https://www.ti.com/cn/lit/wp/zhcy075/zhcy075.pdf?ts=1657869722417&amp;ref_url=https%253A%252F%252Fwww.google.com%252F</w:t>
      </w:r>
      <w:r>
        <w:rPr>
          <w:rStyle w:val="ae"/>
          <w:rFonts w:asciiTheme="majorHAnsi" w:eastAsiaTheme="minorEastAsia" w:hAnsiTheme="majorHAnsi"/>
          <w:color w:val="002060"/>
        </w:rPr>
        <w:fldChar w:fldCharType="end"/>
      </w:r>
    </w:p>
    <w:p w14:paraId="21F653DE" w14:textId="77777777" w:rsidR="00177C26" w:rsidRPr="00D60B30" w:rsidRDefault="00177C26" w:rsidP="00805DC2">
      <w:pPr>
        <w:spacing w:line="240" w:lineRule="auto"/>
        <w:ind w:leftChars="0"/>
        <w:rPr>
          <w:rFonts w:asciiTheme="majorHAnsi" w:eastAsiaTheme="minorEastAsia" w:hAnsiTheme="majorHAnsi" w:cs="Arial"/>
          <w:color w:val="222222"/>
          <w:sz w:val="20"/>
          <w:szCs w:val="20"/>
          <w:shd w:val="clear" w:color="auto" w:fill="FFFFFF"/>
        </w:rPr>
      </w:pPr>
      <w:r w:rsidRPr="00D60B30">
        <w:rPr>
          <w:rFonts w:asciiTheme="majorHAnsi" w:eastAsiaTheme="minorEastAsia" w:hAnsiTheme="majorHAnsi"/>
          <w:b/>
        </w:rPr>
        <w:t xml:space="preserve">[2] </w:t>
      </w:r>
      <w:r w:rsidR="008407B3" w:rsidRPr="00D60B30">
        <w:rPr>
          <w:rFonts w:asciiTheme="majorHAnsi" w:eastAsiaTheme="minorEastAsia" w:hAnsiTheme="majorHAnsi" w:cs="Arial"/>
          <w:color w:val="222222"/>
          <w:sz w:val="20"/>
          <w:szCs w:val="20"/>
          <w:shd w:val="clear" w:color="auto" w:fill="FFFFFF"/>
        </w:rPr>
        <w:t xml:space="preserve">Herman, M. A., &amp; </w:t>
      </w:r>
      <w:proofErr w:type="spellStart"/>
      <w:r w:rsidR="008407B3" w:rsidRPr="00D60B30">
        <w:rPr>
          <w:rFonts w:asciiTheme="majorHAnsi" w:eastAsiaTheme="minorEastAsia" w:hAnsiTheme="majorHAnsi" w:cs="Arial"/>
          <w:color w:val="222222"/>
          <w:sz w:val="20"/>
          <w:szCs w:val="20"/>
          <w:shd w:val="clear" w:color="auto" w:fill="FFFFFF"/>
        </w:rPr>
        <w:t>Strohmer</w:t>
      </w:r>
      <w:proofErr w:type="spellEnd"/>
      <w:r w:rsidR="008407B3" w:rsidRPr="00D60B30">
        <w:rPr>
          <w:rFonts w:asciiTheme="majorHAnsi" w:eastAsiaTheme="minorEastAsia" w:hAnsiTheme="majorHAnsi" w:cs="Arial"/>
          <w:color w:val="222222"/>
          <w:sz w:val="20"/>
          <w:szCs w:val="20"/>
          <w:shd w:val="clear" w:color="auto" w:fill="FFFFFF"/>
        </w:rPr>
        <w:t>, T. (2009). High-resolution radar via compressed sensing. </w:t>
      </w:r>
      <w:r w:rsidR="008407B3" w:rsidRPr="00D60B30">
        <w:rPr>
          <w:rFonts w:asciiTheme="majorHAnsi" w:eastAsiaTheme="minorEastAsia" w:hAnsiTheme="majorHAnsi" w:cs="Arial"/>
          <w:i/>
          <w:iCs/>
          <w:color w:val="222222"/>
          <w:sz w:val="20"/>
          <w:szCs w:val="20"/>
          <w:shd w:val="clear" w:color="auto" w:fill="FFFFFF"/>
        </w:rPr>
        <w:t>IEEE transactions on signal processing</w:t>
      </w:r>
      <w:r w:rsidR="008407B3" w:rsidRPr="00D60B30">
        <w:rPr>
          <w:rFonts w:asciiTheme="majorHAnsi" w:eastAsiaTheme="minorEastAsia" w:hAnsiTheme="majorHAnsi" w:cs="Arial"/>
          <w:color w:val="222222"/>
          <w:sz w:val="20"/>
          <w:szCs w:val="20"/>
          <w:shd w:val="clear" w:color="auto" w:fill="FFFFFF"/>
        </w:rPr>
        <w:t>, </w:t>
      </w:r>
      <w:r w:rsidR="008407B3" w:rsidRPr="00D60B30">
        <w:rPr>
          <w:rFonts w:asciiTheme="majorHAnsi" w:eastAsiaTheme="minorEastAsia" w:hAnsiTheme="majorHAnsi" w:cs="Arial"/>
          <w:i/>
          <w:iCs/>
          <w:color w:val="222222"/>
          <w:sz w:val="20"/>
          <w:szCs w:val="20"/>
          <w:shd w:val="clear" w:color="auto" w:fill="FFFFFF"/>
        </w:rPr>
        <w:t>57</w:t>
      </w:r>
      <w:r w:rsidR="008407B3" w:rsidRPr="00D60B30">
        <w:rPr>
          <w:rFonts w:asciiTheme="majorHAnsi" w:eastAsiaTheme="minorEastAsia" w:hAnsiTheme="majorHAnsi" w:cs="Arial"/>
          <w:color w:val="222222"/>
          <w:sz w:val="20"/>
          <w:szCs w:val="20"/>
          <w:shd w:val="clear" w:color="auto" w:fill="FFFFFF"/>
        </w:rPr>
        <w:t>(6), 2275-2284.</w:t>
      </w:r>
    </w:p>
    <w:p w14:paraId="01FC26FF" w14:textId="4D8972FE" w:rsidR="00CF2317" w:rsidRPr="00D60B30" w:rsidRDefault="00CF2317" w:rsidP="00805DC2">
      <w:pPr>
        <w:spacing w:line="240" w:lineRule="auto"/>
        <w:ind w:leftChars="0"/>
        <w:rPr>
          <w:rFonts w:asciiTheme="majorHAnsi" w:eastAsiaTheme="minorEastAsia" w:hAnsiTheme="majorHAnsi"/>
        </w:rPr>
      </w:pPr>
      <w:r w:rsidRPr="00D60B30">
        <w:rPr>
          <w:rFonts w:asciiTheme="majorHAnsi" w:eastAsiaTheme="minorEastAsia" w:hAnsiTheme="majorHAnsi"/>
          <w:b/>
        </w:rPr>
        <w:t xml:space="preserve">[3] </w:t>
      </w:r>
      <w:r w:rsidRPr="00D60B30">
        <w:rPr>
          <w:rFonts w:asciiTheme="majorHAnsi" w:eastAsiaTheme="minorEastAsia" w:hAnsiTheme="majorHAnsi"/>
        </w:rPr>
        <w:t xml:space="preserve">F. </w:t>
      </w:r>
      <w:proofErr w:type="spellStart"/>
      <w:r w:rsidRPr="00D60B30">
        <w:rPr>
          <w:rFonts w:asciiTheme="majorHAnsi" w:eastAsiaTheme="minorEastAsia" w:hAnsiTheme="majorHAnsi"/>
        </w:rPr>
        <w:t>Belfiori</w:t>
      </w:r>
      <w:proofErr w:type="spellEnd"/>
      <w:r w:rsidRPr="00D60B30">
        <w:rPr>
          <w:rFonts w:asciiTheme="majorHAnsi" w:eastAsiaTheme="minorEastAsia" w:hAnsiTheme="majorHAnsi"/>
        </w:rPr>
        <w:t xml:space="preserve">, W. van Rossum, and P. </w:t>
      </w:r>
      <w:proofErr w:type="spellStart"/>
      <w:r w:rsidRPr="00D60B30">
        <w:rPr>
          <w:rFonts w:asciiTheme="majorHAnsi" w:eastAsiaTheme="minorEastAsia" w:hAnsiTheme="majorHAnsi"/>
        </w:rPr>
        <w:t>Hoogeboom</w:t>
      </w:r>
      <w:proofErr w:type="spellEnd"/>
      <w:r w:rsidRPr="00D60B30">
        <w:rPr>
          <w:rFonts w:asciiTheme="majorHAnsi" w:eastAsiaTheme="minorEastAsia" w:hAnsiTheme="majorHAnsi"/>
        </w:rPr>
        <w:t>, “2D-MUSIC technique applied to a coherent FMCW MIMO radar,” in Radar Systems (Radar 2012), IET International Conference on, Glasgow, United Kingdom, Oct 2012, pp. 1–6.</w:t>
      </w:r>
    </w:p>
    <w:p w14:paraId="2D0D6160" w14:textId="57AD4748" w:rsidR="00350C22" w:rsidRPr="00895B20" w:rsidRDefault="00350C22" w:rsidP="00895B20">
      <w:pPr>
        <w:spacing w:line="276" w:lineRule="auto"/>
        <w:ind w:leftChars="0"/>
        <w:rPr>
          <w:rFonts w:asciiTheme="minorEastAsia" w:eastAsiaTheme="minorEastAsia" w:hAnsiTheme="minorEastAsia"/>
          <w:b/>
          <w:sz w:val="24"/>
          <w:szCs w:val="24"/>
        </w:rPr>
      </w:pPr>
      <w:r w:rsidRPr="00895B20">
        <w:rPr>
          <w:rFonts w:asciiTheme="minorEastAsia" w:eastAsiaTheme="minorEastAsia" w:hAnsiTheme="minorEastAsia"/>
          <w:b/>
          <w:sz w:val="24"/>
          <w:szCs w:val="24"/>
        </w:rPr>
        <w:lastRenderedPageBreak/>
        <w:t>数据说明：</w:t>
      </w:r>
    </w:p>
    <w:p w14:paraId="19DE0622" w14:textId="40E1E2F1" w:rsidR="00583847" w:rsidRPr="00895B20" w:rsidRDefault="00040FD5" w:rsidP="00895B20">
      <w:pPr>
        <w:pStyle w:val="a9"/>
        <w:numPr>
          <w:ilvl w:val="0"/>
          <w:numId w:val="44"/>
        </w:numPr>
        <w:spacing w:line="276" w:lineRule="auto"/>
        <w:ind w:leftChars="0" w:firstLineChars="0"/>
        <w:rPr>
          <w:rFonts w:asciiTheme="minorEastAsia" w:eastAsiaTheme="minorEastAsia" w:hAnsiTheme="minorEastAsia"/>
          <w:sz w:val="24"/>
          <w:szCs w:val="24"/>
        </w:rPr>
      </w:pPr>
      <w:r w:rsidRPr="00895B20">
        <w:rPr>
          <w:rFonts w:asciiTheme="minorEastAsia" w:eastAsiaTheme="minorEastAsia" w:hAnsiTheme="minorEastAsia" w:hint="eastAsia"/>
          <w:sz w:val="24"/>
          <w:szCs w:val="24"/>
        </w:rPr>
        <w:t>附件</w:t>
      </w:r>
      <w:r w:rsidR="00E823C0" w:rsidRPr="00895B20">
        <w:rPr>
          <w:rFonts w:asciiTheme="minorEastAsia" w:eastAsiaTheme="minorEastAsia" w:hAnsiTheme="minorEastAsia" w:hint="eastAsia"/>
          <w:sz w:val="24"/>
          <w:szCs w:val="24"/>
        </w:rPr>
        <w:t>data</w:t>
      </w:r>
      <w:r w:rsidR="00E823C0" w:rsidRPr="00895B20">
        <w:rPr>
          <w:rFonts w:asciiTheme="minorEastAsia" w:eastAsiaTheme="minorEastAsia" w:hAnsiTheme="minorEastAsia"/>
          <w:sz w:val="24"/>
          <w:szCs w:val="24"/>
        </w:rPr>
        <w:t>_q1</w:t>
      </w:r>
      <w:r w:rsidR="00C867C8" w:rsidRPr="00895B20">
        <w:rPr>
          <w:rFonts w:asciiTheme="minorEastAsia" w:eastAsiaTheme="minorEastAsia" w:hAnsiTheme="minorEastAsia"/>
          <w:sz w:val="24"/>
          <w:szCs w:val="24"/>
        </w:rPr>
        <w:t>.npy</w:t>
      </w:r>
      <w:r w:rsidR="00FF2AB6" w:rsidRPr="00895B20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FF2AB6" w:rsidRPr="00895B20">
        <w:rPr>
          <w:rFonts w:asciiTheme="minorEastAsia" w:eastAsiaTheme="minorEastAsia" w:hAnsiTheme="minorEastAsia"/>
          <w:sz w:val="24"/>
          <w:szCs w:val="24"/>
        </w:rPr>
        <w:t>data_q1.mat</w:t>
      </w:r>
      <w:r w:rsidR="00FF2AB6" w:rsidRPr="00895B20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C867C8" w:rsidRPr="00895B20">
        <w:rPr>
          <w:rFonts w:asciiTheme="minorEastAsia" w:eastAsiaTheme="minorEastAsia" w:hAnsiTheme="minorEastAsia" w:hint="eastAsia"/>
          <w:sz w:val="24"/>
          <w:szCs w:val="24"/>
        </w:rPr>
        <w:t>，data</w:t>
      </w:r>
      <w:r w:rsidR="00C867C8" w:rsidRPr="00895B20">
        <w:rPr>
          <w:rFonts w:asciiTheme="minorEastAsia" w:eastAsiaTheme="minorEastAsia" w:hAnsiTheme="minorEastAsia"/>
          <w:sz w:val="24"/>
          <w:szCs w:val="24"/>
        </w:rPr>
        <w:t>_q2.npy</w:t>
      </w:r>
      <w:r w:rsidR="00FF2AB6" w:rsidRPr="00895B20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FF2AB6" w:rsidRPr="00895B20">
        <w:rPr>
          <w:rFonts w:asciiTheme="minorEastAsia" w:eastAsiaTheme="minorEastAsia" w:hAnsiTheme="minorEastAsia"/>
          <w:sz w:val="24"/>
          <w:szCs w:val="24"/>
        </w:rPr>
        <w:t>data_q2.mat</w:t>
      </w:r>
      <w:r w:rsidR="00FF2AB6" w:rsidRPr="00895B20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C867C8" w:rsidRPr="00895B20">
        <w:rPr>
          <w:rFonts w:asciiTheme="minorEastAsia" w:eastAsiaTheme="minorEastAsia" w:hAnsiTheme="minorEastAsia" w:hint="eastAsia"/>
          <w:sz w:val="24"/>
          <w:szCs w:val="24"/>
        </w:rPr>
        <w:t>，data</w:t>
      </w:r>
      <w:r w:rsidR="00C867C8" w:rsidRPr="00895B20">
        <w:rPr>
          <w:rFonts w:asciiTheme="minorEastAsia" w:eastAsiaTheme="minorEastAsia" w:hAnsiTheme="minorEastAsia"/>
          <w:sz w:val="24"/>
          <w:szCs w:val="24"/>
        </w:rPr>
        <w:t>_q3.npy</w:t>
      </w:r>
      <w:r w:rsidR="00FF2AB6" w:rsidRPr="00895B20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FF2AB6" w:rsidRPr="00895B20">
        <w:rPr>
          <w:rFonts w:asciiTheme="minorEastAsia" w:eastAsiaTheme="minorEastAsia" w:hAnsiTheme="minorEastAsia"/>
          <w:sz w:val="24"/>
          <w:szCs w:val="24"/>
        </w:rPr>
        <w:t>data_q3.mat</w:t>
      </w:r>
      <w:r w:rsidR="00FF2AB6" w:rsidRPr="00895B20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C867C8" w:rsidRPr="00895B20">
        <w:rPr>
          <w:rFonts w:asciiTheme="minorEastAsia" w:eastAsiaTheme="minorEastAsia" w:hAnsiTheme="minorEastAsia" w:hint="eastAsia"/>
          <w:sz w:val="24"/>
          <w:szCs w:val="24"/>
        </w:rPr>
        <w:t>，data</w:t>
      </w:r>
      <w:r w:rsidR="00C867C8" w:rsidRPr="00895B20">
        <w:rPr>
          <w:rFonts w:asciiTheme="minorEastAsia" w:eastAsiaTheme="minorEastAsia" w:hAnsiTheme="minorEastAsia"/>
          <w:sz w:val="24"/>
          <w:szCs w:val="24"/>
        </w:rPr>
        <w:t>_q4.npy</w:t>
      </w:r>
      <w:r w:rsidR="00047E9C" w:rsidRPr="00895B20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047E9C" w:rsidRPr="00895B20">
        <w:rPr>
          <w:rFonts w:asciiTheme="minorEastAsia" w:eastAsiaTheme="minorEastAsia" w:hAnsiTheme="minorEastAsia"/>
          <w:sz w:val="24"/>
          <w:szCs w:val="24"/>
        </w:rPr>
        <w:t>data_q</w:t>
      </w:r>
      <w:r w:rsidR="00FF2AB6" w:rsidRPr="00895B20">
        <w:rPr>
          <w:rFonts w:asciiTheme="minorEastAsia" w:eastAsiaTheme="minorEastAsia" w:hAnsiTheme="minorEastAsia"/>
          <w:sz w:val="24"/>
          <w:szCs w:val="24"/>
        </w:rPr>
        <w:t>4</w:t>
      </w:r>
      <w:r w:rsidR="00047E9C" w:rsidRPr="00895B20">
        <w:rPr>
          <w:rFonts w:asciiTheme="minorEastAsia" w:eastAsiaTheme="minorEastAsia" w:hAnsiTheme="minorEastAsia"/>
          <w:sz w:val="24"/>
          <w:szCs w:val="24"/>
        </w:rPr>
        <w:t>.mat</w:t>
      </w:r>
      <w:r w:rsidR="00FF2AB6" w:rsidRPr="00895B20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894570" w:rsidRPr="00895B20">
        <w:rPr>
          <w:rFonts w:asciiTheme="minorEastAsia" w:eastAsiaTheme="minorEastAsia" w:hAnsiTheme="minorEastAsia" w:hint="eastAsia"/>
          <w:sz w:val="24"/>
          <w:szCs w:val="24"/>
        </w:rPr>
        <w:t>分别对应于问题1-</w:t>
      </w:r>
      <w:r w:rsidR="00894570" w:rsidRPr="00895B20">
        <w:rPr>
          <w:rFonts w:asciiTheme="minorEastAsia" w:eastAsiaTheme="minorEastAsia" w:hAnsiTheme="minorEastAsia"/>
          <w:sz w:val="24"/>
          <w:szCs w:val="24"/>
        </w:rPr>
        <w:t>4</w:t>
      </w:r>
      <w:r w:rsidR="00894570" w:rsidRPr="00895B20">
        <w:rPr>
          <w:rFonts w:asciiTheme="minorEastAsia" w:eastAsiaTheme="minorEastAsia" w:hAnsiTheme="minorEastAsia" w:hint="eastAsia"/>
          <w:sz w:val="24"/>
          <w:szCs w:val="24"/>
        </w:rPr>
        <w:t>中场景</w:t>
      </w:r>
      <w:r w:rsidR="003C0236" w:rsidRPr="00895B20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AC44A7" w:rsidRPr="00895B20">
        <w:rPr>
          <w:rFonts w:asciiTheme="minorEastAsia" w:eastAsiaTheme="minorEastAsia" w:hAnsiTheme="minorEastAsia" w:hint="eastAsia"/>
          <w:sz w:val="24"/>
          <w:szCs w:val="24"/>
        </w:rPr>
        <w:t>仿真</w:t>
      </w:r>
      <w:r w:rsidR="003C0236" w:rsidRPr="00895B20">
        <w:rPr>
          <w:rFonts w:asciiTheme="minorEastAsia" w:eastAsiaTheme="minorEastAsia" w:hAnsiTheme="minorEastAsia" w:hint="eastAsia"/>
          <w:sz w:val="24"/>
          <w:szCs w:val="24"/>
        </w:rPr>
        <w:t>数据。</w:t>
      </w:r>
    </w:p>
    <w:p w14:paraId="37A7E4C9" w14:textId="77777777" w:rsidR="00F61F60" w:rsidRPr="00895B20" w:rsidRDefault="003C0236" w:rsidP="00895B20">
      <w:pPr>
        <w:pStyle w:val="a9"/>
        <w:numPr>
          <w:ilvl w:val="0"/>
          <w:numId w:val="44"/>
        </w:numPr>
        <w:spacing w:line="276" w:lineRule="auto"/>
        <w:ind w:leftChars="0" w:firstLineChars="0"/>
        <w:rPr>
          <w:rFonts w:asciiTheme="minorEastAsia" w:eastAsiaTheme="minorEastAsia" w:hAnsiTheme="minorEastAsia"/>
          <w:sz w:val="24"/>
          <w:szCs w:val="24"/>
        </w:rPr>
      </w:pPr>
      <w:r w:rsidRPr="00895B20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B907EE" w:rsidRPr="00895B20">
        <w:rPr>
          <w:rFonts w:asciiTheme="minorEastAsia" w:eastAsiaTheme="minorEastAsia" w:hAnsiTheme="minorEastAsia" w:hint="eastAsia"/>
          <w:sz w:val="24"/>
          <w:szCs w:val="24"/>
        </w:rPr>
        <w:t>各个场景下</w:t>
      </w:r>
      <w:r w:rsidRPr="00895B20">
        <w:rPr>
          <w:rFonts w:asciiTheme="minorEastAsia" w:eastAsiaTheme="minorEastAsia" w:hAnsiTheme="minorEastAsia" w:hint="eastAsia"/>
          <w:sz w:val="24"/>
          <w:szCs w:val="24"/>
        </w:rPr>
        <w:t>，均假设</w:t>
      </w:r>
      <w:r w:rsidR="00CA6C79" w:rsidRPr="00895B20">
        <w:rPr>
          <w:rFonts w:asciiTheme="minorEastAsia" w:eastAsiaTheme="minorEastAsia" w:hAnsiTheme="minorEastAsia" w:hint="eastAsia"/>
          <w:sz w:val="24"/>
          <w:szCs w:val="24"/>
        </w:rPr>
        <w:t>有</w:t>
      </w:r>
      <w:r w:rsidR="00CA6C79" w:rsidRPr="00895B20">
        <w:rPr>
          <w:rFonts w:ascii="Cambria Math" w:eastAsiaTheme="minorEastAsia" w:hAnsi="Cambria Math" w:cs="Cambria Math"/>
          <w:sz w:val="24"/>
          <w:szCs w:val="24"/>
        </w:rPr>
        <w:t>𝐾</w:t>
      </w:r>
      <w:r w:rsidR="00CA6C79" w:rsidRPr="00895B20">
        <w:rPr>
          <w:rFonts w:asciiTheme="minorEastAsia" w:eastAsiaTheme="minorEastAsia" w:hAnsiTheme="minorEastAsia" w:cs="Cambria Math" w:hint="eastAsia"/>
          <w:sz w:val="24"/>
          <w:szCs w:val="24"/>
        </w:rPr>
        <w:t>（</w:t>
      </w:r>
      <w:r w:rsidR="00CA6C79" w:rsidRPr="00895B20">
        <w:rPr>
          <w:rFonts w:asciiTheme="minorEastAsia" w:eastAsiaTheme="minorEastAsia" w:hAnsiTheme="minorEastAsia" w:hint="eastAsia"/>
          <w:sz w:val="24"/>
          <w:szCs w:val="24"/>
        </w:rPr>
        <w:t>需要确定</w:t>
      </w:r>
      <w:r w:rsidR="00CA6C79" w:rsidRPr="00895B20">
        <w:rPr>
          <w:rFonts w:asciiTheme="minorEastAsia" w:eastAsiaTheme="minorEastAsia" w:hAnsiTheme="minorEastAsia" w:cs="Cambria Math" w:hint="eastAsia"/>
          <w:sz w:val="24"/>
          <w:szCs w:val="24"/>
        </w:rPr>
        <w:t>）</w:t>
      </w:r>
      <w:proofErr w:type="gramStart"/>
      <w:r w:rsidR="00CA6C79" w:rsidRPr="00895B20">
        <w:rPr>
          <w:rFonts w:asciiTheme="minorEastAsia" w:eastAsiaTheme="minorEastAsia" w:hAnsiTheme="minorEastAsia" w:hint="eastAsia"/>
          <w:sz w:val="24"/>
          <w:szCs w:val="24"/>
        </w:rPr>
        <w:t>个</w:t>
      </w:r>
      <w:proofErr w:type="gramEnd"/>
      <w:r w:rsidR="00CA6C79" w:rsidRPr="00895B20">
        <w:rPr>
          <w:rFonts w:asciiTheme="minorEastAsia" w:eastAsiaTheme="minorEastAsia" w:hAnsiTheme="minorEastAsia" w:hint="eastAsia"/>
          <w:sz w:val="24"/>
          <w:szCs w:val="24"/>
        </w:rPr>
        <w:t>物体</w:t>
      </w:r>
      <w:r w:rsidR="004B43D0" w:rsidRPr="00895B20">
        <w:rPr>
          <w:rFonts w:asciiTheme="minorEastAsia" w:eastAsiaTheme="minorEastAsia" w:hAnsiTheme="minorEastAsia" w:hint="eastAsia"/>
          <w:sz w:val="24"/>
          <w:szCs w:val="24"/>
        </w:rPr>
        <w:t>在雷达的探测范围</w:t>
      </w:r>
      <w:r w:rsidR="00CA6C79" w:rsidRPr="00895B20">
        <w:rPr>
          <w:rFonts w:asciiTheme="minorEastAsia" w:eastAsiaTheme="minorEastAsia" w:hAnsiTheme="minorEastAsia" w:hint="eastAsia"/>
          <w:sz w:val="24"/>
          <w:szCs w:val="24"/>
        </w:rPr>
        <w:t>内</w:t>
      </w:r>
      <w:r w:rsidR="004B43D0" w:rsidRPr="00895B20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ED3F44" w:rsidRPr="00895B20">
        <w:rPr>
          <w:rFonts w:asciiTheme="minorEastAsia" w:eastAsiaTheme="minorEastAsia" w:hAnsiTheme="minorEastAsia" w:hint="eastAsia"/>
          <w:sz w:val="24"/>
          <w:szCs w:val="24"/>
        </w:rPr>
        <w:t>以原点为中心</w:t>
      </w:r>
      <w:r w:rsidR="004B43D0" w:rsidRPr="00895B20">
        <w:rPr>
          <w:rFonts w:asciiTheme="minorEastAsia" w:eastAsiaTheme="minorEastAsia" w:hAnsiTheme="minorEastAsia" w:hint="eastAsia"/>
          <w:sz w:val="24"/>
          <w:szCs w:val="24"/>
        </w:rPr>
        <w:t>半径</w:t>
      </w:r>
      <w:r w:rsidR="004B43D0" w:rsidRPr="00895B20">
        <w:rPr>
          <w:rFonts w:asciiTheme="minorEastAsia" w:eastAsiaTheme="minorEastAsia" w:hAnsiTheme="minorEastAsia"/>
          <w:sz w:val="24"/>
          <w:szCs w:val="24"/>
        </w:rPr>
        <w:t>10</w:t>
      </w:r>
      <w:r w:rsidR="004B43D0" w:rsidRPr="00895B20">
        <w:rPr>
          <w:rFonts w:asciiTheme="minorEastAsia" w:eastAsiaTheme="minorEastAsia" w:hAnsiTheme="minorEastAsia" w:hint="eastAsia"/>
          <w:sz w:val="24"/>
          <w:szCs w:val="24"/>
        </w:rPr>
        <w:t>米</w:t>
      </w:r>
      <w:r w:rsidR="003B49A3" w:rsidRPr="00895B20">
        <w:rPr>
          <w:rFonts w:asciiTheme="minorEastAsia" w:eastAsiaTheme="minorEastAsia" w:hAnsiTheme="minorEastAsia" w:hint="eastAsia"/>
          <w:sz w:val="24"/>
          <w:szCs w:val="24"/>
        </w:rPr>
        <w:t>以内</w:t>
      </w:r>
      <w:r w:rsidR="004B43D0" w:rsidRPr="00895B20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A31899" w:rsidRPr="00895B20">
        <w:rPr>
          <w:rFonts w:asciiTheme="minorEastAsia" w:eastAsiaTheme="minorEastAsia" w:hAnsiTheme="minorEastAsia" w:hint="eastAsia"/>
          <w:sz w:val="24"/>
          <w:szCs w:val="24"/>
        </w:rPr>
        <w:t>开口向上</w:t>
      </w:r>
      <w:r w:rsidR="0034758F" w:rsidRPr="00895B20">
        <w:rPr>
          <w:rFonts w:asciiTheme="minorEastAsia" w:eastAsiaTheme="minorEastAsia" w:hAnsiTheme="minorEastAsia" w:hint="eastAsia"/>
          <w:sz w:val="24"/>
          <w:szCs w:val="24"/>
        </w:rPr>
        <w:t>张开</w:t>
      </w:r>
      <w:r w:rsidR="004B43D0" w:rsidRPr="00895B20">
        <w:rPr>
          <w:rFonts w:asciiTheme="minorEastAsia" w:eastAsiaTheme="minorEastAsia" w:hAnsiTheme="minorEastAsia" w:hint="eastAsia"/>
          <w:sz w:val="24"/>
          <w:szCs w:val="24"/>
        </w:rPr>
        <w:t>圆心角</w:t>
      </w:r>
      <w:r w:rsidR="00ED3F44" w:rsidRPr="00895B20">
        <w:rPr>
          <w:rFonts w:asciiTheme="minorEastAsia" w:eastAsiaTheme="minorEastAsia" w:hAnsiTheme="minorEastAsia" w:hint="eastAsia"/>
          <w:sz w:val="24"/>
          <w:szCs w:val="24"/>
        </w:rPr>
        <w:t>为</w:t>
      </w:r>
      <w:r w:rsidR="004B43D0" w:rsidRPr="00895B20">
        <w:rPr>
          <w:rFonts w:asciiTheme="minorEastAsia" w:eastAsiaTheme="minorEastAsia" w:hAnsiTheme="minorEastAsia"/>
          <w:sz w:val="24"/>
          <w:szCs w:val="24"/>
        </w:rPr>
        <w:t>100</w:t>
      </w:r>
      <w:r w:rsidR="004B43D0" w:rsidRPr="00895B20">
        <w:rPr>
          <w:rFonts w:asciiTheme="minorEastAsia" w:eastAsiaTheme="minorEastAsia" w:hAnsiTheme="minorEastAsia" w:hint="eastAsia"/>
          <w:sz w:val="24"/>
          <w:szCs w:val="24"/>
        </w:rPr>
        <w:t>°的扇形区域）</w:t>
      </w:r>
      <w:r w:rsidR="00894570" w:rsidRPr="00895B2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6B02E735" w14:textId="2ECADDB3" w:rsidR="000F1B13" w:rsidRPr="00895B20" w:rsidRDefault="00E50507" w:rsidP="00895B20">
      <w:pPr>
        <w:pStyle w:val="a9"/>
        <w:numPr>
          <w:ilvl w:val="0"/>
          <w:numId w:val="44"/>
        </w:numPr>
        <w:spacing w:line="276" w:lineRule="auto"/>
        <w:ind w:leftChars="0" w:firstLineChars="0"/>
        <w:rPr>
          <w:rFonts w:asciiTheme="minorEastAsia" w:eastAsiaTheme="minorEastAsia" w:hAnsiTheme="minorEastAsia"/>
          <w:sz w:val="24"/>
          <w:szCs w:val="24"/>
        </w:rPr>
      </w:pPr>
      <w:r w:rsidRPr="00895B20">
        <w:rPr>
          <w:rFonts w:asciiTheme="minorEastAsia" w:eastAsiaTheme="minorEastAsia" w:hAnsiTheme="minorEastAsia" w:hint="eastAsia"/>
          <w:sz w:val="24"/>
          <w:szCs w:val="24"/>
        </w:rPr>
        <w:t>已知的</w:t>
      </w:r>
      <w:r w:rsidR="00A34F9A" w:rsidRPr="00895B20">
        <w:rPr>
          <w:rFonts w:asciiTheme="minorEastAsia" w:eastAsiaTheme="minorEastAsia" w:hAnsiTheme="minorEastAsia" w:hint="eastAsia"/>
          <w:sz w:val="24"/>
          <w:szCs w:val="24"/>
        </w:rPr>
        <w:t>参数如下</w:t>
      </w:r>
      <w:r w:rsidR="00EB2C0E" w:rsidRPr="00895B20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65202CEB" w14:textId="77777777" w:rsidR="00D0338A" w:rsidRPr="00D0338A" w:rsidRDefault="00E2706D" w:rsidP="00895B20">
      <w:pPr>
        <w:spacing w:line="276" w:lineRule="auto"/>
        <w:ind w:leftChars="0"/>
        <w:rPr>
          <w:rFonts w:asciiTheme="minorEastAsia" w:eastAsiaTheme="minorEastAsia" w:hAnsi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hint="eastAsia"/>
              <w:sz w:val="24"/>
              <w:szCs w:val="24"/>
            </w:rPr>
            <m:t>采样间隔：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1.25×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hint="eastAsia"/>
              <w:sz w:val="24"/>
              <w:szCs w:val="24"/>
            </w:rPr>
            <m:t>秒，</m:t>
          </m:r>
        </m:oMath>
      </m:oMathPara>
    </w:p>
    <w:p w14:paraId="2750F423" w14:textId="6BD4FDF9" w:rsidR="000F1B13" w:rsidRPr="00895B20" w:rsidRDefault="00E2706D" w:rsidP="00895B20">
      <w:pPr>
        <w:spacing w:line="276" w:lineRule="auto"/>
        <w:ind w:leftChars="0"/>
        <w:rPr>
          <w:rFonts w:asciiTheme="minorEastAsia" w:eastAsia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hint="eastAsia"/>
              <w:sz w:val="24"/>
              <w:szCs w:val="24"/>
            </w:rPr>
            <m:t>一个</m:t>
          </m:r>
          <m:r>
            <m:rPr>
              <m:sty m:val="p"/>
            </m:rPr>
            <w:rPr>
              <w:rFonts w:ascii="Cambria Math" w:eastAsiaTheme="minorEastAsia" w:hAnsi="Cambria Math" w:hint="eastAsia"/>
              <w:sz w:val="24"/>
              <w:szCs w:val="24"/>
            </w:rPr>
            <m:t>chirp</m:t>
          </m:r>
          <m:r>
            <m:rPr>
              <m:sty m:val="p"/>
            </m:rPr>
            <w:rPr>
              <w:rFonts w:ascii="Cambria Math" w:eastAsiaTheme="minorEastAsia" w:hAnsi="Cambria Math" w:hint="eastAsia"/>
              <w:sz w:val="24"/>
              <w:szCs w:val="24"/>
            </w:rPr>
            <m:t>周期：</m:t>
          </m:r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=3.2×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hint="eastAsia"/>
              <w:sz w:val="24"/>
              <w:szCs w:val="24"/>
            </w:rPr>
            <m:t>秒，一帧中</m:t>
          </m:r>
          <m:r>
            <m:rPr>
              <m:sty m:val="p"/>
            </m:rPr>
            <w:rPr>
              <w:rFonts w:ascii="Cambria Math" w:eastAsiaTheme="minorEastAsia" w:hAnsi="Cambria Math" w:hint="eastAsia"/>
              <w:sz w:val="24"/>
              <w:szCs w:val="24"/>
            </w:rPr>
            <m:t>chirp</m:t>
          </m:r>
          <m:r>
            <m:rPr>
              <m:sty m:val="p"/>
            </m:rPr>
            <w:rPr>
              <w:rFonts w:ascii="Cambria Math" w:eastAsiaTheme="minorEastAsia" w:hAnsi="Cambria Math" w:hint="eastAsia"/>
              <w:sz w:val="24"/>
              <w:szCs w:val="24"/>
            </w:rPr>
            <m:t>数：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32</m:t>
          </m:r>
          <m:r>
            <m:rPr>
              <m:sty m:val="p"/>
            </m:rPr>
            <w:rPr>
              <w:rFonts w:ascii="Cambria Math" w:eastAsiaTheme="minorEastAsia" w:hAnsi="Cambria Math" w:hint="eastAsia"/>
              <w:sz w:val="24"/>
              <w:szCs w:val="24"/>
            </w:rPr>
            <m:t>，</m:t>
          </m:r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r>
            <w:rPr>
              <w:rFonts w:ascii="Cambria Math" w:eastAsiaTheme="minorEastAsia" w:hAnsi="Cambria Math" w:hint="eastAsia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0.0815</m:t>
          </m:r>
          <m:r>
            <m:rPr>
              <m:sty m:val="p"/>
            </m:rPr>
            <w:rPr>
              <w:rFonts w:ascii="Cambria Math" w:eastAsiaTheme="minorEastAsia" w:hAnsi="Cambria Math" w:hint="eastAsia"/>
              <w:sz w:val="24"/>
              <w:szCs w:val="24"/>
            </w:rPr>
            <m:t>米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γ = 78.</m:t>
          </m:r>
          <m:r>
            <m:rPr>
              <m:sty m:val="p"/>
            </m:rPr>
            <w:rPr>
              <w:rFonts w:ascii="Cambria Math" w:eastAsiaTheme="minorEastAsia" w:hAnsi="Cambria Math" w:hint="eastAsia"/>
              <w:sz w:val="24"/>
              <w:szCs w:val="24"/>
            </w:rPr>
            <m:t>yi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986 </m:t>
          </m:r>
          <m:r>
            <m:rPr>
              <m:sty m:val="p"/>
            </m:rPr>
            <w:rPr>
              <w:rFonts w:ascii="Cambria Math" w:eastAsiaTheme="minorEastAsia" w:hAnsi="Cambria Math" w:hint="eastAsia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 w:val="24"/>
                  <w:szCs w:val="24"/>
                </w:rPr>
                <m:t>赫兹</m:t>
              </m:r>
            </m:num>
            <m:den/>
          </m:f>
          <m:r>
            <m:rPr>
              <m:sty m:val="p"/>
            </m:rPr>
            <w:rPr>
              <w:rFonts w:ascii="Cambria Math" w:eastAsiaTheme="minorEastAsia" w:hAnsi="Cambria Math" w:hint="eastAsia"/>
              <w:sz w:val="24"/>
              <w:szCs w:val="24"/>
            </w:rPr>
            <m:t>秒，天线数量：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hint="eastAsia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86</m:t>
          </m:r>
          <m:r>
            <w:rPr>
              <w:rFonts w:ascii="Cambria Math" w:eastAsiaTheme="minorEastAsia" w:hAnsi="Cambria Math" w:hint="eastAsia"/>
              <w:sz w:val="24"/>
              <w:szCs w:val="24"/>
            </w:rPr>
            <m:t>，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=78.8</m:t>
          </m:r>
          <m:r>
            <m:rPr>
              <m:sty m:val="p"/>
            </m:rPr>
            <w:rPr>
              <w:rFonts w:ascii="Cambria Math" w:eastAsiaTheme="minorEastAsia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Cambria Math" w:hint="eastAsia"/>
              <w:sz w:val="24"/>
              <w:szCs w:val="24"/>
            </w:rPr>
            <m:t>赫兹</m:t>
          </m:r>
        </m:oMath>
      </m:oMathPara>
    </w:p>
    <w:p w14:paraId="4170B2B8" w14:textId="05BB3218" w:rsidR="008407B3" w:rsidRPr="00D60B30" w:rsidRDefault="0074322E" w:rsidP="00D60B30">
      <w:pPr>
        <w:spacing w:line="276" w:lineRule="auto"/>
        <w:ind w:leftChars="0"/>
        <w:rPr>
          <w:rFonts w:asciiTheme="minorEastAsia" w:eastAsiaTheme="minorEastAsia" w:hAnsiTheme="minorEastAsia"/>
          <w:b/>
          <w:sz w:val="24"/>
          <w:szCs w:val="24"/>
        </w:rPr>
      </w:pPr>
      <w:r w:rsidRPr="00D60B30">
        <w:rPr>
          <w:rFonts w:asciiTheme="minorEastAsia" w:eastAsiaTheme="minorEastAsia" w:hAnsiTheme="minorEastAsia" w:hint="eastAsia"/>
          <w:b/>
          <w:sz w:val="24"/>
          <w:szCs w:val="24"/>
        </w:rPr>
        <w:t>名词解释</w:t>
      </w:r>
      <w:r w:rsidR="00D60B30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</w:p>
    <w:p w14:paraId="04E0C43F" w14:textId="3EF541BD" w:rsidR="0074322E" w:rsidRPr="00D60B30" w:rsidRDefault="0074322E" w:rsidP="00D60B30">
      <w:pPr>
        <w:pStyle w:val="a9"/>
        <w:numPr>
          <w:ilvl w:val="0"/>
          <w:numId w:val="43"/>
        </w:numPr>
        <w:spacing w:line="276" w:lineRule="auto"/>
        <w:ind w:leftChars="0" w:firstLineChars="0"/>
        <w:rPr>
          <w:rFonts w:asciiTheme="minorEastAsia" w:eastAsiaTheme="minorEastAsia" w:hAnsiTheme="minorEastAsia"/>
          <w:sz w:val="24"/>
          <w:szCs w:val="24"/>
        </w:rPr>
      </w:pPr>
      <w:r w:rsidRPr="00D60B30">
        <w:rPr>
          <w:rFonts w:asciiTheme="minorEastAsia" w:eastAsiaTheme="minorEastAsia" w:hAnsiTheme="minorEastAsia" w:hint="eastAsia"/>
          <w:b/>
          <w:sz w:val="24"/>
          <w:szCs w:val="24"/>
        </w:rPr>
        <w:t>超分辨率：</w:t>
      </w:r>
      <w:r w:rsidRPr="00D60B30">
        <w:rPr>
          <w:rFonts w:asciiTheme="minorEastAsia" w:eastAsiaTheme="minorEastAsia" w:hAnsiTheme="minorEastAsia" w:hint="eastAsia"/>
          <w:sz w:val="24"/>
          <w:szCs w:val="24"/>
        </w:rPr>
        <w:t>一般理解是极大化对物体细节的显示能力。本题是指在有多物体信号叠加时，极大化物体定位精度。</w:t>
      </w:r>
    </w:p>
    <w:p w14:paraId="5B29C369" w14:textId="75F9F97C" w:rsidR="00CB3809" w:rsidRPr="00D60B30" w:rsidRDefault="00CB3809" w:rsidP="00D60B30">
      <w:pPr>
        <w:pStyle w:val="a9"/>
        <w:numPr>
          <w:ilvl w:val="0"/>
          <w:numId w:val="43"/>
        </w:numPr>
        <w:spacing w:line="276" w:lineRule="auto"/>
        <w:ind w:leftChars="0" w:firstLineChars="0"/>
        <w:rPr>
          <w:rFonts w:asciiTheme="minorEastAsia" w:eastAsiaTheme="minorEastAsia" w:hAnsiTheme="minorEastAsia"/>
          <w:sz w:val="24"/>
          <w:szCs w:val="24"/>
        </w:rPr>
      </w:pPr>
      <w:r w:rsidRPr="00D60B30">
        <w:rPr>
          <w:rFonts w:asciiTheme="minorEastAsia" w:eastAsiaTheme="minorEastAsia" w:hAnsiTheme="minorEastAsia" w:hint="eastAsia"/>
          <w:b/>
          <w:sz w:val="24"/>
          <w:szCs w:val="24"/>
        </w:rPr>
        <w:t>等效虚拟天线阵列：</w:t>
      </w:r>
      <w:r w:rsidR="00AD7702" w:rsidRPr="00D60B30">
        <w:rPr>
          <w:rFonts w:asciiTheme="minorEastAsia" w:eastAsiaTheme="minorEastAsia" w:hAnsiTheme="minorEastAsia" w:hint="eastAsia"/>
          <w:sz w:val="24"/>
          <w:szCs w:val="24"/>
        </w:rPr>
        <w:t>调制好电磁波的波形后，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TX</m:t>
            </m:r>
          </m:sub>
        </m:sSub>
      </m:oMath>
      <w:proofErr w:type="gramStart"/>
      <w:r w:rsidR="00AD7702" w:rsidRPr="00D60B30">
        <w:rPr>
          <w:rFonts w:asciiTheme="minorEastAsia" w:eastAsiaTheme="minorEastAsia" w:hAnsiTheme="minorEastAsia" w:hint="eastAsia"/>
          <w:sz w:val="24"/>
          <w:szCs w:val="24"/>
        </w:rPr>
        <w:t>个</w:t>
      </w:r>
      <w:proofErr w:type="gramEnd"/>
      <w:r w:rsidRPr="00D60B30">
        <w:rPr>
          <w:rFonts w:asciiTheme="minorEastAsia" w:eastAsiaTheme="minorEastAsia" w:hAnsiTheme="minorEastAsia" w:hint="eastAsia"/>
          <w:sz w:val="24"/>
          <w:szCs w:val="24"/>
        </w:rPr>
        <w:t>发射天线是依次</w:t>
      </w:r>
      <w:r w:rsidR="00AD7702" w:rsidRPr="00D60B30">
        <w:rPr>
          <w:rFonts w:asciiTheme="minorEastAsia" w:eastAsiaTheme="minorEastAsia" w:hAnsiTheme="minorEastAsia" w:hint="eastAsia"/>
          <w:sz w:val="24"/>
          <w:szCs w:val="24"/>
        </w:rPr>
        <w:t>进行</w:t>
      </w:r>
      <w:r w:rsidRPr="00D60B30">
        <w:rPr>
          <w:rFonts w:asciiTheme="minorEastAsia" w:eastAsiaTheme="minorEastAsia" w:hAnsiTheme="minorEastAsia" w:hint="eastAsia"/>
          <w:sz w:val="24"/>
          <w:szCs w:val="24"/>
        </w:rPr>
        <w:t>发射</w:t>
      </w:r>
      <w:r w:rsidR="00AD7702" w:rsidRPr="00D60B30">
        <w:rPr>
          <w:rFonts w:asciiTheme="minorEastAsia" w:eastAsiaTheme="minorEastAsia" w:hAnsiTheme="minorEastAsia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RX</m:t>
            </m:r>
          </m:sub>
        </m:sSub>
      </m:oMath>
      <w:proofErr w:type="gramStart"/>
      <w:r w:rsidR="00AD7702" w:rsidRPr="00D60B30">
        <w:rPr>
          <w:rFonts w:asciiTheme="minorEastAsia" w:eastAsiaTheme="minorEastAsia" w:hAnsiTheme="minorEastAsia" w:hint="eastAsia"/>
          <w:sz w:val="24"/>
          <w:szCs w:val="24"/>
        </w:rPr>
        <w:t>个</w:t>
      </w:r>
      <w:proofErr w:type="gramEnd"/>
      <w:r w:rsidR="00AD7702" w:rsidRPr="00D60B30">
        <w:rPr>
          <w:rFonts w:asciiTheme="minorEastAsia" w:eastAsiaTheme="minorEastAsia" w:hAnsiTheme="minorEastAsia" w:hint="eastAsia"/>
          <w:sz w:val="24"/>
          <w:szCs w:val="24"/>
        </w:rPr>
        <w:t>接收天线也会依次接收到返回的信号。由于此周期极短，所以可以等效成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RX</m:t>
            </m:r>
          </m:sub>
        </m:sSub>
      </m:oMath>
      <w:proofErr w:type="gramStart"/>
      <w:r w:rsidR="00AD7702" w:rsidRPr="00D60B30">
        <w:rPr>
          <w:rFonts w:asciiTheme="minorEastAsia" w:eastAsiaTheme="minorEastAsia" w:hAnsiTheme="minorEastAsia" w:hint="eastAsia"/>
          <w:sz w:val="24"/>
          <w:szCs w:val="24"/>
        </w:rPr>
        <w:t>个</w:t>
      </w:r>
      <w:proofErr w:type="gramEnd"/>
      <w:r w:rsidR="00AD7702" w:rsidRPr="00D60B30">
        <w:rPr>
          <w:rFonts w:asciiTheme="minorEastAsia" w:eastAsiaTheme="minorEastAsia" w:hAnsiTheme="minorEastAsia" w:hint="eastAsia"/>
          <w:sz w:val="24"/>
          <w:szCs w:val="24"/>
        </w:rPr>
        <w:t>天线同时发射接收。</w:t>
      </w:r>
    </w:p>
    <w:p w14:paraId="70D6D923" w14:textId="77777777" w:rsidR="0074322E" w:rsidRPr="0074322E" w:rsidRDefault="0074322E" w:rsidP="00805DC2">
      <w:pPr>
        <w:spacing w:line="240" w:lineRule="auto"/>
        <w:ind w:leftChars="0"/>
        <w:rPr>
          <w:rFonts w:ascii="微软雅黑" w:eastAsia="微软雅黑" w:hAnsi="微软雅黑"/>
        </w:rPr>
      </w:pPr>
    </w:p>
    <w:sectPr w:rsidR="0074322E" w:rsidRPr="0074322E" w:rsidSect="00B15FFE">
      <w:headerReference w:type="even" r:id="rId10"/>
      <w:footerReference w:type="even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AC03B" w14:textId="77777777" w:rsidR="006B687E" w:rsidRDefault="006B687E">
      <w:pPr>
        <w:ind w:left="420"/>
      </w:pPr>
      <w:r>
        <w:separator/>
      </w:r>
    </w:p>
  </w:endnote>
  <w:endnote w:type="continuationSeparator" w:id="0">
    <w:p w14:paraId="43CB2834" w14:textId="77777777" w:rsidR="006B687E" w:rsidRDefault="006B687E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58FF8" w14:textId="77777777" w:rsidR="00B15FFE" w:rsidRDefault="00B15FF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CF5BE" w14:textId="77777777" w:rsidR="00B15FFE" w:rsidRDefault="00B15FF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09CA7" w14:textId="77777777" w:rsidR="006B687E" w:rsidRDefault="006B687E">
      <w:pPr>
        <w:ind w:left="420"/>
      </w:pPr>
      <w:r>
        <w:separator/>
      </w:r>
    </w:p>
  </w:footnote>
  <w:footnote w:type="continuationSeparator" w:id="0">
    <w:p w14:paraId="6EBB803C" w14:textId="77777777" w:rsidR="006B687E" w:rsidRDefault="006B687E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71B77" w14:textId="77777777" w:rsidR="00B15FFE" w:rsidRDefault="00B15FFE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512D7" w14:textId="77777777" w:rsidR="00B15FFE" w:rsidRDefault="00B15FFE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28B7147"/>
    <w:multiLevelType w:val="hybridMultilevel"/>
    <w:tmpl w:val="FA682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E5C5D"/>
    <w:multiLevelType w:val="hybridMultilevel"/>
    <w:tmpl w:val="34680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14C8D"/>
    <w:multiLevelType w:val="hybridMultilevel"/>
    <w:tmpl w:val="1810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D68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7" w15:restartNumberingAfterBreak="0">
    <w:nsid w:val="2EC8609A"/>
    <w:multiLevelType w:val="hybridMultilevel"/>
    <w:tmpl w:val="7B747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10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 w15:restartNumberingAfterBreak="0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54FC08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4" w15:restartNumberingAfterBreak="0">
    <w:nsid w:val="5E693273"/>
    <w:multiLevelType w:val="hybridMultilevel"/>
    <w:tmpl w:val="59B4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6C181769"/>
    <w:multiLevelType w:val="hybridMultilevel"/>
    <w:tmpl w:val="51EAF1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7D9057E6"/>
    <w:multiLevelType w:val="hybridMultilevel"/>
    <w:tmpl w:val="C9BCCC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 w16cid:durableId="748959881">
    <w:abstractNumId w:val="17"/>
  </w:num>
  <w:num w:numId="2" w16cid:durableId="10107632">
    <w:abstractNumId w:val="17"/>
  </w:num>
  <w:num w:numId="3" w16cid:durableId="490633404">
    <w:abstractNumId w:val="17"/>
  </w:num>
  <w:num w:numId="4" w16cid:durableId="1211041398">
    <w:abstractNumId w:val="11"/>
  </w:num>
  <w:num w:numId="5" w16cid:durableId="408892990">
    <w:abstractNumId w:val="11"/>
  </w:num>
  <w:num w:numId="6" w16cid:durableId="753867029">
    <w:abstractNumId w:val="17"/>
  </w:num>
  <w:num w:numId="7" w16cid:durableId="890270354">
    <w:abstractNumId w:val="17"/>
  </w:num>
  <w:num w:numId="8" w16cid:durableId="231237227">
    <w:abstractNumId w:val="17"/>
  </w:num>
  <w:num w:numId="9" w16cid:durableId="789789198">
    <w:abstractNumId w:val="17"/>
  </w:num>
  <w:num w:numId="10" w16cid:durableId="1852799290">
    <w:abstractNumId w:val="2"/>
  </w:num>
  <w:num w:numId="11" w16cid:durableId="1893468941">
    <w:abstractNumId w:val="2"/>
  </w:num>
  <w:num w:numId="12" w16cid:durableId="1118332449">
    <w:abstractNumId w:val="2"/>
  </w:num>
  <w:num w:numId="13" w16cid:durableId="444160978">
    <w:abstractNumId w:val="9"/>
  </w:num>
  <w:num w:numId="14" w16cid:durableId="1302807010">
    <w:abstractNumId w:val="10"/>
  </w:num>
  <w:num w:numId="15" w16cid:durableId="1534462659">
    <w:abstractNumId w:val="0"/>
  </w:num>
  <w:num w:numId="16" w16cid:durableId="1909068286">
    <w:abstractNumId w:val="8"/>
  </w:num>
  <w:num w:numId="17" w16cid:durableId="1893495018">
    <w:abstractNumId w:val="12"/>
  </w:num>
  <w:num w:numId="18" w16cid:durableId="1925676390">
    <w:abstractNumId w:val="12"/>
  </w:num>
  <w:num w:numId="19" w16cid:durableId="589630010">
    <w:abstractNumId w:val="12"/>
  </w:num>
  <w:num w:numId="20" w16cid:durableId="1405878291">
    <w:abstractNumId w:val="19"/>
  </w:num>
  <w:num w:numId="21" w16cid:durableId="2112047280">
    <w:abstractNumId w:val="19"/>
  </w:num>
  <w:num w:numId="22" w16cid:durableId="1126200307">
    <w:abstractNumId w:val="19"/>
  </w:num>
  <w:num w:numId="23" w16cid:durableId="1247419369">
    <w:abstractNumId w:val="19"/>
  </w:num>
  <w:num w:numId="24" w16cid:durableId="985862725">
    <w:abstractNumId w:val="12"/>
  </w:num>
  <w:num w:numId="25" w16cid:durableId="1717849344">
    <w:abstractNumId w:val="12"/>
  </w:num>
  <w:num w:numId="26" w16cid:durableId="1790662761">
    <w:abstractNumId w:val="19"/>
  </w:num>
  <w:num w:numId="27" w16cid:durableId="1782265089">
    <w:abstractNumId w:val="19"/>
  </w:num>
  <w:num w:numId="28" w16cid:durableId="821850713">
    <w:abstractNumId w:val="19"/>
  </w:num>
  <w:num w:numId="29" w16cid:durableId="1307122244">
    <w:abstractNumId w:val="1"/>
  </w:num>
  <w:num w:numId="30" w16cid:durableId="899096958">
    <w:abstractNumId w:val="12"/>
  </w:num>
  <w:num w:numId="31" w16cid:durableId="1149322694">
    <w:abstractNumId w:val="12"/>
  </w:num>
  <w:num w:numId="32" w16cid:durableId="1511288003">
    <w:abstractNumId w:val="19"/>
  </w:num>
  <w:num w:numId="33" w16cid:durableId="715546162">
    <w:abstractNumId w:val="15"/>
  </w:num>
  <w:num w:numId="34" w16cid:durableId="804354153">
    <w:abstractNumId w:val="15"/>
  </w:num>
  <w:num w:numId="35" w16cid:durableId="1561552182">
    <w:abstractNumId w:val="15"/>
  </w:num>
  <w:num w:numId="36" w16cid:durableId="2071270165">
    <w:abstractNumId w:val="6"/>
  </w:num>
  <w:num w:numId="37" w16cid:durableId="1545603999">
    <w:abstractNumId w:val="13"/>
  </w:num>
  <w:num w:numId="38" w16cid:durableId="894194215">
    <w:abstractNumId w:val="16"/>
  </w:num>
  <w:num w:numId="39" w16cid:durableId="1180579271">
    <w:abstractNumId w:val="7"/>
  </w:num>
  <w:num w:numId="40" w16cid:durableId="662977223">
    <w:abstractNumId w:val="3"/>
  </w:num>
  <w:num w:numId="41" w16cid:durableId="1819761222">
    <w:abstractNumId w:val="14"/>
  </w:num>
  <w:num w:numId="42" w16cid:durableId="2068142385">
    <w:abstractNumId w:val="5"/>
  </w:num>
  <w:num w:numId="43" w16cid:durableId="561451598">
    <w:abstractNumId w:val="4"/>
  </w:num>
  <w:num w:numId="44" w16cid:durableId="16415711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F2D"/>
    <w:rsid w:val="00004F96"/>
    <w:rsid w:val="0000720D"/>
    <w:rsid w:val="0001730E"/>
    <w:rsid w:val="000349F3"/>
    <w:rsid w:val="00040FD5"/>
    <w:rsid w:val="00041082"/>
    <w:rsid w:val="00047E9C"/>
    <w:rsid w:val="00054B75"/>
    <w:rsid w:val="0006071A"/>
    <w:rsid w:val="00072FAF"/>
    <w:rsid w:val="0007387B"/>
    <w:rsid w:val="000752D1"/>
    <w:rsid w:val="000A59AF"/>
    <w:rsid w:val="000F1B13"/>
    <w:rsid w:val="0011034D"/>
    <w:rsid w:val="00111A4F"/>
    <w:rsid w:val="00131277"/>
    <w:rsid w:val="00144816"/>
    <w:rsid w:val="00145AE7"/>
    <w:rsid w:val="00177C26"/>
    <w:rsid w:val="00183E3F"/>
    <w:rsid w:val="001872C4"/>
    <w:rsid w:val="001B23EC"/>
    <w:rsid w:val="001B2A88"/>
    <w:rsid w:val="001D0F54"/>
    <w:rsid w:val="001E6636"/>
    <w:rsid w:val="001F495F"/>
    <w:rsid w:val="00203AE2"/>
    <w:rsid w:val="002165BA"/>
    <w:rsid w:val="002463FE"/>
    <w:rsid w:val="00257901"/>
    <w:rsid w:val="002638C0"/>
    <w:rsid w:val="00273448"/>
    <w:rsid w:val="00274853"/>
    <w:rsid w:val="00276BC8"/>
    <w:rsid w:val="00276C1C"/>
    <w:rsid w:val="00292BE6"/>
    <w:rsid w:val="0029512C"/>
    <w:rsid w:val="002A60B9"/>
    <w:rsid w:val="002B0B55"/>
    <w:rsid w:val="002B5CC1"/>
    <w:rsid w:val="002D2472"/>
    <w:rsid w:val="002E0BB8"/>
    <w:rsid w:val="00303E2D"/>
    <w:rsid w:val="00310321"/>
    <w:rsid w:val="0031572B"/>
    <w:rsid w:val="003206C1"/>
    <w:rsid w:val="0034758F"/>
    <w:rsid w:val="00350C22"/>
    <w:rsid w:val="0036437B"/>
    <w:rsid w:val="00385636"/>
    <w:rsid w:val="00386A1C"/>
    <w:rsid w:val="003A6476"/>
    <w:rsid w:val="003B17B3"/>
    <w:rsid w:val="003B49A3"/>
    <w:rsid w:val="003B6A16"/>
    <w:rsid w:val="003C0236"/>
    <w:rsid w:val="003C46C2"/>
    <w:rsid w:val="003D7AD9"/>
    <w:rsid w:val="00405814"/>
    <w:rsid w:val="0041004A"/>
    <w:rsid w:val="00412FDF"/>
    <w:rsid w:val="00414EE9"/>
    <w:rsid w:val="0042243F"/>
    <w:rsid w:val="00424990"/>
    <w:rsid w:val="00426059"/>
    <w:rsid w:val="0043217D"/>
    <w:rsid w:val="004526D2"/>
    <w:rsid w:val="0045328D"/>
    <w:rsid w:val="004656CA"/>
    <w:rsid w:val="00472E25"/>
    <w:rsid w:val="004B361C"/>
    <w:rsid w:val="004B43D0"/>
    <w:rsid w:val="004B5E78"/>
    <w:rsid w:val="004D6787"/>
    <w:rsid w:val="004E6041"/>
    <w:rsid w:val="004F475B"/>
    <w:rsid w:val="004F4DF3"/>
    <w:rsid w:val="0050053E"/>
    <w:rsid w:val="00511A5A"/>
    <w:rsid w:val="0055091D"/>
    <w:rsid w:val="00554768"/>
    <w:rsid w:val="00556243"/>
    <w:rsid w:val="005620D9"/>
    <w:rsid w:val="00572B10"/>
    <w:rsid w:val="00572B4A"/>
    <w:rsid w:val="00575F73"/>
    <w:rsid w:val="00577122"/>
    <w:rsid w:val="00583847"/>
    <w:rsid w:val="00590019"/>
    <w:rsid w:val="005B50A8"/>
    <w:rsid w:val="005C0F2D"/>
    <w:rsid w:val="005E301B"/>
    <w:rsid w:val="005E669E"/>
    <w:rsid w:val="00605474"/>
    <w:rsid w:val="00610F66"/>
    <w:rsid w:val="00614860"/>
    <w:rsid w:val="0063571A"/>
    <w:rsid w:val="00655004"/>
    <w:rsid w:val="006632F5"/>
    <w:rsid w:val="00675C78"/>
    <w:rsid w:val="006A0581"/>
    <w:rsid w:val="006B687E"/>
    <w:rsid w:val="006C07FD"/>
    <w:rsid w:val="006C3B23"/>
    <w:rsid w:val="006C63EA"/>
    <w:rsid w:val="006D127C"/>
    <w:rsid w:val="006E093B"/>
    <w:rsid w:val="007052F5"/>
    <w:rsid w:val="0070745C"/>
    <w:rsid w:val="007210AD"/>
    <w:rsid w:val="00730DEE"/>
    <w:rsid w:val="0074322E"/>
    <w:rsid w:val="007473A9"/>
    <w:rsid w:val="00750A9A"/>
    <w:rsid w:val="007750A8"/>
    <w:rsid w:val="007810ED"/>
    <w:rsid w:val="00781D24"/>
    <w:rsid w:val="00785C75"/>
    <w:rsid w:val="007910E1"/>
    <w:rsid w:val="00795C2E"/>
    <w:rsid w:val="007A0184"/>
    <w:rsid w:val="007B0538"/>
    <w:rsid w:val="007B7CFC"/>
    <w:rsid w:val="007E3898"/>
    <w:rsid w:val="007E7D84"/>
    <w:rsid w:val="007F2E9E"/>
    <w:rsid w:val="007F6935"/>
    <w:rsid w:val="00805DC2"/>
    <w:rsid w:val="008110AA"/>
    <w:rsid w:val="00813E19"/>
    <w:rsid w:val="0082118B"/>
    <w:rsid w:val="008407B3"/>
    <w:rsid w:val="00840C61"/>
    <w:rsid w:val="008425F9"/>
    <w:rsid w:val="008470FF"/>
    <w:rsid w:val="00865631"/>
    <w:rsid w:val="00867BCE"/>
    <w:rsid w:val="00894570"/>
    <w:rsid w:val="00894F34"/>
    <w:rsid w:val="00895B20"/>
    <w:rsid w:val="008B3D5F"/>
    <w:rsid w:val="008D6198"/>
    <w:rsid w:val="008E1FAA"/>
    <w:rsid w:val="008E4839"/>
    <w:rsid w:val="008E5345"/>
    <w:rsid w:val="008E7D6B"/>
    <w:rsid w:val="008F12E8"/>
    <w:rsid w:val="008F2B02"/>
    <w:rsid w:val="008F68EB"/>
    <w:rsid w:val="00901D64"/>
    <w:rsid w:val="00924040"/>
    <w:rsid w:val="00931C31"/>
    <w:rsid w:val="00952248"/>
    <w:rsid w:val="00961A6C"/>
    <w:rsid w:val="00967CFC"/>
    <w:rsid w:val="00973B0E"/>
    <w:rsid w:val="00984C74"/>
    <w:rsid w:val="009B3692"/>
    <w:rsid w:val="009B69FD"/>
    <w:rsid w:val="009C32D9"/>
    <w:rsid w:val="009D625A"/>
    <w:rsid w:val="009E2321"/>
    <w:rsid w:val="009F6910"/>
    <w:rsid w:val="00A04222"/>
    <w:rsid w:val="00A07176"/>
    <w:rsid w:val="00A13D21"/>
    <w:rsid w:val="00A31899"/>
    <w:rsid w:val="00A34F9A"/>
    <w:rsid w:val="00A50D90"/>
    <w:rsid w:val="00A61813"/>
    <w:rsid w:val="00A72738"/>
    <w:rsid w:val="00A829FB"/>
    <w:rsid w:val="00AA4A96"/>
    <w:rsid w:val="00AA58FB"/>
    <w:rsid w:val="00AC44A7"/>
    <w:rsid w:val="00AC5A76"/>
    <w:rsid w:val="00AD7702"/>
    <w:rsid w:val="00AE175E"/>
    <w:rsid w:val="00AE227E"/>
    <w:rsid w:val="00B15FFE"/>
    <w:rsid w:val="00B43123"/>
    <w:rsid w:val="00B50237"/>
    <w:rsid w:val="00B555EE"/>
    <w:rsid w:val="00B6178F"/>
    <w:rsid w:val="00B8579D"/>
    <w:rsid w:val="00B907EE"/>
    <w:rsid w:val="00B92448"/>
    <w:rsid w:val="00BC013C"/>
    <w:rsid w:val="00BC053B"/>
    <w:rsid w:val="00BC7AEC"/>
    <w:rsid w:val="00BD3365"/>
    <w:rsid w:val="00C142C4"/>
    <w:rsid w:val="00C21157"/>
    <w:rsid w:val="00C327F5"/>
    <w:rsid w:val="00C3418D"/>
    <w:rsid w:val="00C45A44"/>
    <w:rsid w:val="00C46EB3"/>
    <w:rsid w:val="00C64D2C"/>
    <w:rsid w:val="00C737EB"/>
    <w:rsid w:val="00C867C8"/>
    <w:rsid w:val="00CA6C79"/>
    <w:rsid w:val="00CA6E12"/>
    <w:rsid w:val="00CB3809"/>
    <w:rsid w:val="00CB3DF1"/>
    <w:rsid w:val="00CC4647"/>
    <w:rsid w:val="00CF0DDB"/>
    <w:rsid w:val="00CF2317"/>
    <w:rsid w:val="00CF5048"/>
    <w:rsid w:val="00D0136D"/>
    <w:rsid w:val="00D0338A"/>
    <w:rsid w:val="00D060C3"/>
    <w:rsid w:val="00D314D9"/>
    <w:rsid w:val="00D40F71"/>
    <w:rsid w:val="00D60B30"/>
    <w:rsid w:val="00D668CC"/>
    <w:rsid w:val="00D82610"/>
    <w:rsid w:val="00D90DE0"/>
    <w:rsid w:val="00D934EF"/>
    <w:rsid w:val="00DA64E4"/>
    <w:rsid w:val="00DE0F73"/>
    <w:rsid w:val="00DE3A3F"/>
    <w:rsid w:val="00DF3434"/>
    <w:rsid w:val="00E00AE5"/>
    <w:rsid w:val="00E05237"/>
    <w:rsid w:val="00E135F3"/>
    <w:rsid w:val="00E2706D"/>
    <w:rsid w:val="00E422B4"/>
    <w:rsid w:val="00E50507"/>
    <w:rsid w:val="00E60986"/>
    <w:rsid w:val="00E731B5"/>
    <w:rsid w:val="00E74998"/>
    <w:rsid w:val="00E823C0"/>
    <w:rsid w:val="00E943D3"/>
    <w:rsid w:val="00E97AE5"/>
    <w:rsid w:val="00EB15BE"/>
    <w:rsid w:val="00EB2C0E"/>
    <w:rsid w:val="00EB731E"/>
    <w:rsid w:val="00ED3F44"/>
    <w:rsid w:val="00ED7744"/>
    <w:rsid w:val="00EE5130"/>
    <w:rsid w:val="00EF63F6"/>
    <w:rsid w:val="00F11816"/>
    <w:rsid w:val="00F16F7B"/>
    <w:rsid w:val="00F43614"/>
    <w:rsid w:val="00F50451"/>
    <w:rsid w:val="00F604E0"/>
    <w:rsid w:val="00F61F60"/>
    <w:rsid w:val="00F744C9"/>
    <w:rsid w:val="00FB013A"/>
    <w:rsid w:val="00FB0505"/>
    <w:rsid w:val="00FB50F3"/>
    <w:rsid w:val="00FC4A2E"/>
    <w:rsid w:val="00FC4BEC"/>
    <w:rsid w:val="00FC7BA5"/>
    <w:rsid w:val="00FE1B6A"/>
    <w:rsid w:val="00FE7BD6"/>
    <w:rsid w:val="00FF2AB6"/>
    <w:rsid w:val="00FF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4F5FE"/>
  <w15:docId w15:val="{1759FD57-730C-4D0B-A041-9F77D9E2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00AE5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eastAsia="Times New Roman"/>
      <w:sz w:val="21"/>
      <w:szCs w:val="21"/>
    </w:rPr>
  </w:style>
  <w:style w:type="paragraph" w:styleId="1">
    <w:name w:val="heading 1"/>
    <w:next w:val="2"/>
    <w:qFormat/>
    <w:rsid w:val="00B15FFE"/>
    <w:pPr>
      <w:keepNext/>
      <w:numPr>
        <w:numId w:val="35"/>
      </w:numPr>
      <w:spacing w:before="240" w:after="240"/>
      <w:ind w:left="431" w:hanging="431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"/>
    <w:qFormat/>
    <w:rsid w:val="00B15FFE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"/>
    <w:next w:val="a"/>
    <w:qFormat/>
    <w:rsid w:val="00B15FFE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ascii="Arial" w:eastAsia="Arial" w:hAnsi="Arial"/>
      <w:bCs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">
    <w:name w:val="Table"/>
    <w:next w:val="a"/>
    <w:rsid w:val="00B15FFE"/>
    <w:pPr>
      <w:keepLines/>
      <w:numPr>
        <w:ilvl w:val="8"/>
        <w:numId w:val="5"/>
      </w:numPr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rsid w:val="00B15FF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Header">
    <w:name w:val="Table Header"/>
    <w:rsid w:val="00B15FFE"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a1"/>
    <w:rsid w:val="00B15FFE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styleId="a3">
    <w:name w:val="Balloon Text"/>
    <w:basedOn w:val="a"/>
    <w:link w:val="a4"/>
    <w:rsid w:val="00B15FFE"/>
    <w:pPr>
      <w:spacing w:line="240" w:lineRule="auto"/>
    </w:pPr>
    <w:rPr>
      <w:sz w:val="18"/>
      <w:szCs w:val="18"/>
    </w:rPr>
  </w:style>
  <w:style w:type="paragraph" w:customStyle="1" w:styleId="FigureStyle">
    <w:name w:val="Figure Style"/>
    <w:basedOn w:val="a"/>
    <w:rsid w:val="00B15FFE"/>
    <w:pPr>
      <w:keepNext/>
      <w:widowControl/>
      <w:spacing w:before="80" w:after="80"/>
      <w:ind w:leftChars="0" w:left="0"/>
      <w:jc w:val="center"/>
    </w:pPr>
  </w:style>
  <w:style w:type="paragraph" w:customStyle="1" w:styleId="DocumentTitle">
    <w:name w:val="Document Title"/>
    <w:basedOn w:val="a"/>
    <w:rsid w:val="00B15FFE"/>
    <w:pPr>
      <w:tabs>
        <w:tab w:val="left" w:pos="0"/>
      </w:tabs>
      <w:spacing w:before="300" w:after="300"/>
      <w:ind w:leftChars="0" w:left="0"/>
      <w:jc w:val="center"/>
    </w:pPr>
    <w:rPr>
      <w:rFonts w:ascii="Arial" w:eastAsia="黑体" w:hAnsi="Arial"/>
      <w:sz w:val="36"/>
      <w:szCs w:val="36"/>
    </w:rPr>
  </w:style>
  <w:style w:type="paragraph" w:styleId="a5">
    <w:name w:val="footer"/>
    <w:link w:val="a6"/>
    <w:uiPriority w:val="99"/>
    <w:rsid w:val="00B15FFE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7">
    <w:name w:val="header"/>
    <w:link w:val="a8"/>
    <w:uiPriority w:val="99"/>
    <w:rsid w:val="00B15FFE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character" w:customStyle="1" w:styleId="a4">
    <w:name w:val="批注框文本 字符"/>
    <w:basedOn w:val="a0"/>
    <w:link w:val="a3"/>
    <w:rsid w:val="00B15FFE"/>
    <w:rPr>
      <w:rFonts w:eastAsia="Times New Roman"/>
      <w:sz w:val="18"/>
      <w:szCs w:val="18"/>
    </w:rPr>
  </w:style>
  <w:style w:type="paragraph" w:customStyle="1" w:styleId="NotesHeader">
    <w:name w:val="Notes Header"/>
    <w:basedOn w:val="a"/>
    <w:rsid w:val="00B15FFE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NotesText">
    <w:name w:val="Notes Text"/>
    <w:basedOn w:val="a"/>
    <w:rsid w:val="00B15FFE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CompilingAdvice">
    <w:name w:val="Compiling Advice"/>
    <w:basedOn w:val="a"/>
    <w:rsid w:val="00B15FFE"/>
    <w:rPr>
      <w:rFonts w:ascii="Arial" w:hAnsi="Arial" w:cs="Arial"/>
      <w:i/>
      <w:color w:val="0000FF"/>
    </w:rPr>
  </w:style>
  <w:style w:type="paragraph" w:customStyle="1" w:styleId="Figure">
    <w:name w:val="Figure"/>
    <w:basedOn w:val="a"/>
    <w:rsid w:val="00B15FFE"/>
    <w:pPr>
      <w:numPr>
        <w:ilvl w:val="7"/>
        <w:numId w:val="5"/>
      </w:numPr>
      <w:ind w:leftChars="0" w:left="0"/>
      <w:jc w:val="center"/>
    </w:pPr>
    <w:rPr>
      <w:rFonts w:eastAsia="宋体"/>
    </w:rPr>
  </w:style>
  <w:style w:type="paragraph" w:styleId="a9">
    <w:name w:val="List Paragraph"/>
    <w:basedOn w:val="a"/>
    <w:uiPriority w:val="34"/>
    <w:qFormat/>
    <w:rsid w:val="00E00AE5"/>
    <w:pPr>
      <w:ind w:firstLineChars="200" w:firstLine="420"/>
    </w:pPr>
  </w:style>
  <w:style w:type="paragraph" w:styleId="aa">
    <w:name w:val="Title"/>
    <w:basedOn w:val="a"/>
    <w:next w:val="a"/>
    <w:link w:val="ab"/>
    <w:qFormat/>
    <w:rsid w:val="00E00A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rsid w:val="00E00AE5"/>
    <w:rPr>
      <w:rFonts w:asciiTheme="majorHAnsi" w:hAnsiTheme="majorHAnsi" w:cstheme="majorBidi"/>
      <w:b/>
      <w:bCs/>
      <w:sz w:val="32"/>
      <w:szCs w:val="32"/>
    </w:rPr>
  </w:style>
  <w:style w:type="paragraph" w:styleId="ac">
    <w:name w:val="Normal (Web)"/>
    <w:basedOn w:val="a"/>
    <w:uiPriority w:val="99"/>
    <w:semiHidden/>
    <w:unhideWhenUsed/>
    <w:rsid w:val="0082118B"/>
    <w:pPr>
      <w:widowControl/>
      <w:autoSpaceDE/>
      <w:autoSpaceDN/>
      <w:adjustRightInd/>
      <w:spacing w:before="100" w:beforeAutospacing="1" w:after="100" w:afterAutospacing="1" w:line="240" w:lineRule="auto"/>
      <w:ind w:leftChars="0" w:left="0"/>
    </w:pPr>
    <w:rPr>
      <w:rFonts w:eastAsiaTheme="minorEastAsia"/>
      <w:sz w:val="24"/>
      <w:szCs w:val="24"/>
    </w:rPr>
  </w:style>
  <w:style w:type="character" w:styleId="ad">
    <w:name w:val="Placeholder Text"/>
    <w:basedOn w:val="a0"/>
    <w:uiPriority w:val="99"/>
    <w:semiHidden/>
    <w:rsid w:val="0006071A"/>
    <w:rPr>
      <w:color w:val="808080"/>
    </w:rPr>
  </w:style>
  <w:style w:type="character" w:styleId="ae">
    <w:name w:val="Hyperlink"/>
    <w:basedOn w:val="a0"/>
    <w:unhideWhenUsed/>
    <w:rsid w:val="00177C26"/>
    <w:rPr>
      <w:color w:val="EBE2DA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77C26"/>
    <w:rPr>
      <w:color w:val="605E5C"/>
      <w:shd w:val="clear" w:color="auto" w:fill="E1DFDD"/>
    </w:rPr>
  </w:style>
  <w:style w:type="table" w:styleId="af">
    <w:name w:val="Table Grid"/>
    <w:basedOn w:val="a1"/>
    <w:rsid w:val="00CB3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semiHidden/>
    <w:unhideWhenUsed/>
    <w:rsid w:val="00D668CC"/>
    <w:rPr>
      <w:sz w:val="21"/>
      <w:szCs w:val="21"/>
    </w:rPr>
  </w:style>
  <w:style w:type="paragraph" w:styleId="af1">
    <w:name w:val="annotation text"/>
    <w:basedOn w:val="a"/>
    <w:link w:val="af2"/>
    <w:semiHidden/>
    <w:unhideWhenUsed/>
    <w:rsid w:val="00D668CC"/>
  </w:style>
  <w:style w:type="character" w:customStyle="1" w:styleId="af2">
    <w:name w:val="批注文字 字符"/>
    <w:basedOn w:val="a0"/>
    <w:link w:val="af1"/>
    <w:semiHidden/>
    <w:rsid w:val="00D668CC"/>
    <w:rPr>
      <w:rFonts w:eastAsia="Times New Roman"/>
      <w:sz w:val="21"/>
      <w:szCs w:val="21"/>
    </w:rPr>
  </w:style>
  <w:style w:type="paragraph" w:styleId="af3">
    <w:name w:val="annotation subject"/>
    <w:basedOn w:val="af1"/>
    <w:next w:val="af1"/>
    <w:link w:val="af4"/>
    <w:semiHidden/>
    <w:unhideWhenUsed/>
    <w:rsid w:val="00D668CC"/>
    <w:rPr>
      <w:b/>
      <w:bCs/>
    </w:rPr>
  </w:style>
  <w:style w:type="character" w:customStyle="1" w:styleId="af4">
    <w:name w:val="批注主题 字符"/>
    <w:basedOn w:val="af2"/>
    <w:link w:val="af3"/>
    <w:semiHidden/>
    <w:rsid w:val="00D668CC"/>
    <w:rPr>
      <w:rFonts w:eastAsia="Times New Roman"/>
      <w:b/>
      <w:bCs/>
      <w:sz w:val="21"/>
      <w:szCs w:val="21"/>
    </w:rPr>
  </w:style>
  <w:style w:type="character" w:customStyle="1" w:styleId="a6">
    <w:name w:val="页脚 字符"/>
    <w:basedOn w:val="a0"/>
    <w:link w:val="a5"/>
    <w:uiPriority w:val="99"/>
    <w:rsid w:val="00CB3809"/>
    <w:rPr>
      <w:rFonts w:ascii="Arial" w:hAnsi="Arial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50C22"/>
    <w:rPr>
      <w:rFonts w:ascii="Arial" w:hAnsi="Arial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F1B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ind w:leftChars="0" w:left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1B1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4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4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4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CF202F"/>
      </a:dk1>
      <a:lt1>
        <a:srgbClr val="F7991C"/>
      </a:lt1>
      <a:dk2>
        <a:srgbClr val="EC1567"/>
      </a:dk2>
      <a:lt2>
        <a:srgbClr val="AB1C3E"/>
      </a:lt2>
      <a:accent1>
        <a:srgbClr val="63322F"/>
      </a:accent1>
      <a:accent2>
        <a:srgbClr val="FBE109"/>
      </a:accent2>
      <a:accent3>
        <a:srgbClr val="F47F74"/>
      </a:accent3>
      <a:accent4>
        <a:srgbClr val="7BCC86"/>
      </a:accent4>
      <a:accent5>
        <a:srgbClr val="83C886"/>
      </a:accent5>
      <a:accent6>
        <a:srgbClr val="FFF7DA"/>
      </a:accent6>
      <a:hlink>
        <a:srgbClr val="EBE2DA"/>
      </a:hlink>
      <a:folHlink>
        <a:srgbClr val="F0F8F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475E3-0AD7-4C77-947B-F77820B11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5327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Zhangrui (Theory Lab)</dc:creator>
  <cp:keywords/>
  <dc:description/>
  <cp:lastModifiedBy>水 肥仔快乐</cp:lastModifiedBy>
  <cp:revision>4</cp:revision>
  <cp:lastPrinted>2023-07-10T07:54:00Z</cp:lastPrinted>
  <dcterms:created xsi:type="dcterms:W3CDTF">2022-08-26T00:01:00Z</dcterms:created>
  <dcterms:modified xsi:type="dcterms:W3CDTF">2023-07-13T03:44:00Z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(4)ypdKZHoXKI77kKiaxKNzxJoMZVmuFclIHQAaP7/VYhy8k+NALOdg7F1zXCOadgRvQdr3+hVN
w++58o09L8o4JWBpb03KcbyO7+SzxhD20hChuICdzHxbPtNgRKFeqc5vmDZ5z6yrXjLEJDGC
G+e/W2pWRnJPswZ8T2czvy+l7JRZrRfNC0eYoalX5LGOve5i6rkzfq/TTpLZHtFP9apU2MJR
x2/6JUZZZxJFcyffh3</vt:lpwstr>
  </property>
  <property fmtid="{D5CDD505-2E9C-101B-9397-08002B2CF9AE}" pid="3" name="_ms_pID_7253431">
    <vt:lpwstr>LeGSevTPW/Gyn9dbdtyv5gg9C7MMPwmpl2RHCx3ZRKrAJB2T0wEp7m
LDVeP+JdtbK8bgPilliI5psE0YUssTv/1Ud2FjzE/jGqhAFFQdi9+B1oGrJk3Gt/AR7gvi4G
R/jR270zgi+VbZzfZIlCqIqIsJ3Ehrl9oYbv9F8vxyhMyQ/bfIXYUm8LYpAR8P6AsxFqX2YL
WlB80to4SO5pYa3MRO1Jo7hU3nUSkj3R5tuR</vt:lpwstr>
  </property>
  <property fmtid="{D5CDD505-2E9C-101B-9397-08002B2CF9AE}" pid="4" name="_ms_pID_7253432">
    <vt:lpwstr>++/mFldjDQDqvJuRM8TjPdIs9qEJ58N6US9i
yIeSnu7IK94kG9F1xRkBaTzZJg6zhvz2b/rBWCgxZSXMbznz40etjqqdMyFHP3NcqJFYKOs7
AK4XP5GGlSi3yRL4JoV3p+VyhTppi8HNQLPOCESvFjKFK2BIiQ7ccgGboMrlENeG/PKe4QYk
tPEkXpEfSCecU6YCmkD2Pr838e6W0rxgSfHD3V2g6rH38KsA22KQvu</vt:lpwstr>
  </property>
  <property fmtid="{D5CDD505-2E9C-101B-9397-08002B2CF9AE}" pid="5" name="_ms_pID_7253433">
    <vt:lpwstr>uU0yBpNNtvCUlO8vLQ
mwcU0yb2QJXMzqC7LBIWQuK9XlY4oT3pGpRxSN10tv3Obm4sF9rFzpUvBJVJ8YKgKEJQOQ==</vt:lpwstr>
  </property>
  <property fmtid="{D5CDD505-2E9C-101B-9397-08002B2CF9AE}" pid="6" name="_2015_ms_pID_725343">
    <vt:lpwstr>(3)jXbFQnF8Ct4Y5PrmUkmcev5ybUA8JCdqmpgfGpCxpcZ4YIBYwynl8j8ZolWI5E4ovRlRLjEb
k3MoESRYkVmPR4NdnvpTCN8Y62lgiuovyYkgNiJnNXHvPV+qzIfh0C4DTW/XftbWCD8UrZUu
c9AYt/hKZl2+ogdAMod37Ktyq2yr0sGnJSDsfENIHnIrcHT5nQoPCidaNMHBHSFr9byIdwVJ
NGxF0DYRKMeUIUJ/h4</vt:lpwstr>
  </property>
  <property fmtid="{D5CDD505-2E9C-101B-9397-08002B2CF9AE}" pid="7" name="_2015_ms_pID_7253431">
    <vt:lpwstr>pWgRsVc9iaY6imJIvs+9Mz1ZvszreUKleO5PyxrU4aWnOuk1AeDHG/
JjpH17hnehT0m3B8Ryu1ufZxqMsQA3xVtotj/8vIXq8n3xtxGm5+jL671cII1xqSr+WFlETF
Ig4xq4p9+WoQQQ0ndTdNSJR0guhPKsyWujFC9v3ZIxs1zgwjVT+79OhIMveiO2ZmjiN7tY9t
sY5wTzFYTRWWfartSd19BEQm9e2cyQcVgRGs</vt:lpwstr>
  </property>
  <property fmtid="{D5CDD505-2E9C-101B-9397-08002B2CF9AE}" pid="8" name="_2015_ms_pID_7253432">
    <vt:lpwstr>aw==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1660810743</vt:lpwstr>
  </property>
</Properties>
</file>