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课程项目：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参考git实现原理，使用Java实现blob、tree、commit核心存储结构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Commit：提交commit，可以使用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 log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查看commit历史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 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 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回滚到指定分支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 创建分支、实现分支间切换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（1）文件的key-value：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实现key-value存储（封装为class）：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Value：文件中内容（key根据value计算得出）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给定value，向存储中添加对应的key-value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给定key，查找得到对应的value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（2）文件夹的key-value存储：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遍历文件夹目录， 如果遇到子文件则转化为blob并保存</w:t>
      </w:r>
    </w:p>
    <w:p>
      <w:pPr>
        <w:numPr>
          <w:ilvl w:val="0"/>
          <w:numId w:val="0"/>
        </w:numPr>
        <w:ind w:left="2310" w:hanging="2310" w:hanging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如果遇到子文件夹则递归调用内部的文件夹或文件，转化为blob与tree</w:t>
      </w:r>
    </w:p>
    <w:p>
      <w:pPr>
        <w:numPr>
          <w:ilvl w:val="0"/>
          <w:numId w:val="0"/>
        </w:numPr>
        <w:ind w:left="2310" w:leftChars="9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并保存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（3）单元测试（unittest）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通过代码自动化的检测key-value存储实现是否正确，确保大量文件进行存储时的效率与正确率。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存储目标分析：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blob文件的value：文件内容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Key：value的hash值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tree文件夹的value：内部blob文件的key、每个子文件夹tree的key、子文件以及子</w:t>
      </w:r>
    </w:p>
    <w:p>
      <w:pPr>
        <w:numPr>
          <w:ilvl w:val="0"/>
          <w:numId w:val="0"/>
        </w:numPr>
        <w:ind w:leftChars="0" w:firstLine="2520" w:firstLine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文件夹的名称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Key：tree文件夹value的hash值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hash类：计算文件blob、文件夹tree的hash值。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-计算字符串（string型）参数的hash方法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-计算file的hash方法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-返回得到的hash值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&lt;优化后</w:t>
      </w:r>
      <w:bookmarkStart w:id="0" w:name="_GoBack"/>
      <w:bookmarkEnd w:id="0"/>
      <w:r>
        <w:rPr>
          <w:rFonts w:hint="eastAsia"/>
          <w:lang w:val="en-US" w:eastAsia="zh-CN"/>
        </w:rPr>
        <w:t>&gt;KeyValueObject: blob、tree的父类，子类blob与tree继承自object类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计算key值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创建类型为blob类型的文件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创建类型为tree类型的文件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blob类：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计算该blob文件的key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创建以key命名的blob文件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tree类：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计算该tree文件的key值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以key命名的tree文件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D1BA4"/>
    <w:multiLevelType w:val="singleLevel"/>
    <w:tmpl w:val="E60D1B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F04E7F"/>
    <w:multiLevelType w:val="singleLevel"/>
    <w:tmpl w:val="EBF04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F0DBB4"/>
    <w:multiLevelType w:val="singleLevel"/>
    <w:tmpl w:val="00F0DBB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AF5901F"/>
    <w:multiLevelType w:val="singleLevel"/>
    <w:tmpl w:val="4AF590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B6BA2"/>
    <w:rsid w:val="0B2D151B"/>
    <w:rsid w:val="2FC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2020-12-14T13:35:00Z</dcterms:created>
  <dc:creator>lenovo</dc:creator>
  <cp:lastModifiedBy>MO</cp:lastModifiedBy>
  <dcterms:modified xsi:type="dcterms:W3CDTF">2020-12-15T14:08:02Z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