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VID 20260417 175327081</w:t>
      </w:r>
    </w:p>
    <w:p>
      <w:r>
        <w:t xml:space="preserve">
</w:t>
      </w:r>
      <w:r>
        <w:rPr>
          <w:b/>
          <w:bCs/>
          <w:sz w:val="24"/>
          <w:szCs w:val="24"/>
          <w:rFonts w:ascii="Calibri" w:cs="Calibri" w:eastAsia="Calibri" w:hAnsi="Calibri"/>
        </w:rPr>
        <w:t xml:space="preserve">Transcribed by </w:t>
      </w:r>
      <w:hyperlink w:history="1" r:id="rId40u7f3hfmjbg75wphjy2o">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d1dyfnesxcdz9achf5i2v">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This is the starting point, as you see, if you go there, there will be a 2, marking 2, right. This is our second April tag, not the first one. So you have a first April tag here.</w:t>
      </w:r>
    </w:p>
    <w:p>
      <w:r>
        <w:rPr>
          <w:sz w:val="24"/>
          <w:szCs w:val="24"/>
          <w:rFonts w:ascii="Calibri" w:cs="Calibri" w:eastAsia="Calibri" w:hAnsi="Calibri"/>
        </w:rPr>
      </w:r>
    </w:p>
    <w:p>
      <w:r>
        <w:rPr>
          <w:sz w:val="24"/>
          <w:szCs w:val="24"/>
          <w:rFonts w:ascii="Calibri" w:cs="Calibri" w:eastAsia="Calibri" w:hAnsi="Calibri"/>
        </w:rPr>
        <w:t xml:space="preserve">The robot will be starting from here, the robot has to go, and if that second Arugo is detected, it has to take a decision, turn left, ok. Then after, it will be going here, it has to go here, this is an obstacle. If it reaches one, it has to say, I have to go left again, ok.</w:t>
      </w:r>
    </w:p>
    <w:p>
      <w:r>
        <w:rPr>
          <w:sz w:val="24"/>
          <w:szCs w:val="24"/>
          <w:rFonts w:ascii="Calibri" w:cs="Calibri" w:eastAsia="Calibri" w:hAnsi="Calibri"/>
        </w:rPr>
      </w:r>
    </w:p>
    <w:p>
      <w:r>
        <w:rPr>
          <w:sz w:val="24"/>
          <w:szCs w:val="24"/>
          <w:rFonts w:ascii="Calibri" w:cs="Calibri" w:eastAsia="Calibri" w:hAnsi="Calibri"/>
        </w:rPr>
        <w:t xml:space="preserve">And this Arugo marker, you have to record a PNG, ok. Then again you have to go back to that point and record that second Arugo marker, ok. So second PNG.</w:t>
      </w:r>
    </w:p>
    <w:p>
      <w:r>
        <w:rPr>
          <w:sz w:val="24"/>
          <w:szCs w:val="24"/>
          <w:rFonts w:ascii="Calibri" w:cs="Calibri" w:eastAsia="Calibri" w:hAnsi="Calibri"/>
        </w:rPr>
      </w:r>
    </w:p>
    <w:p>
      <w:r>
        <w:rPr>
          <w:sz w:val="24"/>
          <w:szCs w:val="24"/>
          <w:rFonts w:ascii="Calibri" w:cs="Calibri" w:eastAsia="Calibri" w:hAnsi="Calibri"/>
        </w:rPr>
        <w:t xml:space="preserve">And the timestamp and with the PNG, you have to save. You have a penalty if you did not save that Arugo marker in sequence, ok. First you have to save this, in the initial phase you only use that for decision making, you should not save that.</w:t>
      </w:r>
    </w:p>
    <w:p>
      <w:r>
        <w:rPr>
          <w:sz w:val="24"/>
          <w:szCs w:val="24"/>
          <w:rFonts w:ascii="Calibri" w:cs="Calibri" w:eastAsia="Calibri" w:hAnsi="Calibri"/>
        </w:rPr>
      </w:r>
    </w:p>
    <w:p>
      <w:r>
        <w:rPr>
          <w:sz w:val="24"/>
          <w:szCs w:val="24"/>
          <w:rFonts w:ascii="Calibri" w:cs="Calibri" w:eastAsia="Calibri" w:hAnsi="Calibri"/>
        </w:rPr>
        <w:t xml:space="preserve">Second glance, you have to save this, second glance you have to save that, ok. You have reached there, save that, and take a U-turn, come back to 3, ok. If you detect 3, then it should follow the green patches on the art park logo, ok.</w:t>
      </w:r>
    </w:p>
    <w:p>
      <w:r>
        <w:rPr>
          <w:sz w:val="24"/>
          <w:szCs w:val="24"/>
          <w:rFonts w:ascii="Calibri" w:cs="Calibri" w:eastAsia="Calibri" w:hAnsi="Calibri"/>
        </w:rPr>
      </w:r>
    </w:p>
    <w:p>
      <w:r>
        <w:rPr>
          <w:sz w:val="24"/>
          <w:szCs w:val="24"/>
          <w:rFonts w:ascii="Calibri" w:cs="Calibri" w:eastAsia="Calibri" w:hAnsi="Calibri"/>
        </w:rPr>
        <w:t xml:space="preserve">From here, it should follow green patches of art park logo and should reach that fourth Arugo marker. If it reaches fourth Arugo marker, if it near to that fourth Arugo marker, it has to make a U-turn. That is the meaning of that fourth Arugo marker.</w:t>
      </w:r>
    </w:p>
    <w:p>
      <w:r>
        <w:rPr>
          <w:sz w:val="24"/>
          <w:szCs w:val="24"/>
          <w:rFonts w:ascii="Calibri" w:cs="Calibri" w:eastAsia="Calibri" w:hAnsi="Calibri"/>
        </w:rPr>
      </w:r>
    </w:p>
    <w:p>
      <w:r>
        <w:rPr>
          <w:sz w:val="24"/>
          <w:szCs w:val="24"/>
          <w:rFonts w:ascii="Calibri" w:cs="Calibri" w:eastAsia="Calibri" w:hAnsi="Calibri"/>
        </w:rPr>
        <w:t xml:space="preserve">You have to record that as well. You have to come back, come back till this point, fifth point, ok. You should not go back to that point, you will be having a penalty, ok.</w:t>
      </w:r>
    </w:p>
    <w:p>
      <w:r>
        <w:rPr>
          <w:sz w:val="24"/>
          <w:szCs w:val="24"/>
          <w:rFonts w:ascii="Calibri" w:cs="Calibri" w:eastAsia="Calibri" w:hAnsi="Calibri"/>
        </w:rPr>
      </w:r>
    </w:p>
    <w:p>
      <w:r>
        <w:rPr>
          <w:sz w:val="24"/>
          <w:szCs w:val="24"/>
          <w:rFonts w:ascii="Calibri" w:cs="Calibri" w:eastAsia="Calibri" w:hAnsi="Calibri"/>
        </w:rPr>
        <w:t xml:space="preserve">You should come back to this point, you will be reaching 5. Once you record 5, it should follow orange patches, ok, orange patches of art park logo and you should reach at stop point. If you are reaching stop at right point, you will be having a penalty, ok. You will be having score for each thing, I will explain that one by one.</w:t>
      </w:r>
    </w:p>
    <w:p>
      <w:r>
        <w:rPr>
          <w:sz w:val="24"/>
          <w:szCs w:val="24"/>
          <w:rFonts w:ascii="Calibri" w:cs="Calibri" w:eastAsia="Calibri" w:hAnsi="Calibri"/>
        </w:rPr>
      </w:r>
    </w:p>
    <w:p>
      <w:r>
        <w:rPr>
          <w:sz w:val="24"/>
          <w:szCs w:val="24"/>
          <w:rFonts w:ascii="Calibri" w:cs="Calibri" w:eastAsia="Calibri" w:hAnsi="Calibri"/>
        </w:rPr>
        <w:t xml:space="preserve">For recording each Arugo marker, you will be getting 10 points, ok. Decision using Arugo marker, I mean left or right, whatever turn it is, you will be having a plus 5 points. If the Arugo marker detection is in a wrong order, you will be having a negative 5, ok.</w:t>
      </w:r>
    </w:p>
    <w:p>
      <w:r>
        <w:rPr>
          <w:sz w:val="24"/>
          <w:szCs w:val="24"/>
          <w:rFonts w:ascii="Calibri" w:cs="Calibri" w:eastAsia="Calibri" w:hAnsi="Calibri"/>
        </w:rPr>
      </w:r>
    </w:p>
    <w:p>
      <w:r>
        <w:rPr>
          <w:sz w:val="24"/>
          <w:szCs w:val="24"/>
          <w:rFonts w:ascii="Calibri" w:cs="Calibri" w:eastAsia="Calibri" w:hAnsi="Calibri"/>
        </w:rPr>
        <w:t xml:space="preserve">If let us say you detected and record the second Arugo marker first and you have moved on, you will be having a penalty over there. And you have a green patch and a orange patch, I will just show you that video once again, the whole video. So, you will be having 12.5 and 12.5 for each, ok.</w:t>
      </w:r>
    </w:p>
    <w:p>
      <w:r>
        <w:rPr>
          <w:sz w:val="24"/>
          <w:szCs w:val="24"/>
          <w:rFonts w:ascii="Calibri" w:cs="Calibri" w:eastAsia="Calibri" w:hAnsi="Calibri"/>
        </w:rPr>
      </w:r>
    </w:p>
    <w:p>
      <w:r>
        <w:rPr>
          <w:sz w:val="24"/>
          <w:szCs w:val="24"/>
          <w:rFonts w:ascii="Calibri" w:cs="Calibri" w:eastAsia="Calibri" w:hAnsi="Calibri"/>
        </w:rPr>
        <w:t xml:space="preserve">And for each collision on the wall, on the side wall, wherever it is, you will be having 5 point detection. And if you miss the stop point indicator, that means the end goal, if you miss that or like if you collide somewhere, from that tile, you will be having a negative 10, ok. And if the robot stands still for idle, like for let us say more than 5 seconds, you will be having a penalty of minus 3. And your overall score will be out of 100.</w:t>
      </w:r>
    </w:p>
    <w:p>
      <w:r>
        <w:rPr>
          <w:sz w:val="24"/>
          <w:szCs w:val="24"/>
          <w:rFonts w:ascii="Calibri" w:cs="Calibri" w:eastAsia="Calibri" w:hAnsi="Calibri"/>
        </w:rPr>
      </w:r>
    </w:p>
    <w:p>
      <w:r>
        <w:rPr>
          <w:sz w:val="24"/>
          <w:szCs w:val="24"/>
          <w:rFonts w:ascii="Calibri" w:cs="Calibri" w:eastAsia="Calibri" w:hAnsi="Calibri"/>
        </w:rPr>
        <w:t xml:space="preserve">This is the first level of the hackathon, ok. Out of this, maximum we will be selecting 4 teams, ok. And out of this, we will be selecting maximum 4 teams out of all these teams, like who are present here, ok.</w:t>
      </w:r>
    </w:p>
    <w:p>
      <w:r>
        <w:rPr>
          <w:sz w:val="24"/>
          <w:szCs w:val="24"/>
          <w:rFonts w:ascii="Calibri" w:cs="Calibri" w:eastAsia="Calibri" w:hAnsi="Calibri"/>
        </w:rPr>
      </w:r>
    </w:p>
    <w:p>
      <w:r>
        <w:rPr>
          <w:sz w:val="24"/>
          <w:szCs w:val="24"/>
          <w:rFonts w:ascii="Calibri" w:cs="Calibri" w:eastAsia="Calibri" w:hAnsi="Calibri"/>
        </w:rPr>
        <w:t xml:space="preserve">Out of that, you will be having 3 winners if they are good, ok, if they are good, ok. And like if they are extreme good, some of the participants will be offering internship in Art Park, that is like up to us, ok. And Art Park as well as ISE, we can offer internship, multiple labs, ok.</w:t>
      </w:r>
    </w:p>
    <w:p>
      <w:r>
        <w:rPr>
          <w:sz w:val="24"/>
          <w:szCs w:val="24"/>
          <w:rFonts w:ascii="Calibri" w:cs="Calibri" w:eastAsia="Calibri" w:hAnsi="Calibri"/>
        </w:rPr>
      </w:r>
    </w:p>
    <w:p>
      <w:r>
        <w:rPr>
          <w:sz w:val="24"/>
          <w:szCs w:val="24"/>
          <w:rFonts w:ascii="Calibri" w:cs="Calibri" w:eastAsia="Calibri" w:hAnsi="Calibri"/>
        </w:rPr>
        <w:t xml:space="preserve">We have connected like multiple labs as well, ok. So, this is the thing. I think like it is pretty clear.</w:t>
      </w:r>
    </w:p>
    <w:p>
      <w:r>
        <w:rPr>
          <w:sz w:val="24"/>
          <w:szCs w:val="24"/>
          <w:rFonts w:ascii="Calibri" w:cs="Calibri" w:eastAsia="Calibri" w:hAnsi="Calibri"/>
        </w:rPr>
      </w:r>
    </w:p>
    <w:p>
      <w:r>
        <w:rPr>
          <w:sz w:val="24"/>
          <w:szCs w:val="24"/>
          <w:rFonts w:ascii="Calibri" w:cs="Calibri" w:eastAsia="Calibri" w:hAnsi="Calibri"/>
        </w:rPr>
        <w:t xml:space="preserve">So, by tomorrow 11 am, you should complete this simulation, ok. You can visit the arena. We will be setting up the arena, like by 8, we will be setting up the arena.</w:t>
      </w:r>
    </w:p>
    <w:p>
      <w:r>
        <w:rPr>
          <w:sz w:val="24"/>
          <w:szCs w:val="24"/>
          <w:rFonts w:ascii="Calibri" w:cs="Calibri" w:eastAsia="Calibri" w:hAnsi="Calibri"/>
        </w:rPr>
      </w:r>
    </w:p>
    <w:p>
      <w:r>
        <w:rPr>
          <w:sz w:val="24"/>
          <w:szCs w:val="24"/>
          <w:rFonts w:ascii="Calibri" w:cs="Calibri" w:eastAsia="Calibri" w:hAnsi="Calibri"/>
        </w:rPr>
        <w:t xml:space="preserve">Arena fully will be there. If you want to visit arena, you can visit, ok, like for like getting the correct positioning and everything. But in the sim, like almost everything is in the right pose.</w:t>
      </w:r>
    </w:p>
    <w:p>
      <w:r>
        <w:rPr>
          <w:sz w:val="24"/>
          <w:szCs w:val="24"/>
          <w:rFonts w:ascii="Calibri" w:cs="Calibri" w:eastAsia="Calibri" w:hAnsi="Calibri"/>
        </w:rPr>
      </w:r>
    </w:p>
    <w:p>
      <w:r>
        <w:rPr>
          <w:sz w:val="24"/>
          <w:szCs w:val="24"/>
          <w:rFonts w:ascii="Calibri" w:cs="Calibri" w:eastAsia="Calibri" w:hAnsi="Calibri"/>
        </w:rPr>
        <w:t xml:space="preserve">But like slight dimension variation will be there. I mean like manually we are like making the arena, right, that's all. But after this first round, ok, you have to like by 12, we will be completing the evaluation.</w:t>
      </w:r>
    </w:p>
    <w:p>
      <w:r>
        <w:rPr>
          <w:sz w:val="24"/>
          <w:szCs w:val="24"/>
          <w:rFonts w:ascii="Calibri" w:cs="Calibri" w:eastAsia="Calibri" w:hAnsi="Calibri"/>
        </w:rPr>
      </w:r>
    </w:p>
    <w:p>
      <w:r>
        <w:rPr>
          <w:sz w:val="24"/>
          <w:szCs w:val="24"/>
          <w:rFonts w:ascii="Calibri" w:cs="Calibri" w:eastAsia="Calibri" w:hAnsi="Calibri"/>
        </w:rPr>
        <w:t xml:space="preserve">By 12.30, we will be publishing the result. And you will be having 4 finalists, maximum, ok. And we are not sure, we will be selecting 4 finalists if we are not good, ok.</w:t>
      </w:r>
    </w:p>
    <w:p>
      <w:r>
        <w:rPr>
          <w:sz w:val="24"/>
          <w:szCs w:val="24"/>
          <w:rFonts w:ascii="Calibri" w:cs="Calibri" w:eastAsia="Calibri" w:hAnsi="Calibri"/>
        </w:rPr>
      </w:r>
    </w:p>
    <w:p>
      <w:r>
        <w:rPr>
          <w:sz w:val="24"/>
          <w:szCs w:val="24"/>
          <w:rFonts w:ascii="Calibri" w:cs="Calibri" w:eastAsia="Calibri" w:hAnsi="Calibri"/>
        </w:rPr>
        <w:t xml:space="preserve">But as your application have seen, like it is all are good, you can do that, ok. Out of that, we will be giving hardware. For hardware is, for hardware we are bringing today, for vehicle, the one smaller one, the chota one, it is called GIFAR-R1.</w:t>
      </w:r>
    </w:p>
    <w:p>
      <w:r>
        <w:rPr>
          <w:sz w:val="24"/>
          <w:szCs w:val="24"/>
          <w:rFonts w:ascii="Calibri" w:cs="Calibri" w:eastAsia="Calibri" w:hAnsi="Calibri"/>
        </w:rPr>
      </w:r>
    </w:p>
    <w:p>
      <w:r>
        <w:rPr>
          <w:sz w:val="24"/>
          <w:szCs w:val="24"/>
          <w:rFonts w:ascii="Calibri" w:cs="Calibri" w:eastAsia="Calibri" w:hAnsi="Calibri"/>
        </w:rPr>
        <w:t xml:space="preserve">So, we will be giving for vehicle to those students who are like finally selected to the final round, ok. And one other thing is that if you damage the robot, you have to pay, ok. That's not other asset, that's IICSF, ok.</w:t>
      </w:r>
    </w:p>
    <w:p>
      <w:r>
        <w:rPr>
          <w:sz w:val="24"/>
          <w:szCs w:val="24"/>
          <w:rFonts w:ascii="Calibri" w:cs="Calibri" w:eastAsia="Calibri" w:hAnsi="Calibri"/>
        </w:rPr>
      </w:r>
    </w:p>
    <w:p>
      <w:r>
        <w:rPr>
          <w:sz w:val="24"/>
          <w:szCs w:val="24"/>
          <w:rFonts w:ascii="Calibri" w:cs="Calibri" w:eastAsia="Calibri" w:hAnsi="Calibri"/>
        </w:rPr>
        <w:t xml:space="preserve">Just like, just you have to take care of the robot, just saying that, ok. I know you will be taking care, but still like for precaution. It's a bit costly, that's why, ok.</w:t>
      </w:r>
    </w:p>
    <w:p>
      <w:r>
        <w:rPr>
          <w:sz w:val="24"/>
          <w:szCs w:val="24"/>
          <w:rFonts w:ascii="Calibri" w:cs="Calibri" w:eastAsia="Calibri" w:hAnsi="Calibri"/>
        </w:rPr>
      </w:r>
    </w:p>
    <w:p>
      <w:r>
        <w:rPr>
          <w:sz w:val="24"/>
          <w:szCs w:val="24"/>
          <w:rFonts w:ascii="Calibri" w:cs="Calibri" w:eastAsia="Calibri" w:hAnsi="Calibri"/>
        </w:rPr>
        <w:t xml:space="preserve">Ok, if you have any doubt, you can ask me right now. Ah, yeah, ok.</w:t>
      </w:r>
    </w:p>
    <w:p>
      <w:r>
        <w:t xml:space="preserve">
</w:t>
      </w:r>
      <w:r>
        <w:rPr>
          <w:b/>
          <w:bCs/>
          <w:sz w:val="24"/>
          <w:szCs w:val="24"/>
          <w:rFonts w:ascii="Calibri" w:cs="Calibri" w:eastAsia="Calibri" w:hAnsi="Calibri"/>
        </w:rPr>
        <w:t xml:space="preserve">Transcribed by </w:t>
      </w:r>
      <w:hyperlink w:history="1" r:id="rIdmu0f_ch5u2-pje3xidek8">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jvlt7jj5lq0a5lad3x2qg">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0u7f3hfmjbg75wphjy2o" Type="http://schemas.openxmlformats.org/officeDocument/2006/relationships/hyperlink" Target="https://turboscribe.ai/?ref=docx_export_upsell" TargetMode="External"/><Relationship Id="rIdd1dyfnesxcdz9achf5i2v" Type="http://schemas.openxmlformats.org/officeDocument/2006/relationships/hyperlink" Target="https://turboscribe.ai/subscribed?ref=docx_export_upsell" TargetMode="External"/><Relationship Id="rIdmu0f_ch5u2-pje3xidek8" Type="http://schemas.openxmlformats.org/officeDocument/2006/relationships/hyperlink" Target="https://turboscribe.ai/?ref=docx_export_upsell" TargetMode="External"/><Relationship Id="rIdjvlt7jj5lq0a5lad3x2qg"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 20260417 175327081</dc:title>
  <dc:creator>TurboScribe</dc:creator>
  <cp:lastModifiedBy>Un-named</cp:lastModifiedBy>
  <cp:revision>1</cp:revision>
  <dcterms:created xsi:type="dcterms:W3CDTF">2026-04-17T13:49:08.527Z</dcterms:created>
  <dcterms:modified xsi:type="dcterms:W3CDTF">2026-04-17T13:49:08.527Z</dcterms:modified>
</cp:coreProperties>
</file>

<file path=docProps/custom.xml><?xml version="1.0" encoding="utf-8"?>
<Properties xmlns="http://schemas.openxmlformats.org/officeDocument/2006/custom-properties" xmlns:vt="http://schemas.openxmlformats.org/officeDocument/2006/docPropsVTypes"/>
</file>