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80956" w14:textId="77777777" w:rsidR="00002C8A" w:rsidRPr="00002C8A" w:rsidRDefault="00002C8A" w:rsidP="00002C8A">
      <w:pPr>
        <w:pStyle w:val="Heading1"/>
      </w:pPr>
      <w:r w:rsidRPr="00002C8A">
        <w:t xml:space="preserve">Difference between I2C and SPI </w:t>
      </w:r>
      <w:proofErr w:type="gramStart"/>
      <w:r w:rsidRPr="00002C8A">
        <w:t>( I</w:t>
      </w:r>
      <w:proofErr w:type="gramEnd"/>
      <w:r w:rsidRPr="00002C8A">
        <w:t>2C vs SPI ), you should know.</w:t>
      </w:r>
    </w:p>
    <w:p w14:paraId="7C2B0EF7" w14:textId="77777777" w:rsidR="00002C8A" w:rsidRPr="00002C8A" w:rsidRDefault="00002C8A" w:rsidP="00002C8A">
      <w:pPr>
        <w:spacing w:after="0" w:line="240" w:lineRule="auto"/>
        <w:rPr>
          <w:rFonts w:ascii="Times New Roman" w:eastAsia="Times New Roman" w:hAnsi="Times New Roman" w:cs="Times New Roman"/>
          <w:caps/>
          <w:spacing w:val="12"/>
          <w:sz w:val="12"/>
          <w:szCs w:val="12"/>
          <w:lang w:eastAsia="en-PH"/>
        </w:rPr>
      </w:pPr>
      <w:r w:rsidRPr="00002C8A">
        <w:rPr>
          <w:rFonts w:ascii="Times New Roman" w:eastAsia="Times New Roman" w:hAnsi="Times New Roman" w:cs="Times New Roman"/>
          <w:caps/>
          <w:spacing w:val="12"/>
          <w:sz w:val="12"/>
          <w:szCs w:val="12"/>
          <w:lang w:eastAsia="en-PH"/>
        </w:rPr>
        <w:t>BY </w:t>
      </w:r>
      <w:hyperlink r:id="rId5" w:history="1">
        <w:r w:rsidRPr="00002C8A">
          <w:rPr>
            <w:rFonts w:ascii="Times New Roman" w:eastAsia="Times New Roman" w:hAnsi="Times New Roman" w:cs="Times New Roman"/>
            <w:b/>
            <w:bCs/>
            <w:caps/>
            <w:color w:val="262626"/>
            <w:spacing w:val="12"/>
            <w:sz w:val="12"/>
            <w:szCs w:val="12"/>
            <w:u w:val="single"/>
            <w:lang w:eastAsia="en-PH"/>
          </w:rPr>
          <w:t>AMLENDRA</w:t>
        </w:r>
      </w:hyperlink>
      <w:r w:rsidRPr="00002C8A">
        <w:rPr>
          <w:rFonts w:ascii="Times New Roman" w:eastAsia="Times New Roman" w:hAnsi="Times New Roman" w:cs="Times New Roman"/>
          <w:caps/>
          <w:spacing w:val="12"/>
          <w:sz w:val="12"/>
          <w:szCs w:val="12"/>
          <w:lang w:eastAsia="en-PH"/>
        </w:rPr>
        <w:t>ON </w:t>
      </w:r>
      <w:hyperlink r:id="rId6" w:history="1">
        <w:r w:rsidRPr="00002C8A">
          <w:rPr>
            <w:rFonts w:ascii="Times New Roman" w:eastAsia="Times New Roman" w:hAnsi="Times New Roman" w:cs="Times New Roman"/>
            <w:b/>
            <w:bCs/>
            <w:caps/>
            <w:color w:val="262626"/>
            <w:spacing w:val="12"/>
            <w:sz w:val="12"/>
            <w:szCs w:val="12"/>
            <w:u w:val="single"/>
            <w:lang w:eastAsia="en-PH"/>
          </w:rPr>
          <w:t>MARCH 16, 2018</w:t>
        </w:r>
      </w:hyperlink>
    </w:p>
    <w:p w14:paraId="1AEA1B22" w14:textId="77777777" w:rsidR="00002C8A" w:rsidRPr="00002C8A" w:rsidRDefault="005D2443" w:rsidP="00002C8A">
      <w:pPr>
        <w:spacing w:after="0" w:line="660" w:lineRule="atLeast"/>
        <w:jc w:val="center"/>
        <w:rPr>
          <w:rFonts w:ascii="Times New Roman" w:eastAsia="Times New Roman" w:hAnsi="Times New Roman" w:cs="Times New Roman"/>
          <w:caps/>
          <w:spacing w:val="12"/>
          <w:sz w:val="14"/>
          <w:szCs w:val="14"/>
          <w:lang w:eastAsia="en-PH"/>
        </w:rPr>
      </w:pPr>
      <w:hyperlink r:id="rId7" w:anchor="comments" w:history="1">
        <w:r w:rsidR="00002C8A" w:rsidRPr="00002C8A">
          <w:rPr>
            <w:rFonts w:ascii="Times New Roman" w:eastAsia="Times New Roman" w:hAnsi="Times New Roman" w:cs="Times New Roman"/>
            <w:b/>
            <w:bCs/>
            <w:caps/>
            <w:color w:val="262626"/>
            <w:spacing w:val="12"/>
            <w:sz w:val="14"/>
            <w:szCs w:val="14"/>
            <w:u w:val="single"/>
            <w:lang w:eastAsia="en-PH"/>
          </w:rPr>
          <w:t>21</w:t>
        </w:r>
      </w:hyperlink>
    </w:p>
    <w:p w14:paraId="221FB581" w14:textId="5EC21BCA" w:rsidR="00002C8A" w:rsidRPr="00002C8A" w:rsidRDefault="00002C8A" w:rsidP="00002C8A">
      <w:pPr>
        <w:shd w:val="clear" w:color="auto" w:fill="FFFFFF"/>
        <w:spacing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noProof/>
          <w:color w:val="262626"/>
          <w:sz w:val="20"/>
          <w:szCs w:val="20"/>
          <w:lang w:eastAsia="en-PH"/>
        </w:rPr>
        <w:drawing>
          <wp:inline distT="0" distB="0" distL="0" distR="0" wp14:anchorId="67A21C4F" wp14:editId="1F1AB5EE">
            <wp:extent cx="6645910" cy="2528570"/>
            <wp:effectExtent l="0" t="0" r="2540" b="5080"/>
            <wp:docPr id="4" name="Picture 4" descr="difference between I2C and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2C and S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2528570"/>
                    </a:xfrm>
                    <a:prstGeom prst="rect">
                      <a:avLst/>
                    </a:prstGeom>
                    <a:noFill/>
                    <a:ln>
                      <a:noFill/>
                    </a:ln>
                  </pic:spPr>
                </pic:pic>
              </a:graphicData>
            </a:graphic>
          </wp:inline>
        </w:drawing>
      </w:r>
    </w:p>
    <w:p w14:paraId="3582DAA6"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xml:space="preserve">There is a lot of serial communication protocol but in which I2C and SPI are very famous, In this article, I will discuss the difference between I2C and SPI </w:t>
      </w:r>
      <w:proofErr w:type="gramStart"/>
      <w:r w:rsidRPr="00002C8A">
        <w:rPr>
          <w:rFonts w:ascii="Raleway" w:eastAsia="Times New Roman" w:hAnsi="Raleway" w:cs="Helvetica"/>
          <w:color w:val="262626"/>
          <w:sz w:val="20"/>
          <w:szCs w:val="20"/>
          <w:lang w:eastAsia="en-PH"/>
        </w:rPr>
        <w:t>( I</w:t>
      </w:r>
      <w:proofErr w:type="gramEnd"/>
      <w:r w:rsidRPr="00002C8A">
        <w:rPr>
          <w:rFonts w:ascii="Raleway" w:eastAsia="Times New Roman" w:hAnsi="Raleway" w:cs="Helvetica"/>
          <w:color w:val="262626"/>
          <w:sz w:val="20"/>
          <w:szCs w:val="20"/>
          <w:lang w:eastAsia="en-PH"/>
        </w:rPr>
        <w:t>2C vs SPI ). I2C and SPI both are bus protocol to allow the user for short-distance, serial data transfer. I2C is two-wire communication made by Philips (Nowadays NXP) and SPI is made by Motorola. Both protocols are commonly used in electronic devices like smartphones, TV, and laptops to control peripherals like power management chips, memory devices, input devices, etc.</w:t>
      </w:r>
    </w:p>
    <w:p w14:paraId="780AE266" w14:textId="77777777" w:rsidR="00002C8A" w:rsidRPr="00002C8A" w:rsidRDefault="00002C8A" w:rsidP="00002C8A">
      <w:pPr>
        <w:shd w:val="clear" w:color="auto" w:fill="FFFFFF"/>
        <w:spacing w:before="450" w:after="0" w:line="240" w:lineRule="auto"/>
        <w:outlineLvl w:val="2"/>
        <w:rPr>
          <w:rFonts w:ascii="Century Gothic" w:eastAsia="Times New Roman" w:hAnsi="Century Gothic" w:cs="Helvetica"/>
          <w:b/>
          <w:bCs/>
          <w:color w:val="262626"/>
          <w:sz w:val="28"/>
          <w:szCs w:val="28"/>
          <w:lang w:eastAsia="en-PH"/>
        </w:rPr>
      </w:pPr>
      <w:r w:rsidRPr="00002C8A">
        <w:rPr>
          <w:rFonts w:ascii="Century Gothic" w:eastAsia="Times New Roman" w:hAnsi="Century Gothic" w:cs="Helvetica"/>
          <w:b/>
          <w:bCs/>
          <w:color w:val="262626"/>
          <w:sz w:val="28"/>
          <w:szCs w:val="28"/>
          <w:lang w:eastAsia="en-PH"/>
        </w:rPr>
        <w:t>What is I2C?</w:t>
      </w:r>
    </w:p>
    <w:p w14:paraId="549C69ED"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xml:space="preserve">I2C is a serial communication protocol. It provides good support to the slow devices, for example, EEPROM, ADC, and RTC </w:t>
      </w:r>
      <w:proofErr w:type="gramStart"/>
      <w:r w:rsidRPr="00002C8A">
        <w:rPr>
          <w:rFonts w:ascii="Raleway" w:eastAsia="Times New Roman" w:hAnsi="Raleway" w:cs="Helvetica"/>
          <w:color w:val="262626"/>
          <w:sz w:val="20"/>
          <w:szCs w:val="20"/>
          <w:lang w:eastAsia="en-PH"/>
        </w:rPr>
        <w:t>etc.I</w:t>
      </w:r>
      <w:proofErr w:type="gramEnd"/>
      <w:r w:rsidRPr="00002C8A">
        <w:rPr>
          <w:rFonts w:ascii="Raleway" w:eastAsia="Times New Roman" w:hAnsi="Raleway" w:cs="Helvetica"/>
          <w:color w:val="262626"/>
          <w:sz w:val="20"/>
          <w:szCs w:val="20"/>
          <w:lang w:eastAsia="en-PH"/>
        </w:rPr>
        <w:t>2c are not only used with the single board but also used with the other external components which have connected with boards through the cables.</w:t>
      </w:r>
    </w:p>
    <w:p w14:paraId="0F988124"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I2C is basically a two-wire communication protocol. It uses only two-wire for communication. In which one wire is used for the data (SDA) and other wire is used for the clock (SCL).</w:t>
      </w:r>
    </w:p>
    <w:p w14:paraId="689F05F6"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xml:space="preserve">In I2C, both buses are bidirectional, which means the master able to send and receive the data from the slave. The clock bus is controlled by the master but in some </w:t>
      </w:r>
      <w:proofErr w:type="gramStart"/>
      <w:r w:rsidRPr="00002C8A">
        <w:rPr>
          <w:rFonts w:ascii="Raleway" w:eastAsia="Times New Roman" w:hAnsi="Raleway" w:cs="Helvetica"/>
          <w:color w:val="262626"/>
          <w:sz w:val="20"/>
          <w:szCs w:val="20"/>
          <w:lang w:eastAsia="en-PH"/>
        </w:rPr>
        <w:t>situations</w:t>
      </w:r>
      <w:proofErr w:type="gramEnd"/>
      <w:r w:rsidRPr="00002C8A">
        <w:rPr>
          <w:rFonts w:ascii="Raleway" w:eastAsia="Times New Roman" w:hAnsi="Raleway" w:cs="Helvetica"/>
          <w:color w:val="262626"/>
          <w:sz w:val="20"/>
          <w:szCs w:val="20"/>
          <w:lang w:eastAsia="en-PH"/>
        </w:rPr>
        <w:t xml:space="preserve"> slave is also able to suppress the clock signal, but we will discuss it later.</w:t>
      </w:r>
    </w:p>
    <w:p w14:paraId="37B49DF0" w14:textId="16198948"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noProof/>
          <w:color w:val="262626"/>
          <w:sz w:val="20"/>
          <w:szCs w:val="20"/>
          <w:lang w:eastAsia="en-PH"/>
        </w:rPr>
        <w:drawing>
          <wp:inline distT="0" distB="0" distL="0" distR="0" wp14:anchorId="5124EDEC" wp14:editId="4497FEDF">
            <wp:extent cx="2857500" cy="100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009650"/>
                    </a:xfrm>
                    <a:prstGeom prst="rect">
                      <a:avLst/>
                    </a:prstGeom>
                    <a:noFill/>
                    <a:ln>
                      <a:noFill/>
                    </a:ln>
                  </pic:spPr>
                </pic:pic>
              </a:graphicData>
            </a:graphic>
          </wp:inline>
        </w:drawing>
      </w:r>
    </w:p>
    <w:p w14:paraId="271BC56C"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xml:space="preserve">Additionally, an I2C bus is used in the various control architecture, for example, </w:t>
      </w:r>
      <w:proofErr w:type="spellStart"/>
      <w:r w:rsidRPr="00002C8A">
        <w:rPr>
          <w:rFonts w:ascii="Raleway" w:eastAsia="Times New Roman" w:hAnsi="Raleway" w:cs="Helvetica"/>
          <w:color w:val="262626"/>
          <w:sz w:val="20"/>
          <w:szCs w:val="20"/>
          <w:lang w:eastAsia="en-PH"/>
        </w:rPr>
        <w:t>SMBus</w:t>
      </w:r>
      <w:proofErr w:type="spellEnd"/>
      <w:r w:rsidRPr="00002C8A">
        <w:rPr>
          <w:rFonts w:ascii="Raleway" w:eastAsia="Times New Roman" w:hAnsi="Raleway" w:cs="Helvetica"/>
          <w:color w:val="262626"/>
          <w:sz w:val="20"/>
          <w:szCs w:val="20"/>
          <w:lang w:eastAsia="en-PH"/>
        </w:rPr>
        <w:t xml:space="preserve"> (System Management Bus), </w:t>
      </w:r>
      <w:proofErr w:type="spellStart"/>
      <w:r w:rsidRPr="00002C8A">
        <w:rPr>
          <w:rFonts w:ascii="Raleway" w:eastAsia="Times New Roman" w:hAnsi="Raleway" w:cs="Helvetica"/>
          <w:color w:val="262626"/>
          <w:sz w:val="20"/>
          <w:szCs w:val="20"/>
          <w:lang w:eastAsia="en-PH"/>
        </w:rPr>
        <w:t>PMBus</w:t>
      </w:r>
      <w:proofErr w:type="spellEnd"/>
      <w:r w:rsidRPr="00002C8A">
        <w:rPr>
          <w:rFonts w:ascii="Raleway" w:eastAsia="Times New Roman" w:hAnsi="Raleway" w:cs="Helvetica"/>
          <w:color w:val="262626"/>
          <w:sz w:val="20"/>
          <w:szCs w:val="20"/>
          <w:lang w:eastAsia="en-PH"/>
        </w:rPr>
        <w:t xml:space="preserve"> (Power Management Bus), IPMI (Intelligent Platform Management Interface), etc.</w:t>
      </w:r>
    </w:p>
    <w:p w14:paraId="6F7193C7"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w:t>
      </w:r>
    </w:p>
    <w:p w14:paraId="733F276F"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b/>
          <w:bCs/>
          <w:color w:val="262626"/>
          <w:sz w:val="20"/>
          <w:szCs w:val="20"/>
          <w:lang w:eastAsia="en-PH"/>
        </w:rPr>
        <w:t>Read the article to know I2C protocol in detail: </w:t>
      </w:r>
      <w:hyperlink r:id="rId10" w:tgtFrame="_blank" w:history="1">
        <w:r w:rsidRPr="00002C8A">
          <w:rPr>
            <w:rFonts w:ascii="Raleway" w:eastAsia="Times New Roman" w:hAnsi="Raleway" w:cs="Helvetica"/>
            <w:b/>
            <w:bCs/>
            <w:color w:val="262626"/>
            <w:sz w:val="20"/>
            <w:szCs w:val="20"/>
            <w:u w:val="single"/>
            <w:lang w:eastAsia="en-PH"/>
          </w:rPr>
          <w:t>Understanding of I2C Protocol.</w:t>
        </w:r>
      </w:hyperlink>
    </w:p>
    <w:p w14:paraId="58D8CE20"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w:t>
      </w:r>
    </w:p>
    <w:p w14:paraId="106884C2" w14:textId="77777777" w:rsidR="00002C8A" w:rsidRPr="00002C8A" w:rsidRDefault="00002C8A" w:rsidP="00002C8A">
      <w:pPr>
        <w:shd w:val="clear" w:color="auto" w:fill="FFFFFF"/>
        <w:spacing w:before="450" w:after="0" w:line="240" w:lineRule="auto"/>
        <w:outlineLvl w:val="2"/>
        <w:rPr>
          <w:rFonts w:ascii="Century Gothic" w:eastAsia="Times New Roman" w:hAnsi="Century Gothic" w:cs="Helvetica"/>
          <w:b/>
          <w:bCs/>
          <w:color w:val="262626"/>
          <w:sz w:val="28"/>
          <w:szCs w:val="28"/>
          <w:lang w:eastAsia="en-PH"/>
        </w:rPr>
      </w:pPr>
      <w:r w:rsidRPr="00002C8A">
        <w:rPr>
          <w:rFonts w:ascii="Century Gothic" w:eastAsia="Times New Roman" w:hAnsi="Century Gothic" w:cs="Helvetica"/>
          <w:b/>
          <w:bCs/>
          <w:color w:val="262626"/>
          <w:sz w:val="28"/>
          <w:szCs w:val="28"/>
          <w:lang w:eastAsia="en-PH"/>
        </w:rPr>
        <w:t>Advantages of I2C communication protocol</w:t>
      </w:r>
    </w:p>
    <w:p w14:paraId="14B9C5DE"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There is a lot of advantage of I2C protocol which makes the user helpless to use the I2C protocol in many applications.</w:t>
      </w:r>
    </w:p>
    <w:p w14:paraId="35E8A2C0" w14:textId="77777777" w:rsidR="00002C8A" w:rsidRPr="00002C8A" w:rsidRDefault="00002C8A" w:rsidP="00002C8A">
      <w:pPr>
        <w:numPr>
          <w:ilvl w:val="0"/>
          <w:numId w:val="1"/>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It is the synchronous communication protocol, so no need of precise oscillators for the master and slave.</w:t>
      </w:r>
    </w:p>
    <w:p w14:paraId="38B87611" w14:textId="77777777" w:rsidR="00002C8A" w:rsidRPr="00002C8A" w:rsidRDefault="00002C8A" w:rsidP="00002C8A">
      <w:pPr>
        <w:numPr>
          <w:ilvl w:val="0"/>
          <w:numId w:val="1"/>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It requires only two-wire, one wire for the data (SDA), and other wire for the clock (SCL).</w:t>
      </w:r>
    </w:p>
    <w:p w14:paraId="17964D9C" w14:textId="77777777" w:rsidR="00002C8A" w:rsidRPr="00002C8A" w:rsidRDefault="00002C8A" w:rsidP="00002C8A">
      <w:pPr>
        <w:numPr>
          <w:ilvl w:val="0"/>
          <w:numId w:val="1"/>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It provides the flexibility to the user to select the transmission rate as per the requirements.</w:t>
      </w:r>
    </w:p>
    <w:p w14:paraId="7C2C0E91" w14:textId="77777777" w:rsidR="00002C8A" w:rsidRPr="00002C8A" w:rsidRDefault="00002C8A" w:rsidP="00002C8A">
      <w:pPr>
        <w:numPr>
          <w:ilvl w:val="0"/>
          <w:numId w:val="1"/>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In I2C Bus, each device on the bus is independently addressable.</w:t>
      </w:r>
    </w:p>
    <w:p w14:paraId="4137DA05" w14:textId="77777777" w:rsidR="00002C8A" w:rsidRPr="00002C8A" w:rsidRDefault="00002C8A" w:rsidP="00002C8A">
      <w:pPr>
        <w:numPr>
          <w:ilvl w:val="0"/>
          <w:numId w:val="1"/>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It follows the master and slave relationships.</w:t>
      </w:r>
    </w:p>
    <w:p w14:paraId="16B3C9B6" w14:textId="77777777" w:rsidR="00002C8A" w:rsidRPr="00002C8A" w:rsidRDefault="00002C8A" w:rsidP="00002C8A">
      <w:pPr>
        <w:numPr>
          <w:ilvl w:val="0"/>
          <w:numId w:val="1"/>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It has the capability to handle multiple masters and multiple slaves on the I2C Bus.</w:t>
      </w:r>
    </w:p>
    <w:p w14:paraId="0A4E0112" w14:textId="77777777" w:rsidR="00002C8A" w:rsidRPr="00002C8A" w:rsidRDefault="00002C8A" w:rsidP="00002C8A">
      <w:pPr>
        <w:numPr>
          <w:ilvl w:val="0"/>
          <w:numId w:val="1"/>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I2C has some important features like arbitration, clock synchronization, and clock stretching.</w:t>
      </w:r>
    </w:p>
    <w:p w14:paraId="6D8BBA9F" w14:textId="77777777" w:rsidR="00002C8A" w:rsidRPr="00002C8A" w:rsidRDefault="00002C8A" w:rsidP="00002C8A">
      <w:pPr>
        <w:numPr>
          <w:ilvl w:val="0"/>
          <w:numId w:val="1"/>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lastRenderedPageBreak/>
        <w:t>I2C provides ACK/NACK (acknowledgment/ Not-acknowledgement) features that provide help in error handling.</w:t>
      </w:r>
    </w:p>
    <w:p w14:paraId="2483509D"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w:t>
      </w:r>
    </w:p>
    <w:p w14:paraId="5CB84B69" w14:textId="77777777" w:rsidR="00002C8A" w:rsidRPr="00002C8A" w:rsidRDefault="00002C8A" w:rsidP="00002C8A">
      <w:pPr>
        <w:shd w:val="clear" w:color="auto" w:fill="FFFFFF"/>
        <w:spacing w:before="450" w:after="0" w:line="240" w:lineRule="auto"/>
        <w:outlineLvl w:val="2"/>
        <w:rPr>
          <w:rFonts w:ascii="Century Gothic" w:eastAsia="Times New Roman" w:hAnsi="Century Gothic" w:cs="Helvetica"/>
          <w:b/>
          <w:bCs/>
          <w:color w:val="262626"/>
          <w:sz w:val="28"/>
          <w:szCs w:val="28"/>
          <w:lang w:eastAsia="en-PH"/>
        </w:rPr>
      </w:pPr>
      <w:r w:rsidRPr="00002C8A">
        <w:rPr>
          <w:rFonts w:ascii="Century Gothic" w:eastAsia="Times New Roman" w:hAnsi="Century Gothic" w:cs="Helvetica"/>
          <w:b/>
          <w:bCs/>
          <w:color w:val="262626"/>
          <w:sz w:val="28"/>
          <w:szCs w:val="28"/>
          <w:lang w:eastAsia="en-PH"/>
        </w:rPr>
        <w:t>Some important limitation of I2C communication protocol</w:t>
      </w:r>
    </w:p>
    <w:p w14:paraId="2531D3B6"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An I2C protocol has a lot of advantage but beside it, I2C has a few limitations.</w:t>
      </w:r>
    </w:p>
    <w:p w14:paraId="0393BB6C" w14:textId="77777777" w:rsidR="00002C8A" w:rsidRPr="00002C8A" w:rsidRDefault="00002C8A" w:rsidP="00002C8A">
      <w:pPr>
        <w:numPr>
          <w:ilvl w:val="0"/>
          <w:numId w:val="2"/>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It consumes more power than other serial communication busses due to open-drain topology.</w:t>
      </w:r>
    </w:p>
    <w:p w14:paraId="5589CA97" w14:textId="77777777" w:rsidR="00002C8A" w:rsidRPr="00002C8A" w:rsidRDefault="00002C8A" w:rsidP="00002C8A">
      <w:pPr>
        <w:numPr>
          <w:ilvl w:val="0"/>
          <w:numId w:val="2"/>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It is good only for a short distance.</w:t>
      </w:r>
    </w:p>
    <w:p w14:paraId="222DF114" w14:textId="77777777" w:rsidR="00002C8A" w:rsidRPr="00002C8A" w:rsidRDefault="00002C8A" w:rsidP="00002C8A">
      <w:pPr>
        <w:numPr>
          <w:ilvl w:val="0"/>
          <w:numId w:val="2"/>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I2C protocol has some limitation for the number of slaves, the number of the slave depends on the capacitance of the I2C bus.</w:t>
      </w:r>
    </w:p>
    <w:p w14:paraId="57864728" w14:textId="77777777" w:rsidR="00002C8A" w:rsidRPr="00002C8A" w:rsidRDefault="00002C8A" w:rsidP="00002C8A">
      <w:pPr>
        <w:numPr>
          <w:ilvl w:val="0"/>
          <w:numId w:val="2"/>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 xml:space="preserve">It only provides a few limited communication </w:t>
      </w:r>
      <w:proofErr w:type="gramStart"/>
      <w:r w:rsidRPr="00002C8A">
        <w:rPr>
          <w:rFonts w:ascii="Helvetica" w:eastAsia="Times New Roman" w:hAnsi="Helvetica" w:cs="Helvetica"/>
          <w:color w:val="262626"/>
          <w:sz w:val="20"/>
          <w:szCs w:val="20"/>
          <w:lang w:eastAsia="en-PH"/>
        </w:rPr>
        <w:t>speed</w:t>
      </w:r>
      <w:proofErr w:type="gramEnd"/>
      <w:r w:rsidRPr="00002C8A">
        <w:rPr>
          <w:rFonts w:ascii="Helvetica" w:eastAsia="Times New Roman" w:hAnsi="Helvetica" w:cs="Helvetica"/>
          <w:color w:val="262626"/>
          <w:sz w:val="20"/>
          <w:szCs w:val="20"/>
          <w:lang w:eastAsia="en-PH"/>
        </w:rPr>
        <w:t xml:space="preserve"> like 100 kbit/s,400 kbit/s, etc.</w:t>
      </w:r>
    </w:p>
    <w:p w14:paraId="5564C0E4" w14:textId="77777777" w:rsidR="00002C8A" w:rsidRPr="00002C8A" w:rsidRDefault="00002C8A" w:rsidP="00002C8A">
      <w:pPr>
        <w:numPr>
          <w:ilvl w:val="0"/>
          <w:numId w:val="2"/>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In I2c, devices can set their communication speed, slower operational devices can delay the operation of faster speed devices.</w:t>
      </w:r>
    </w:p>
    <w:p w14:paraId="1548D23B"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w:t>
      </w:r>
    </w:p>
    <w:p w14:paraId="25B5EE63" w14:textId="77777777" w:rsidR="00002C8A" w:rsidRPr="00002C8A" w:rsidRDefault="00002C8A" w:rsidP="00002C8A">
      <w:pPr>
        <w:shd w:val="clear" w:color="auto" w:fill="FFFFFF"/>
        <w:spacing w:before="450" w:after="0" w:line="240" w:lineRule="auto"/>
        <w:outlineLvl w:val="2"/>
        <w:rPr>
          <w:rFonts w:ascii="Century Gothic" w:eastAsia="Times New Roman" w:hAnsi="Century Gothic" w:cs="Helvetica"/>
          <w:b/>
          <w:bCs/>
          <w:color w:val="262626"/>
          <w:sz w:val="28"/>
          <w:szCs w:val="28"/>
          <w:lang w:eastAsia="en-PH"/>
        </w:rPr>
      </w:pPr>
      <w:r w:rsidRPr="00002C8A">
        <w:rPr>
          <w:rFonts w:ascii="Century Gothic" w:eastAsia="Times New Roman" w:hAnsi="Century Gothic" w:cs="Helvetica"/>
          <w:b/>
          <w:bCs/>
          <w:color w:val="262626"/>
          <w:sz w:val="28"/>
          <w:szCs w:val="28"/>
          <w:lang w:eastAsia="en-PH"/>
        </w:rPr>
        <w:t>What is SPI?</w:t>
      </w:r>
    </w:p>
    <w:p w14:paraId="4F871458"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The serial peripheral interface is four wire-based full-duplex communication protocol these wire generally known as MOSI (master out slave in), MISO (master in slave out), SCL (a serial clock which produces by the master) and SS (slave select line which use to select specific slave during the communication).</w:t>
      </w:r>
    </w:p>
    <w:p w14:paraId="0C245FA5" w14:textId="775FC37E"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noProof/>
          <w:color w:val="262626"/>
          <w:sz w:val="20"/>
          <w:szCs w:val="20"/>
          <w:lang w:eastAsia="en-PH"/>
        </w:rPr>
        <w:drawing>
          <wp:inline distT="0" distB="0" distL="0" distR="0" wp14:anchorId="10C84DCE" wp14:editId="58F62E6C">
            <wp:extent cx="3333750" cy="1035050"/>
            <wp:effectExtent l="0" t="0" r="0" b="0"/>
            <wp:docPr id="2" name="Picture 2" descr="SPI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1035050"/>
                    </a:xfrm>
                    <a:prstGeom prst="rect">
                      <a:avLst/>
                    </a:prstGeom>
                    <a:noFill/>
                    <a:ln>
                      <a:noFill/>
                    </a:ln>
                  </pic:spPr>
                </pic:pic>
              </a:graphicData>
            </a:graphic>
          </wp:inline>
        </w:drawing>
      </w:r>
    </w:p>
    <w:p w14:paraId="6A75F117"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SPI follows the master and slave architecture and communication is always started by the master. Like I2C it is also a synchronous communication protocol because the clock is shared by the master and slave.</w:t>
      </w:r>
    </w:p>
    <w:p w14:paraId="49AEE961"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SPI is supported only multi-slave does not support multi-master and slaves are selected by the slave select signal. In SPI during the communication data is shifted out from the master and shifted into the slave vice- versa through the shift register.</w:t>
      </w:r>
    </w:p>
    <w:p w14:paraId="563C08E7"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w:t>
      </w:r>
    </w:p>
    <w:p w14:paraId="582E5784" w14:textId="77777777" w:rsidR="00002C8A" w:rsidRPr="00002C8A" w:rsidRDefault="00002C8A" w:rsidP="00002C8A">
      <w:pPr>
        <w:shd w:val="clear" w:color="auto" w:fill="FFFFFF"/>
        <w:spacing w:before="450" w:after="0" w:line="240" w:lineRule="auto"/>
        <w:outlineLvl w:val="2"/>
        <w:rPr>
          <w:rFonts w:ascii="Century Gothic" w:eastAsia="Times New Roman" w:hAnsi="Century Gothic" w:cs="Helvetica"/>
          <w:b/>
          <w:bCs/>
          <w:color w:val="262626"/>
          <w:sz w:val="28"/>
          <w:szCs w:val="28"/>
          <w:lang w:eastAsia="en-PH"/>
        </w:rPr>
      </w:pPr>
      <w:r w:rsidRPr="00002C8A">
        <w:rPr>
          <w:rFonts w:ascii="Century Gothic" w:eastAsia="Times New Roman" w:hAnsi="Century Gothic" w:cs="Helvetica"/>
          <w:b/>
          <w:bCs/>
          <w:color w:val="262626"/>
          <w:sz w:val="28"/>
          <w:szCs w:val="28"/>
          <w:lang w:eastAsia="en-PH"/>
        </w:rPr>
        <w:t>Advantages of SPI communication protocol</w:t>
      </w:r>
    </w:p>
    <w:p w14:paraId="04E03561" w14:textId="77777777" w:rsidR="00002C8A" w:rsidRPr="00002C8A" w:rsidRDefault="00002C8A" w:rsidP="00002C8A">
      <w:pPr>
        <w:numPr>
          <w:ilvl w:val="0"/>
          <w:numId w:val="3"/>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There is no start and stop bits, so the data can be streamed continuously without interruption.</w:t>
      </w:r>
    </w:p>
    <w:p w14:paraId="286C7639" w14:textId="77777777" w:rsidR="00002C8A" w:rsidRPr="00002C8A" w:rsidRDefault="00002C8A" w:rsidP="00002C8A">
      <w:pPr>
        <w:numPr>
          <w:ilvl w:val="0"/>
          <w:numId w:val="3"/>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It supports full-duplex.</w:t>
      </w:r>
    </w:p>
    <w:p w14:paraId="64003415" w14:textId="77777777" w:rsidR="00002C8A" w:rsidRPr="00002C8A" w:rsidRDefault="00002C8A" w:rsidP="00002C8A">
      <w:pPr>
        <w:numPr>
          <w:ilvl w:val="0"/>
          <w:numId w:val="3"/>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No need for precision oscillators in slave devices as it uses a master’s clock.</w:t>
      </w:r>
    </w:p>
    <w:p w14:paraId="76DAFF7D" w14:textId="77777777" w:rsidR="00002C8A" w:rsidRPr="00002C8A" w:rsidRDefault="00002C8A" w:rsidP="00002C8A">
      <w:pPr>
        <w:numPr>
          <w:ilvl w:val="0"/>
          <w:numId w:val="3"/>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No complicated slave addressing system like I2C.</w:t>
      </w:r>
    </w:p>
    <w:p w14:paraId="4A8853E6" w14:textId="77777777" w:rsidR="00002C8A" w:rsidRPr="00002C8A" w:rsidRDefault="00002C8A" w:rsidP="00002C8A">
      <w:pPr>
        <w:numPr>
          <w:ilvl w:val="0"/>
          <w:numId w:val="3"/>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Higher data transfer rate than I2C (almost twice as fast).</w:t>
      </w:r>
    </w:p>
    <w:p w14:paraId="6B077133" w14:textId="77777777" w:rsidR="00002C8A" w:rsidRPr="00002C8A" w:rsidRDefault="00002C8A" w:rsidP="00002C8A">
      <w:pPr>
        <w:numPr>
          <w:ilvl w:val="0"/>
          <w:numId w:val="3"/>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Separate MISO and MOSI lines, so data can be sent and received at the same time.</w:t>
      </w:r>
    </w:p>
    <w:p w14:paraId="178E98C8" w14:textId="77777777" w:rsidR="00002C8A" w:rsidRPr="00002C8A" w:rsidRDefault="00002C8A" w:rsidP="00002C8A">
      <w:pPr>
        <w:numPr>
          <w:ilvl w:val="0"/>
          <w:numId w:val="3"/>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Simple software implementation.</w:t>
      </w:r>
    </w:p>
    <w:p w14:paraId="5487EFD2"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w:t>
      </w:r>
    </w:p>
    <w:p w14:paraId="7E0829D8" w14:textId="77777777" w:rsidR="00002C8A" w:rsidRPr="00002C8A" w:rsidRDefault="00002C8A" w:rsidP="00002C8A">
      <w:pPr>
        <w:shd w:val="clear" w:color="auto" w:fill="FFFFFF"/>
        <w:spacing w:before="450" w:after="0" w:line="240" w:lineRule="auto"/>
        <w:outlineLvl w:val="2"/>
        <w:rPr>
          <w:rFonts w:ascii="Century Gothic" w:eastAsia="Times New Roman" w:hAnsi="Century Gothic" w:cs="Helvetica"/>
          <w:b/>
          <w:bCs/>
          <w:color w:val="262626"/>
          <w:sz w:val="28"/>
          <w:szCs w:val="28"/>
          <w:lang w:eastAsia="en-PH"/>
        </w:rPr>
      </w:pPr>
      <w:r w:rsidRPr="00002C8A">
        <w:rPr>
          <w:rFonts w:ascii="Century Gothic" w:eastAsia="Times New Roman" w:hAnsi="Century Gothic" w:cs="Helvetica"/>
          <w:b/>
          <w:bCs/>
          <w:color w:val="262626"/>
          <w:sz w:val="28"/>
          <w:szCs w:val="28"/>
          <w:lang w:eastAsia="en-PH"/>
        </w:rPr>
        <w:t>Disadvantages of SPI communication protocol</w:t>
      </w:r>
    </w:p>
    <w:p w14:paraId="1A3A4C84" w14:textId="77777777" w:rsidR="00002C8A" w:rsidRPr="00002C8A" w:rsidRDefault="00002C8A" w:rsidP="00002C8A">
      <w:pPr>
        <w:numPr>
          <w:ilvl w:val="0"/>
          <w:numId w:val="4"/>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If there is more than one slave in communication then the wiring will be complex.</w:t>
      </w:r>
    </w:p>
    <w:p w14:paraId="49961FF8" w14:textId="77777777" w:rsidR="00002C8A" w:rsidRPr="00002C8A" w:rsidRDefault="00002C8A" w:rsidP="00002C8A">
      <w:pPr>
        <w:numPr>
          <w:ilvl w:val="0"/>
          <w:numId w:val="4"/>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Uses four wires (I2C and UARTs use two).</w:t>
      </w:r>
    </w:p>
    <w:p w14:paraId="1F5559E4" w14:textId="77777777" w:rsidR="00002C8A" w:rsidRPr="00002C8A" w:rsidRDefault="00002C8A" w:rsidP="00002C8A">
      <w:pPr>
        <w:numPr>
          <w:ilvl w:val="0"/>
          <w:numId w:val="4"/>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No acknowledgment that the data has been successfully received (I2C has this).</w:t>
      </w:r>
    </w:p>
    <w:p w14:paraId="28664FC7" w14:textId="77777777" w:rsidR="00002C8A" w:rsidRPr="00002C8A" w:rsidRDefault="00002C8A" w:rsidP="00002C8A">
      <w:pPr>
        <w:numPr>
          <w:ilvl w:val="0"/>
          <w:numId w:val="4"/>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No form of error checking like the parity bit in UART.</w:t>
      </w:r>
    </w:p>
    <w:p w14:paraId="780F57DC" w14:textId="77777777" w:rsidR="00002C8A" w:rsidRPr="00002C8A" w:rsidRDefault="00002C8A" w:rsidP="00002C8A">
      <w:pPr>
        <w:numPr>
          <w:ilvl w:val="0"/>
          <w:numId w:val="4"/>
        </w:numPr>
        <w:shd w:val="clear" w:color="auto" w:fill="FFFFFF"/>
        <w:spacing w:before="100" w:beforeAutospacing="1" w:after="0" w:line="240" w:lineRule="auto"/>
        <w:rPr>
          <w:rFonts w:ascii="Helvetica" w:eastAsia="Times New Roman" w:hAnsi="Helvetica" w:cs="Helvetica"/>
          <w:color w:val="262626"/>
          <w:sz w:val="20"/>
          <w:szCs w:val="20"/>
          <w:lang w:eastAsia="en-PH"/>
        </w:rPr>
      </w:pPr>
      <w:r w:rsidRPr="00002C8A">
        <w:rPr>
          <w:rFonts w:ascii="Helvetica" w:eastAsia="Times New Roman" w:hAnsi="Helvetica" w:cs="Helvetica"/>
          <w:color w:val="262626"/>
          <w:sz w:val="20"/>
          <w:szCs w:val="20"/>
          <w:lang w:eastAsia="en-PH"/>
        </w:rPr>
        <w:t>It only allows for a single master.</w:t>
      </w:r>
    </w:p>
    <w:p w14:paraId="7FAA9991"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If you want to learn STM32 from scratch, you should follow this course “</w:t>
      </w:r>
      <w:hyperlink r:id="rId12" w:tgtFrame="_blank" w:history="1">
        <w:r w:rsidRPr="00002C8A">
          <w:rPr>
            <w:rFonts w:ascii="Raleway" w:eastAsia="Times New Roman" w:hAnsi="Raleway" w:cs="Helvetica"/>
            <w:b/>
            <w:bCs/>
            <w:color w:val="262626"/>
            <w:sz w:val="20"/>
            <w:szCs w:val="20"/>
            <w:u w:val="single"/>
            <w:lang w:eastAsia="en-PH"/>
          </w:rPr>
          <w:t>Mastering Microcontroller with Embedded Driver Development</w:t>
        </w:r>
      </w:hyperlink>
      <w:r w:rsidRPr="00002C8A">
        <w:rPr>
          <w:rFonts w:ascii="Raleway" w:eastAsia="Times New Roman" w:hAnsi="Raleway" w:cs="Helvetica"/>
          <w:color w:val="262626"/>
          <w:sz w:val="20"/>
          <w:szCs w:val="20"/>
          <w:lang w:eastAsia="en-PH"/>
        </w:rPr>
        <w:t>“. The course contains video lectures of 18.5-hours length covering all topics like, Microcontroller &amp; Peripheral Driver Development for STM32 GPIO, I2C, SPI, USART using Embedded C.</w:t>
      </w:r>
    </w:p>
    <w:p w14:paraId="4ED23940" w14:textId="5D895A48"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b/>
          <w:bCs/>
          <w:noProof/>
          <w:color w:val="262626"/>
          <w:sz w:val="20"/>
          <w:szCs w:val="20"/>
          <w:lang w:eastAsia="en-PH"/>
        </w:rPr>
        <w:lastRenderedPageBreak/>
        <w:drawing>
          <wp:inline distT="0" distB="0" distL="0" distR="0" wp14:anchorId="6F5D8DDB" wp14:editId="005BD1B9">
            <wp:extent cx="3810000" cy="1905000"/>
            <wp:effectExtent l="0" t="0" r="0" b="0"/>
            <wp:docPr id="1" name="Picture 1">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4BF566C"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w:t>
      </w:r>
    </w:p>
    <w:p w14:paraId="1B635FA7" w14:textId="77777777"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r w:rsidRPr="00002C8A">
        <w:rPr>
          <w:rFonts w:ascii="Raleway" w:eastAsia="Times New Roman" w:hAnsi="Raleway" w:cs="Helvetica"/>
          <w:color w:val="262626"/>
          <w:sz w:val="20"/>
          <w:szCs w:val="20"/>
          <w:lang w:eastAsia="en-PH"/>
        </w:rPr>
        <w:t xml:space="preserve">In the embedded system, I2C and SPI both play an important role. Both communication protocols are the example of synchronous communication but still, both have some important differences. In the below table, I have pointed out some common differences between </w:t>
      </w:r>
      <w:proofErr w:type="gramStart"/>
      <w:r w:rsidRPr="00002C8A">
        <w:rPr>
          <w:rFonts w:ascii="Raleway" w:eastAsia="Times New Roman" w:hAnsi="Raleway" w:cs="Helvetica"/>
          <w:color w:val="262626"/>
          <w:sz w:val="20"/>
          <w:szCs w:val="20"/>
          <w:lang w:eastAsia="en-PH"/>
        </w:rPr>
        <w:t>SPI  and</w:t>
      </w:r>
      <w:proofErr w:type="gramEnd"/>
      <w:r w:rsidRPr="00002C8A">
        <w:rPr>
          <w:rFonts w:ascii="Raleway" w:eastAsia="Times New Roman" w:hAnsi="Raleway" w:cs="Helvetica"/>
          <w:color w:val="262626"/>
          <w:sz w:val="20"/>
          <w:szCs w:val="20"/>
          <w:lang w:eastAsia="en-PH"/>
        </w:rPr>
        <w:t xml:space="preserve"> I2C ( SPI vs I2C ).</w:t>
      </w:r>
    </w:p>
    <w:p w14:paraId="4E594B28" w14:textId="77777777" w:rsidR="00002C8A" w:rsidRPr="00002C8A" w:rsidRDefault="00002C8A" w:rsidP="00002C8A">
      <w:pPr>
        <w:shd w:val="clear" w:color="auto" w:fill="FFFFFF"/>
        <w:spacing w:before="450" w:after="0" w:line="240" w:lineRule="auto"/>
        <w:outlineLvl w:val="3"/>
        <w:rPr>
          <w:rFonts w:ascii="Raleway" w:eastAsia="Times New Roman" w:hAnsi="Raleway" w:cs="Helvetica"/>
          <w:b/>
          <w:bCs/>
          <w:color w:val="262626"/>
          <w:sz w:val="24"/>
          <w:lang w:eastAsia="en-PH"/>
        </w:rPr>
      </w:pPr>
      <w:r w:rsidRPr="00002C8A">
        <w:rPr>
          <w:rFonts w:ascii="Raleway" w:eastAsia="Times New Roman" w:hAnsi="Raleway" w:cs="Helvetica"/>
          <w:b/>
          <w:bCs/>
          <w:color w:val="262626"/>
          <w:sz w:val="24"/>
          <w:lang w:eastAsia="en-PH"/>
        </w:rPr>
        <w:t xml:space="preserve">The important difference between I2C and SPI </w:t>
      </w:r>
      <w:proofErr w:type="gramStart"/>
      <w:r w:rsidRPr="00002C8A">
        <w:rPr>
          <w:rFonts w:ascii="Raleway" w:eastAsia="Times New Roman" w:hAnsi="Raleway" w:cs="Helvetica"/>
          <w:b/>
          <w:bCs/>
          <w:color w:val="262626"/>
          <w:sz w:val="24"/>
          <w:lang w:eastAsia="en-PH"/>
        </w:rPr>
        <w:t>( I</w:t>
      </w:r>
      <w:proofErr w:type="gramEnd"/>
      <w:r w:rsidRPr="00002C8A">
        <w:rPr>
          <w:rFonts w:ascii="Raleway" w:eastAsia="Times New Roman" w:hAnsi="Raleway" w:cs="Helvetica"/>
          <w:b/>
          <w:bCs/>
          <w:color w:val="262626"/>
          <w:sz w:val="24"/>
          <w:lang w:eastAsia="en-PH"/>
        </w:rPr>
        <w:t>2C vs SPI ) communication protocol.</w:t>
      </w:r>
    </w:p>
    <w:tbl>
      <w:tblPr>
        <w:tblW w:w="10944" w:type="dxa"/>
        <w:tblCellMar>
          <w:top w:w="15" w:type="dxa"/>
          <w:left w:w="15" w:type="dxa"/>
          <w:bottom w:w="15" w:type="dxa"/>
          <w:right w:w="15" w:type="dxa"/>
        </w:tblCellMar>
        <w:tblLook w:val="04A0" w:firstRow="1" w:lastRow="0" w:firstColumn="1" w:lastColumn="0" w:noHBand="0" w:noVBand="1"/>
      </w:tblPr>
      <w:tblGrid>
        <w:gridCol w:w="5472"/>
        <w:gridCol w:w="5472"/>
      </w:tblGrid>
      <w:tr w:rsidR="00002C8A" w:rsidRPr="00002C8A" w14:paraId="1FEDEB3E"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52A50DEE" w14:textId="77777777" w:rsidR="00002C8A" w:rsidRPr="00002C8A" w:rsidRDefault="00002C8A" w:rsidP="00002C8A">
            <w:pPr>
              <w:spacing w:before="450" w:after="0" w:line="240" w:lineRule="auto"/>
              <w:outlineLvl w:val="2"/>
              <w:rPr>
                <w:rFonts w:ascii="Century Gothic" w:eastAsia="Times New Roman" w:hAnsi="Century Gothic" w:cs="Times New Roman"/>
                <w:b/>
                <w:bCs/>
                <w:sz w:val="28"/>
                <w:szCs w:val="28"/>
                <w:lang w:eastAsia="en-PH"/>
              </w:rPr>
            </w:pPr>
            <w:r w:rsidRPr="00002C8A">
              <w:rPr>
                <w:rFonts w:ascii="Century Gothic" w:eastAsia="Times New Roman" w:hAnsi="Century Gothic" w:cs="Times New Roman"/>
                <w:b/>
                <w:bCs/>
                <w:sz w:val="28"/>
                <w:szCs w:val="28"/>
                <w:lang w:eastAsia="en-PH"/>
              </w:rPr>
              <w:t>                 I2C</w:t>
            </w:r>
          </w:p>
        </w:tc>
        <w:tc>
          <w:tcPr>
            <w:tcW w:w="5472" w:type="dxa"/>
            <w:tcBorders>
              <w:top w:val="single" w:sz="6" w:space="0" w:color="DDDDDD"/>
            </w:tcBorders>
            <w:shd w:val="clear" w:color="auto" w:fill="auto"/>
            <w:tcMar>
              <w:top w:w="120" w:type="dxa"/>
              <w:left w:w="120" w:type="dxa"/>
              <w:bottom w:w="120" w:type="dxa"/>
              <w:right w:w="120" w:type="dxa"/>
            </w:tcMar>
            <w:hideMark/>
          </w:tcPr>
          <w:p w14:paraId="2114397B" w14:textId="77777777" w:rsidR="00002C8A" w:rsidRPr="00002C8A" w:rsidRDefault="00002C8A" w:rsidP="00002C8A">
            <w:pPr>
              <w:spacing w:before="450" w:after="0" w:line="240" w:lineRule="auto"/>
              <w:outlineLvl w:val="2"/>
              <w:rPr>
                <w:rFonts w:ascii="Century Gothic" w:eastAsia="Times New Roman" w:hAnsi="Century Gothic" w:cs="Times New Roman"/>
                <w:b/>
                <w:bCs/>
                <w:sz w:val="28"/>
                <w:szCs w:val="28"/>
                <w:lang w:eastAsia="en-PH"/>
              </w:rPr>
            </w:pPr>
            <w:r w:rsidRPr="00002C8A">
              <w:rPr>
                <w:rFonts w:ascii="Century Gothic" w:eastAsia="Times New Roman" w:hAnsi="Century Gothic" w:cs="Times New Roman"/>
                <w:b/>
                <w:bCs/>
                <w:sz w:val="28"/>
                <w:szCs w:val="28"/>
                <w:lang w:eastAsia="en-PH"/>
              </w:rPr>
              <w:t>                  SPI</w:t>
            </w:r>
          </w:p>
        </w:tc>
      </w:tr>
      <w:tr w:rsidR="00002C8A" w:rsidRPr="00002C8A" w14:paraId="2513ED10"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05666EE9"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can be multi-master and multi-slave, which means there can be more than one master and slave attached to the I2C bus.</w:t>
            </w:r>
          </w:p>
          <w:p w14:paraId="45B99BC3"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7C996DBD"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SPI can be multi-save but does not a multi-master serial protocol, which means there can be only one master attached to the SPI bus.</w:t>
            </w:r>
          </w:p>
        </w:tc>
      </w:tr>
      <w:tr w:rsidR="00002C8A" w:rsidRPr="00002C8A" w14:paraId="78F78F3A"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087A4CF7"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is a half-duplex communication protocol.</w:t>
            </w:r>
          </w:p>
          <w:p w14:paraId="56E76483"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0607EC0E"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SPI is a full-duplex commination protocol.</w:t>
            </w:r>
          </w:p>
        </w:tc>
      </w:tr>
      <w:tr w:rsidR="00002C8A" w:rsidRPr="00002C8A" w14:paraId="108E05FF"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4C3EA279"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has the feature of clock stretching, which means if the slave cannot able to send fast data as fast enough then it suppresses the clock to stop the communication.</w:t>
            </w:r>
          </w:p>
          <w:p w14:paraId="19EBE648"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09EE2855"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Clock stretching is not the feature of SPI.</w:t>
            </w:r>
          </w:p>
        </w:tc>
      </w:tr>
      <w:tr w:rsidR="00002C8A" w:rsidRPr="00002C8A" w14:paraId="3A61CB26"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3388B532"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 xml:space="preserve">I2C is used only two </w:t>
            </w:r>
            <w:proofErr w:type="gramStart"/>
            <w:r w:rsidRPr="00002C8A">
              <w:rPr>
                <w:rFonts w:ascii="Times New Roman" w:eastAsia="Times New Roman" w:hAnsi="Times New Roman" w:cs="Times New Roman"/>
                <w:sz w:val="18"/>
                <w:szCs w:val="18"/>
                <w:lang w:eastAsia="en-PH"/>
              </w:rPr>
              <w:t>wire</w:t>
            </w:r>
            <w:proofErr w:type="gramEnd"/>
            <w:r w:rsidRPr="00002C8A">
              <w:rPr>
                <w:rFonts w:ascii="Times New Roman" w:eastAsia="Times New Roman" w:hAnsi="Times New Roman" w:cs="Times New Roman"/>
                <w:sz w:val="18"/>
                <w:szCs w:val="18"/>
                <w:lang w:eastAsia="en-PH"/>
              </w:rPr>
              <w:t xml:space="preserve"> for the communication, one wire is used for the data and the second wire is used for the clock.</w:t>
            </w:r>
          </w:p>
          <w:p w14:paraId="1E9C036D"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623C3247"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SPI needs three or four-wire for communication ((depends on requirement), MOSI, MISO, SCL, and Chip-select pin.</w:t>
            </w:r>
          </w:p>
        </w:tc>
      </w:tr>
      <w:tr w:rsidR="00002C8A" w:rsidRPr="00002C8A" w14:paraId="4F8F1CDC"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54BB4639"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is slower than SPI.</w:t>
            </w:r>
          </w:p>
          <w:p w14:paraId="2F81D53F"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22DE91E1"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In comparison to I2C, SPI is faster.</w:t>
            </w:r>
          </w:p>
        </w:tc>
      </w:tr>
      <w:tr w:rsidR="00002C8A" w:rsidRPr="00002C8A" w14:paraId="0C395D7B"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4052FFA2"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draws more power than SPI.</w:t>
            </w:r>
          </w:p>
          <w:p w14:paraId="4B25D047"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04B41940"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Draws less power as compared to I2C.</w:t>
            </w:r>
          </w:p>
        </w:tc>
      </w:tr>
      <w:tr w:rsidR="00002C8A" w:rsidRPr="00002C8A" w14:paraId="2E160EA1"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0FC3F820"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is less susceptible to noise than SPI.</w:t>
            </w:r>
          </w:p>
          <w:p w14:paraId="6C129F31"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21720427"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SPI is more susceptible to noise than I2C.</w:t>
            </w:r>
          </w:p>
        </w:tc>
      </w:tr>
      <w:tr w:rsidR="00002C8A" w:rsidRPr="00002C8A" w14:paraId="06EDA935"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1F3C14C0"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is cheaper to implement than the SPI communication protocol.</w:t>
            </w:r>
          </w:p>
          <w:p w14:paraId="5EF4D08E"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70F1CA60"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Costly as compared to I2C.</w:t>
            </w:r>
          </w:p>
        </w:tc>
      </w:tr>
      <w:tr w:rsidR="00002C8A" w:rsidRPr="00002C8A" w14:paraId="60D09AF6"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6681121F"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work on wire and logic and it has a pull-up resistor.</w:t>
            </w:r>
          </w:p>
          <w:p w14:paraId="00A10E20"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3DA79374"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There is no requirement of a pull-up resistor in the case of the SPI.</w:t>
            </w:r>
          </w:p>
        </w:tc>
      </w:tr>
      <w:tr w:rsidR="00002C8A" w:rsidRPr="00002C8A" w14:paraId="347E4528"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3DD5C228"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In I2C communication we get the acknowledgment bit after each byte.</w:t>
            </w:r>
          </w:p>
          <w:p w14:paraId="4C865CDC"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59A54614"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Acknowledgment bit is not supported by the SPI communication protocol.</w:t>
            </w:r>
          </w:p>
        </w:tc>
      </w:tr>
      <w:tr w:rsidR="00002C8A" w:rsidRPr="00002C8A" w14:paraId="16953905"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6B2FEBD7"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ensures that the data sent is received by the slave device.</w:t>
            </w:r>
          </w:p>
          <w:p w14:paraId="28778EEB"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0DB291EF"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SPI does not verify that data is received correctly or not.</w:t>
            </w:r>
          </w:p>
        </w:tc>
      </w:tr>
      <w:tr w:rsidR="00002C8A" w:rsidRPr="00002C8A" w14:paraId="49CE3091"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75B93B52"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support multi-master communication.</w:t>
            </w:r>
          </w:p>
          <w:p w14:paraId="5E25B611"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67C69EFD"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SPI does not support multi-master communication.</w:t>
            </w:r>
          </w:p>
        </w:tc>
      </w:tr>
      <w:tr w:rsidR="00002C8A" w:rsidRPr="00002C8A" w14:paraId="479D3307"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062A10A8"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is a multi-master communication protocol that’s why it has the feature of arbitration.</w:t>
            </w:r>
          </w:p>
          <w:p w14:paraId="16CDB8AD"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lastRenderedPageBreak/>
              <w:t> </w:t>
            </w:r>
          </w:p>
        </w:tc>
        <w:tc>
          <w:tcPr>
            <w:tcW w:w="5472" w:type="dxa"/>
            <w:tcBorders>
              <w:top w:val="single" w:sz="6" w:space="0" w:color="DDDDDD"/>
            </w:tcBorders>
            <w:shd w:val="clear" w:color="auto" w:fill="auto"/>
            <w:tcMar>
              <w:top w:w="120" w:type="dxa"/>
              <w:left w:w="120" w:type="dxa"/>
              <w:bottom w:w="120" w:type="dxa"/>
              <w:right w:w="120" w:type="dxa"/>
            </w:tcMar>
            <w:hideMark/>
          </w:tcPr>
          <w:p w14:paraId="6D328ECD"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lastRenderedPageBreak/>
              <w:t>SPI is not a multi-master communication protocol, so it does not consist of the properties of arbitration.</w:t>
            </w:r>
          </w:p>
        </w:tc>
      </w:tr>
      <w:tr w:rsidR="00002C8A" w:rsidRPr="00002C8A" w14:paraId="3F5115ED"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74BB6463"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is the address base bus protocol, you have to send the address of the slave for the communication.</w:t>
            </w:r>
          </w:p>
          <w:p w14:paraId="540729CB"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31DB2617"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In the case of the SPI, you have to select the slave using the slave select pin for the communication.</w:t>
            </w:r>
          </w:p>
        </w:tc>
      </w:tr>
      <w:tr w:rsidR="00002C8A" w:rsidRPr="00002C8A" w14:paraId="0884DB7D"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24C2E936"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has some extra overhead due to start and stop bits.</w:t>
            </w:r>
          </w:p>
          <w:p w14:paraId="6479745D"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2271F305"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SPI does not have a start and stop bits.</w:t>
            </w:r>
          </w:p>
        </w:tc>
      </w:tr>
      <w:tr w:rsidR="00002C8A" w:rsidRPr="00002C8A" w14:paraId="6AD94364"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6BE507A0"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supports multiple devices on the same bus without any additional select lines (work on the basis of device address).</w:t>
            </w:r>
          </w:p>
          <w:p w14:paraId="4C626E53"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772F40E3"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SPI requires additional signal (slave select lines) lines to manage multiple devices on the same bus.</w:t>
            </w:r>
          </w:p>
        </w:tc>
      </w:tr>
      <w:tr w:rsidR="00002C8A" w:rsidRPr="00002C8A" w14:paraId="3D66E854"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2BFB4825"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 I2C is better for long-distance.</w:t>
            </w:r>
          </w:p>
          <w:p w14:paraId="620B6DCF"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6B808B25"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SPI is better for a short distance.</w:t>
            </w:r>
          </w:p>
        </w:tc>
      </w:tr>
      <w:tr w:rsidR="00002C8A" w:rsidRPr="00002C8A" w14:paraId="7D6763AE" w14:textId="77777777" w:rsidTr="00D04442">
        <w:tc>
          <w:tcPr>
            <w:tcW w:w="5472" w:type="dxa"/>
            <w:tcBorders>
              <w:top w:val="single" w:sz="6" w:space="0" w:color="DDDDDD"/>
            </w:tcBorders>
            <w:shd w:val="clear" w:color="auto" w:fill="auto"/>
            <w:tcMar>
              <w:top w:w="120" w:type="dxa"/>
              <w:left w:w="120" w:type="dxa"/>
              <w:bottom w:w="120" w:type="dxa"/>
              <w:right w:w="120" w:type="dxa"/>
            </w:tcMar>
            <w:hideMark/>
          </w:tcPr>
          <w:p w14:paraId="2FEBA8EC" w14:textId="77777777" w:rsidR="00002C8A" w:rsidRP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I2C is developed by NXP.</w:t>
            </w:r>
          </w:p>
          <w:p w14:paraId="7EBC275E" w14:textId="77777777" w:rsidR="00002C8A" w:rsidRPr="00002C8A" w:rsidRDefault="00002C8A" w:rsidP="00002C8A">
            <w:pPr>
              <w:spacing w:after="0" w:line="240" w:lineRule="auto"/>
              <w:rPr>
                <w:rFonts w:ascii="Raleway" w:eastAsia="Times New Roman" w:hAnsi="Raleway" w:cs="Times New Roman"/>
                <w:sz w:val="18"/>
                <w:szCs w:val="18"/>
                <w:lang w:eastAsia="en-PH"/>
              </w:rPr>
            </w:pPr>
            <w:r w:rsidRPr="00002C8A">
              <w:rPr>
                <w:rFonts w:ascii="Raleway" w:eastAsia="Times New Roman" w:hAnsi="Raleway" w:cs="Times New Roman"/>
                <w:sz w:val="18"/>
                <w:szCs w:val="18"/>
                <w:lang w:eastAsia="en-PH"/>
              </w:rPr>
              <w:t> </w:t>
            </w:r>
          </w:p>
        </w:tc>
        <w:tc>
          <w:tcPr>
            <w:tcW w:w="5472" w:type="dxa"/>
            <w:tcBorders>
              <w:top w:val="single" w:sz="6" w:space="0" w:color="DDDDDD"/>
            </w:tcBorders>
            <w:shd w:val="clear" w:color="auto" w:fill="auto"/>
            <w:tcMar>
              <w:top w:w="120" w:type="dxa"/>
              <w:left w:w="120" w:type="dxa"/>
              <w:bottom w:w="120" w:type="dxa"/>
              <w:right w:w="120" w:type="dxa"/>
            </w:tcMar>
            <w:hideMark/>
          </w:tcPr>
          <w:p w14:paraId="4AA06D66" w14:textId="77777777" w:rsidR="00002C8A" w:rsidRDefault="00002C8A" w:rsidP="00002C8A">
            <w:pPr>
              <w:spacing w:after="0" w:line="240" w:lineRule="auto"/>
              <w:rPr>
                <w:rFonts w:ascii="Times New Roman" w:eastAsia="Times New Roman" w:hAnsi="Times New Roman" w:cs="Times New Roman"/>
                <w:sz w:val="18"/>
                <w:szCs w:val="18"/>
                <w:lang w:eastAsia="en-PH"/>
              </w:rPr>
            </w:pPr>
            <w:r w:rsidRPr="00002C8A">
              <w:rPr>
                <w:rFonts w:ascii="Times New Roman" w:eastAsia="Times New Roman" w:hAnsi="Times New Roman" w:cs="Times New Roman"/>
                <w:sz w:val="18"/>
                <w:szCs w:val="18"/>
                <w:lang w:eastAsia="en-PH"/>
              </w:rPr>
              <w:t>SPI is developed by Motorola.</w:t>
            </w:r>
          </w:p>
          <w:p w14:paraId="7D9CE974" w14:textId="77777777" w:rsidR="00002C8A" w:rsidRDefault="00002C8A" w:rsidP="00002C8A">
            <w:pPr>
              <w:spacing w:after="0" w:line="240" w:lineRule="auto"/>
              <w:rPr>
                <w:rFonts w:ascii="Times New Roman" w:eastAsia="Times New Roman" w:hAnsi="Times New Roman" w:cs="Times New Roman"/>
                <w:sz w:val="18"/>
                <w:szCs w:val="18"/>
                <w:lang w:eastAsia="en-PH"/>
              </w:rPr>
            </w:pPr>
          </w:p>
          <w:p w14:paraId="133F45D9" w14:textId="0791C0C5" w:rsidR="00002C8A" w:rsidRPr="00002C8A" w:rsidRDefault="00002C8A" w:rsidP="00002C8A">
            <w:pPr>
              <w:spacing w:after="0" w:line="240" w:lineRule="auto"/>
              <w:rPr>
                <w:rFonts w:ascii="Times New Roman" w:eastAsia="Times New Roman" w:hAnsi="Times New Roman" w:cs="Times New Roman"/>
                <w:sz w:val="18"/>
                <w:szCs w:val="18"/>
                <w:lang w:eastAsia="en-PH"/>
              </w:rPr>
            </w:pPr>
          </w:p>
        </w:tc>
      </w:tr>
    </w:tbl>
    <w:p w14:paraId="23C31EC7" w14:textId="77777777" w:rsidR="00D04442" w:rsidRDefault="00D04442" w:rsidP="00D04442">
      <w:pPr>
        <w:pStyle w:val="NormalWeb"/>
        <w:shd w:val="clear" w:color="auto" w:fill="FFFFFF"/>
        <w:spacing w:before="0" w:beforeAutospacing="0"/>
        <w:textAlignment w:val="baseline"/>
        <w:rPr>
          <w:rFonts w:ascii="Segoe UI" w:hAnsi="Segoe UI" w:cs="Segoe UI"/>
          <w:color w:val="242729"/>
          <w:sz w:val="23"/>
          <w:szCs w:val="23"/>
        </w:rPr>
      </w:pPr>
      <w:r w:rsidRPr="00D04442">
        <w:rPr>
          <w:rFonts w:ascii="Segoe UI" w:hAnsi="Segoe UI" w:cs="Segoe UI"/>
          <w:color w:val="242729"/>
          <w:sz w:val="23"/>
          <w:szCs w:val="23"/>
          <w:highlight w:val="yellow"/>
        </w:rPr>
        <w:t xml:space="preserve">The number of SPI slaves is not limited. In fact, you can add digital </w:t>
      </w:r>
      <w:proofErr w:type="spellStart"/>
      <w:r w:rsidRPr="00D04442">
        <w:rPr>
          <w:rFonts w:ascii="Segoe UI" w:hAnsi="Segoe UI" w:cs="Segoe UI"/>
          <w:color w:val="242729"/>
          <w:sz w:val="23"/>
          <w:szCs w:val="23"/>
          <w:highlight w:val="yellow"/>
        </w:rPr>
        <w:t>muxes</w:t>
      </w:r>
      <w:proofErr w:type="spellEnd"/>
      <w:r w:rsidRPr="00D04442">
        <w:rPr>
          <w:rFonts w:ascii="Segoe UI" w:hAnsi="Segoe UI" w:cs="Segoe UI"/>
          <w:color w:val="242729"/>
          <w:sz w:val="23"/>
          <w:szCs w:val="23"/>
          <w:highlight w:val="yellow"/>
        </w:rPr>
        <w:t xml:space="preserve"> (multiplexors) and control more slave devices than you have digital pins on the Arduino.</w:t>
      </w:r>
    </w:p>
    <w:p w14:paraId="0F8089BE" w14:textId="77777777" w:rsidR="00D04442" w:rsidRDefault="00D04442" w:rsidP="00D04442">
      <w:pPr>
        <w:pStyle w:val="NormalWeb"/>
        <w:shd w:val="clear" w:color="auto" w:fill="FFFFFF"/>
        <w:spacing w:before="0" w:beforeAutospacing="0" w:after="0" w:afterAutospacing="0"/>
        <w:textAlignment w:val="baseline"/>
        <w:rPr>
          <w:rFonts w:ascii="Segoe UI" w:hAnsi="Segoe UI" w:cs="Segoe UI"/>
          <w:color w:val="242729"/>
          <w:sz w:val="23"/>
          <w:szCs w:val="23"/>
        </w:rPr>
      </w:pPr>
      <w:r>
        <w:rPr>
          <w:rFonts w:ascii="Segoe UI" w:hAnsi="Segoe UI" w:cs="Segoe UI"/>
          <w:color w:val="242729"/>
          <w:sz w:val="23"/>
          <w:szCs w:val="23"/>
        </w:rPr>
        <w:t>However, the SPI was design for communication over short distances within a box. So, the physical size of the bus can become a problem (bus capacitance, EMI). If you have to make a long-distance ruggedized SPI, there are application notes on the subject: </w:t>
      </w:r>
      <w:hyperlink r:id="rId14" w:history="1">
        <w:r>
          <w:rPr>
            <w:rStyle w:val="Hyperlink"/>
            <w:rFonts w:ascii="inherit" w:hAnsi="inherit" w:cs="Segoe UI"/>
            <w:sz w:val="23"/>
            <w:szCs w:val="23"/>
            <w:bdr w:val="none" w:sz="0" w:space="0" w:color="auto" w:frame="1"/>
          </w:rPr>
          <w:t>Extending the SPI bus for long-distance communication</w:t>
        </w:r>
      </w:hyperlink>
      <w:r>
        <w:rPr>
          <w:rFonts w:ascii="Segoe UI" w:hAnsi="Segoe UI" w:cs="Segoe UI"/>
          <w:color w:val="242729"/>
          <w:sz w:val="23"/>
          <w:szCs w:val="23"/>
        </w:rPr>
        <w:t>.</w:t>
      </w:r>
    </w:p>
    <w:p w14:paraId="46F02C67" w14:textId="4BB6C3A9" w:rsidR="00002C8A" w:rsidRDefault="00002C8A" w:rsidP="00002C8A">
      <w:pPr>
        <w:pBdr>
          <w:bottom w:val="single" w:sz="4" w:space="1" w:color="auto"/>
        </w:pBdr>
      </w:pPr>
    </w:p>
    <w:p w14:paraId="3D7D0B21" w14:textId="0120B793" w:rsidR="00002C8A" w:rsidRDefault="00002C8A" w:rsidP="00002C8A">
      <w:pPr>
        <w:pBdr>
          <w:bottom w:val="single" w:sz="4" w:space="1" w:color="auto"/>
        </w:pBdr>
      </w:pPr>
    </w:p>
    <w:p w14:paraId="5F2F39EC" w14:textId="77777777" w:rsidR="00002C8A" w:rsidRDefault="00002C8A" w:rsidP="00002C8A">
      <w:pPr>
        <w:pBdr>
          <w:bottom w:val="single" w:sz="4" w:space="1" w:color="auto"/>
        </w:pBdr>
      </w:pPr>
    </w:p>
    <w:p w14:paraId="3F89B6D2" w14:textId="07B50792" w:rsidR="00002C8A" w:rsidRPr="00002C8A" w:rsidRDefault="00002C8A" w:rsidP="00002C8A">
      <w:pPr>
        <w:pStyle w:val="Heading1"/>
      </w:pPr>
      <w:r w:rsidRPr="00002C8A">
        <w:rPr>
          <w:rFonts w:ascii="Raleway" w:hAnsi="Raleway" w:cs="Helvetica"/>
          <w:color w:val="262626"/>
          <w:sz w:val="20"/>
          <w:szCs w:val="20"/>
        </w:rPr>
        <w:t> </w:t>
      </w:r>
      <w:r w:rsidRPr="00002C8A">
        <w:t>Isolated SPI Communication Made Easy</w:t>
      </w:r>
    </w:p>
    <w:p w14:paraId="21377959" w14:textId="77777777" w:rsidR="00002C8A" w:rsidRDefault="005D2443" w:rsidP="00002C8A">
      <w:pPr>
        <w:pStyle w:val="byline"/>
        <w:spacing w:before="0" w:beforeAutospacing="0" w:after="300" w:afterAutospacing="0" w:line="330" w:lineRule="atLeast"/>
        <w:ind w:right="450"/>
        <w:rPr>
          <w:rFonts w:ascii="Helvetica" w:hAnsi="Helvetica" w:cs="Helvetica"/>
          <w:color w:val="323232"/>
        </w:rPr>
      </w:pPr>
      <w:hyperlink r:id="rId15" w:anchor="author" w:history="1">
        <w:r w:rsidR="00002C8A">
          <w:rPr>
            <w:rStyle w:val="Hyperlink"/>
            <w:rFonts w:ascii="Helvetica" w:hAnsi="Helvetica" w:cs="Helvetica"/>
            <w:color w:val="323232"/>
          </w:rPr>
          <w:t>by </w:t>
        </w:r>
        <w:r w:rsidR="00002C8A">
          <w:rPr>
            <w:rStyle w:val="Strong"/>
            <w:rFonts w:ascii="Helvetica" w:hAnsi="Helvetica" w:cs="Helvetica"/>
            <w:color w:val="323232"/>
          </w:rPr>
          <w:t>Thomas Brand</w:t>
        </w:r>
      </w:hyperlink>
      <w:r w:rsidR="00002C8A">
        <w:rPr>
          <w:rStyle w:val="download"/>
          <w:rFonts w:ascii="Helvetica" w:hAnsi="Helvetica" w:cs="Helvetica"/>
          <w:b/>
          <w:bCs/>
          <w:color w:val="009FBD"/>
        </w:rPr>
        <w:t> </w:t>
      </w:r>
      <w:hyperlink r:id="rId16" w:tgtFrame="_blank" w:history="1">
        <w:r w:rsidR="00002C8A">
          <w:rPr>
            <w:rStyle w:val="Hyperlink"/>
            <w:rFonts w:ascii="Helvetica" w:hAnsi="Helvetica" w:cs="Helvetica"/>
            <w:b/>
            <w:bCs/>
            <w:color w:val="009FBD"/>
          </w:rPr>
          <w:t>Download PDF</w:t>
        </w:r>
      </w:hyperlink>
    </w:p>
    <w:p w14:paraId="683703C0" w14:textId="77777777" w:rsidR="00002C8A" w:rsidRDefault="00002C8A" w:rsidP="00002C8A">
      <w:pPr>
        <w:pStyle w:val="NormalWeb"/>
        <w:spacing w:before="0" w:beforeAutospacing="0" w:after="300" w:afterAutospacing="0" w:line="330" w:lineRule="atLeast"/>
      </w:pPr>
      <w:r>
        <w:t xml:space="preserve">Monitoring and controlling diverse systems </w:t>
      </w:r>
      <w:proofErr w:type="gramStart"/>
      <w:r>
        <w:t>requires</w:t>
      </w:r>
      <w:proofErr w:type="gramEnd"/>
      <w:r>
        <w:t xml:space="preserve"> direct access to the sensors and actuators, preferably from a central location and by means of a standardized communication method such as the serial peripheral interface (SPI). SPI is a synchronous serial data bus that facilitates data exchange between the devices and the central control unit over long distances. The communication takes place according to the master-slave principle and is full duplex. The SPI interface is made up of three lines: SDI, SDO, and SCK.</w:t>
      </w:r>
    </w:p>
    <w:p w14:paraId="2197D456" w14:textId="77777777" w:rsidR="00002C8A" w:rsidRDefault="00002C8A" w:rsidP="00002C8A">
      <w:pPr>
        <w:pStyle w:val="NormalWeb"/>
        <w:spacing w:before="0" w:beforeAutospacing="0" w:after="300" w:afterAutospacing="0" w:line="330" w:lineRule="atLeast"/>
      </w:pPr>
      <w:r w:rsidRPr="0074672E">
        <w:rPr>
          <w:highlight w:val="yellow"/>
        </w:rPr>
        <w:t>While the SPI communication method is generally suitable for distances up to approximately 10 m,</w:t>
      </w:r>
      <w:r>
        <w:t xml:space="preserve"> to bridge longer distances, a repeater is often needed because of attenuation due to the increased line resistance of long cables. These signals must be amplified again. This also allows a larger signal-to-noise ratio (SNR) to be achieved at the same time. A device such as the </w:t>
      </w:r>
      <w:proofErr w:type="spellStart"/>
      <w:r>
        <w:t>isoSPI</w:t>
      </w:r>
      <w:proofErr w:type="spellEnd"/>
      <w:r>
        <w:t xml:space="preserve"> communication interface IC </w:t>
      </w:r>
      <w:hyperlink r:id="rId17" w:history="1">
        <w:r>
          <w:rPr>
            <w:rStyle w:val="Hyperlink"/>
            <w:color w:val="009FBD"/>
          </w:rPr>
          <w:t>LTC6820</w:t>
        </w:r>
      </w:hyperlink>
      <w:r>
        <w:t> from Analog Devices, Inc. (ADI) can be used to read the signals.</w:t>
      </w:r>
    </w:p>
    <w:p w14:paraId="58B9BD2F" w14:textId="77777777" w:rsidR="00002C8A" w:rsidRDefault="00002C8A" w:rsidP="00002C8A">
      <w:pPr>
        <w:pStyle w:val="NormalWeb"/>
        <w:spacing w:before="0" w:beforeAutospacing="0" w:after="300" w:afterAutospacing="0" w:line="330" w:lineRule="atLeast"/>
      </w:pPr>
      <w:r>
        <w:t>Thanks to its innovative design, SPI communication can be maximized relatively easily by adding galvanic isolation using a twisted pair cable and appropriate transformers.</w:t>
      </w:r>
    </w:p>
    <w:p w14:paraId="689B9B06" w14:textId="77777777" w:rsidR="00002C8A" w:rsidRDefault="00002C8A" w:rsidP="00002C8A">
      <w:pPr>
        <w:pStyle w:val="NormalWeb"/>
        <w:spacing w:before="0" w:beforeAutospacing="0" w:after="300" w:afterAutospacing="0" w:line="330" w:lineRule="atLeast"/>
      </w:pPr>
      <w:r>
        <w:t xml:space="preserve">Because of harsh conditions frequently found in industrial environments, galvanically isolated communication components are often required to protect users from dangerous voltages as well as to ensure system reliability. Furthermore, isolation enables exact measurements despite occasional common-mode </w:t>
      </w:r>
      <w:r>
        <w:lastRenderedPageBreak/>
        <w:t>voltages. The isolation barrier is thereby key in separating the input stage from the rest of the system while still enabling a connection.</w:t>
      </w:r>
    </w:p>
    <w:p w14:paraId="3497250C" w14:textId="77777777" w:rsidR="00002C8A" w:rsidRDefault="00002C8A" w:rsidP="00002C8A">
      <w:pPr>
        <w:pStyle w:val="NormalWeb"/>
        <w:spacing w:before="0" w:beforeAutospacing="0" w:after="300" w:afterAutospacing="0" w:line="330" w:lineRule="atLeast"/>
      </w:pPr>
      <w:r>
        <w:t>Figure 1 shows how all slaves are controlled by a single master. Masters and slaves can be microcontrollers or ADCs with an SPI interface to which the sensors, or microcontrollers, are usually connected. The LTC6820 thus enables bidirectional data transmission required for SPI communication between two completely galvanically isolated devices. It encodes the SPI signals from the master into differential signals with up to 1 Mbps, which are then transmitted through the galvanic isolation barrier and the twisted pair cables. At the opposite end of the cable, the differential signals are received again by an LTC6820 and decoded into SPI signals, which are then routed to the slave bus. The LTC6820 additionally supplies the required currents needed to drive the signals across the isolation barrier. Through an external resistor, these currents can be adapted to system requirements such as desired cable length, SNR, and immunity.</w:t>
      </w:r>
    </w:p>
    <w:bookmarkStart w:id="0" w:name="Isolated_SPI_interface_for_control_of_mu"/>
    <w:p w14:paraId="25751E78" w14:textId="77777777" w:rsidR="00002C8A" w:rsidRDefault="00002C8A" w:rsidP="00002C8A">
      <w:pPr>
        <w:jc w:val="center"/>
        <w:rPr>
          <w:rStyle w:val="Hyperlink"/>
          <w:color w:val="009FBD"/>
          <w:u w:val="none"/>
        </w:rPr>
      </w:pPr>
      <w:r>
        <w:fldChar w:fldCharType="begin"/>
      </w:r>
      <w:r>
        <w:instrText xml:space="preserve"> HYPERLINK "https://www.analog.com/-/media/analog/en/landing-pages/technical-articles/isolated-spi-communication-made-easy/figure1.jpg?w=900&amp;la=en&amp;vs=1" </w:instrText>
      </w:r>
      <w:r>
        <w:fldChar w:fldCharType="separate"/>
      </w:r>
    </w:p>
    <w:p w14:paraId="191EA4A8" w14:textId="0922AE3D" w:rsidR="00002C8A" w:rsidRDefault="00002C8A" w:rsidP="00002C8A">
      <w:pPr>
        <w:jc w:val="center"/>
      </w:pPr>
      <w:r>
        <w:rPr>
          <w:noProof/>
          <w:color w:val="009FBD"/>
        </w:rPr>
        <w:drawing>
          <wp:inline distT="0" distB="0" distL="0" distR="0" wp14:anchorId="55FB89C7" wp14:editId="2459190C">
            <wp:extent cx="4318000" cy="2573655"/>
            <wp:effectExtent l="0" t="0" r="6350" b="0"/>
            <wp:docPr id="6" name="Picture 6" descr="Isolated SPI interface for control of multiple board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olated SPI interface for control of multiple board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8000" cy="2573655"/>
                    </a:xfrm>
                    <a:prstGeom prst="rect">
                      <a:avLst/>
                    </a:prstGeom>
                    <a:noFill/>
                    <a:ln>
                      <a:noFill/>
                    </a:ln>
                  </pic:spPr>
                </pic:pic>
              </a:graphicData>
            </a:graphic>
          </wp:inline>
        </w:drawing>
      </w:r>
    </w:p>
    <w:p w14:paraId="479F8A50" w14:textId="77777777" w:rsidR="00002C8A" w:rsidRDefault="00002C8A" w:rsidP="00002C8A">
      <w:pPr>
        <w:jc w:val="center"/>
      </w:pPr>
      <w:r>
        <w:fldChar w:fldCharType="end"/>
      </w:r>
      <w:bookmarkEnd w:id="0"/>
    </w:p>
    <w:p w14:paraId="4E89EB44" w14:textId="77777777" w:rsidR="00002C8A" w:rsidRDefault="00002C8A" w:rsidP="00002C8A">
      <w:pPr>
        <w:pStyle w:val="NormalWeb"/>
        <w:spacing w:before="0" w:beforeAutospacing="0" w:after="300" w:afterAutospacing="0" w:line="330" w:lineRule="atLeast"/>
      </w:pPr>
      <w:r>
        <w:t>Figure 1. Isolated SPI interface for control of multiple boards (slaves) via a common master.</w:t>
      </w:r>
    </w:p>
    <w:p w14:paraId="1C135F21" w14:textId="77777777" w:rsidR="00002C8A" w:rsidRDefault="00002C8A" w:rsidP="00002C8A">
      <w:pPr>
        <w:pStyle w:val="NormalWeb"/>
        <w:spacing w:before="0" w:beforeAutospacing="0" w:after="300" w:afterAutospacing="0" w:line="330" w:lineRule="atLeast"/>
      </w:pPr>
      <w:r>
        <w:t>However, note that despite the use of SPI repeaters, the data rate is limited and dependent on cable length. For example, the data rate for the circuit shown in Figure 1 with a 100 m CAT5 cable is only about 0.5 Mbps, which is half of the maximum possible value of 1 Mbps the LTC6820 could provide (see Figure 2).</w:t>
      </w:r>
    </w:p>
    <w:bookmarkStart w:id="1" w:name="Data_rate_in_relation_to_cable_length_wi"/>
    <w:p w14:paraId="2E353D25" w14:textId="77777777" w:rsidR="00002C8A" w:rsidRDefault="00002C8A" w:rsidP="00002C8A">
      <w:pPr>
        <w:jc w:val="center"/>
        <w:rPr>
          <w:rStyle w:val="Hyperlink"/>
          <w:color w:val="009FBD"/>
          <w:u w:val="none"/>
        </w:rPr>
      </w:pPr>
      <w:r>
        <w:fldChar w:fldCharType="begin"/>
      </w:r>
      <w:r>
        <w:instrText xml:space="preserve"> HYPERLINK "https://www.analog.com/-/media/analog/en/landing-pages/technical-articles/isolated-spi-communication-made-easy/figure2.jpg?w=900&amp;la=en&amp;vs=1" </w:instrText>
      </w:r>
      <w:r>
        <w:fldChar w:fldCharType="separate"/>
      </w:r>
    </w:p>
    <w:p w14:paraId="4B778B35" w14:textId="12708870" w:rsidR="00002C8A" w:rsidRDefault="00002C8A" w:rsidP="00002C8A">
      <w:pPr>
        <w:jc w:val="center"/>
      </w:pPr>
      <w:r>
        <w:rPr>
          <w:noProof/>
          <w:color w:val="009FBD"/>
        </w:rPr>
        <w:lastRenderedPageBreak/>
        <w:drawing>
          <wp:inline distT="0" distB="0" distL="0" distR="0" wp14:anchorId="2DE183CA" wp14:editId="7AB87BC1">
            <wp:extent cx="3369945" cy="2573655"/>
            <wp:effectExtent l="0" t="0" r="1905" b="0"/>
            <wp:docPr id="5" name="Picture 5" descr="Data rate in relation to cable length with use of a CAT5 cabl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rate in relation to cable length with use of a CAT5 cabl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9945" cy="2573655"/>
                    </a:xfrm>
                    <a:prstGeom prst="rect">
                      <a:avLst/>
                    </a:prstGeom>
                    <a:noFill/>
                    <a:ln>
                      <a:noFill/>
                    </a:ln>
                  </pic:spPr>
                </pic:pic>
              </a:graphicData>
            </a:graphic>
          </wp:inline>
        </w:drawing>
      </w:r>
    </w:p>
    <w:p w14:paraId="44245721" w14:textId="77777777" w:rsidR="00002C8A" w:rsidRDefault="00002C8A" w:rsidP="00002C8A">
      <w:pPr>
        <w:jc w:val="center"/>
      </w:pPr>
      <w:r>
        <w:fldChar w:fldCharType="end"/>
      </w:r>
      <w:bookmarkEnd w:id="1"/>
    </w:p>
    <w:p w14:paraId="412F75E3" w14:textId="77777777" w:rsidR="00002C8A" w:rsidRDefault="00002C8A" w:rsidP="00002C8A">
      <w:pPr>
        <w:pStyle w:val="NormalWeb"/>
        <w:spacing w:before="0" w:beforeAutospacing="0" w:after="300" w:afterAutospacing="0" w:line="330" w:lineRule="atLeast"/>
      </w:pPr>
      <w:r>
        <w:t>Figure 2. Data rate in relation to cable length with use of a CAT5 cable.</w:t>
      </w:r>
    </w:p>
    <w:p w14:paraId="54CA6AB1" w14:textId="1C00DC6D" w:rsidR="00002C8A" w:rsidRDefault="00002C8A" w:rsidP="00002C8A">
      <w:pPr>
        <w:pStyle w:val="NormalWeb"/>
        <w:spacing w:before="0" w:beforeAutospacing="0" w:after="300" w:afterAutospacing="0" w:line="330" w:lineRule="atLeast"/>
      </w:pPr>
      <w:r>
        <w:t>By using </w:t>
      </w:r>
      <w:proofErr w:type="spellStart"/>
      <w:r>
        <w:rPr>
          <w:rStyle w:val="analog-coupler"/>
          <w:i/>
          <w:iCs/>
        </w:rPr>
        <w:t>iso</w:t>
      </w:r>
      <w:r>
        <w:t>SPI</w:t>
      </w:r>
      <w:proofErr w:type="spellEnd"/>
      <w:r>
        <w:t xml:space="preserve"> communication ICs, the complexity of circuits for isolated transmission of SPI communication signals over long distances can be simplified, as a significant number of components typically required in conventional circuits can be omitted. In addition, with the LTC6820, distances of up to 100 m, which are not rare in industrial settings, can be realized. The LTC6820 makes it easy to implement daisy-chained applications in which one master controls several slaves. Furthermore, it is an ideal device for battery monitoring systems as they require galvanically isolated communication due to their partially explosive charge units (for example, lithium-ion batteries).</w:t>
      </w:r>
    </w:p>
    <w:p w14:paraId="681511FE" w14:textId="0B6039A8" w:rsidR="007C7EA4" w:rsidRDefault="007C7EA4" w:rsidP="00002C8A">
      <w:pPr>
        <w:pStyle w:val="NormalWeb"/>
        <w:spacing w:before="0" w:beforeAutospacing="0" w:after="300" w:afterAutospacing="0" w:line="330" w:lineRule="atLeast"/>
      </w:pPr>
    </w:p>
    <w:p w14:paraId="0590A997" w14:textId="19C6CB3E" w:rsidR="007C7EA4" w:rsidRDefault="007C7EA4" w:rsidP="00002C8A">
      <w:pPr>
        <w:pStyle w:val="NormalWeb"/>
        <w:spacing w:before="0" w:beforeAutospacing="0" w:after="300" w:afterAutospacing="0" w:line="330" w:lineRule="atLeast"/>
      </w:pPr>
    </w:p>
    <w:p w14:paraId="7A6FC4A3" w14:textId="4E77869C" w:rsidR="007C7EA4" w:rsidRDefault="00582590" w:rsidP="00582590">
      <w:pPr>
        <w:pStyle w:val="Heading1"/>
      </w:pPr>
      <w:r>
        <w:t>I2C SERIAL CONNECTION: EEPROM AND ARDUINO:</w:t>
      </w:r>
    </w:p>
    <w:p w14:paraId="5A73E01E" w14:textId="2D40098F" w:rsidR="00697E59" w:rsidRPr="00697E59" w:rsidRDefault="00697E59" w:rsidP="00697E59">
      <w:pPr>
        <w:pStyle w:val="ListParagraph"/>
        <w:numPr>
          <w:ilvl w:val="0"/>
          <w:numId w:val="6"/>
        </w:numPr>
        <w:rPr>
          <w:b/>
          <w:bCs/>
          <w:highlight w:val="yellow"/>
        </w:rPr>
      </w:pPr>
      <w:r w:rsidRPr="00697E59">
        <w:rPr>
          <w:b/>
          <w:bCs/>
          <w:highlight w:val="yellow"/>
        </w:rPr>
        <w:t>A5 – SCL</w:t>
      </w:r>
    </w:p>
    <w:p w14:paraId="0CBB8AFE" w14:textId="282C82B4" w:rsidR="00697E59" w:rsidRDefault="00697E59" w:rsidP="00697E59">
      <w:pPr>
        <w:pStyle w:val="ListParagraph"/>
        <w:numPr>
          <w:ilvl w:val="0"/>
          <w:numId w:val="6"/>
        </w:numPr>
        <w:rPr>
          <w:b/>
          <w:bCs/>
          <w:highlight w:val="yellow"/>
        </w:rPr>
      </w:pPr>
      <w:r w:rsidRPr="00697E59">
        <w:rPr>
          <w:b/>
          <w:bCs/>
          <w:highlight w:val="yellow"/>
        </w:rPr>
        <w:t xml:space="preserve">A4 </w:t>
      </w:r>
      <w:r>
        <w:rPr>
          <w:b/>
          <w:bCs/>
          <w:highlight w:val="yellow"/>
        </w:rPr>
        <w:t xml:space="preserve">– </w:t>
      </w:r>
      <w:r w:rsidRPr="00697E59">
        <w:rPr>
          <w:b/>
          <w:bCs/>
          <w:highlight w:val="yellow"/>
        </w:rPr>
        <w:t>SDA</w:t>
      </w:r>
    </w:p>
    <w:p w14:paraId="6C6703C4" w14:textId="6040FAD9" w:rsidR="00697E59" w:rsidRDefault="00697E59" w:rsidP="00697E59">
      <w:pPr>
        <w:rPr>
          <w:b/>
          <w:bCs/>
          <w:highlight w:val="yellow"/>
        </w:rPr>
      </w:pPr>
      <w:r>
        <w:rPr>
          <w:b/>
          <w:bCs/>
          <w:highlight w:val="yellow"/>
        </w:rPr>
        <w:t>FOR ARDUINO MEGA:</w:t>
      </w:r>
    </w:p>
    <w:p w14:paraId="37E43FE2" w14:textId="3922E118" w:rsidR="00697E59" w:rsidRDefault="00697E59" w:rsidP="00697E59">
      <w:pPr>
        <w:pStyle w:val="ListParagraph"/>
        <w:numPr>
          <w:ilvl w:val="0"/>
          <w:numId w:val="7"/>
        </w:numPr>
        <w:rPr>
          <w:b/>
          <w:bCs/>
          <w:highlight w:val="yellow"/>
        </w:rPr>
      </w:pPr>
      <w:r>
        <w:rPr>
          <w:b/>
          <w:bCs/>
          <w:highlight w:val="yellow"/>
        </w:rPr>
        <w:t>20 – SDA</w:t>
      </w:r>
    </w:p>
    <w:p w14:paraId="016DF5CF" w14:textId="280B94E4" w:rsidR="00697E59" w:rsidRPr="00697E59" w:rsidRDefault="00697E59" w:rsidP="00697E59">
      <w:pPr>
        <w:pStyle w:val="ListParagraph"/>
        <w:numPr>
          <w:ilvl w:val="0"/>
          <w:numId w:val="7"/>
        </w:numPr>
        <w:rPr>
          <w:b/>
          <w:bCs/>
          <w:highlight w:val="yellow"/>
        </w:rPr>
      </w:pPr>
      <w:r>
        <w:rPr>
          <w:b/>
          <w:bCs/>
          <w:highlight w:val="yellow"/>
        </w:rPr>
        <w:t>21</w:t>
      </w:r>
      <w:r w:rsidR="00921B2B">
        <w:rPr>
          <w:b/>
          <w:bCs/>
          <w:highlight w:val="yellow"/>
        </w:rPr>
        <w:t xml:space="preserve"> - </w:t>
      </w:r>
      <w:r>
        <w:rPr>
          <w:b/>
          <w:bCs/>
          <w:highlight w:val="yellow"/>
        </w:rPr>
        <w:t>SCL</w:t>
      </w:r>
    </w:p>
    <w:p w14:paraId="303BE217" w14:textId="6FA3159F" w:rsidR="00582590" w:rsidRDefault="00582590" w:rsidP="00002C8A">
      <w:pPr>
        <w:pStyle w:val="NormalWeb"/>
        <w:spacing w:before="0" w:beforeAutospacing="0" w:after="300" w:afterAutospacing="0" w:line="330" w:lineRule="atLeast"/>
      </w:pPr>
      <w:r>
        <w:rPr>
          <w:noProof/>
        </w:rPr>
        <w:lastRenderedPageBreak/>
        <w:drawing>
          <wp:inline distT="0" distB="0" distL="0" distR="0" wp14:anchorId="71AB1026" wp14:editId="24768016">
            <wp:extent cx="5836920" cy="3817620"/>
            <wp:effectExtent l="0" t="0" r="0" b="0"/>
            <wp:docPr id="7" name="Picture 7" descr="Use Library Wire Arduino with I2C EEPROM 24AA1025 - Mechatrons | Arduino,  Computer memory, Interesting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 Library Wire Arduino with I2C EEPROM 24AA1025 - Mechatrons | Arduino,  Computer memory, Interesting inform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6920" cy="3817620"/>
                    </a:xfrm>
                    <a:prstGeom prst="rect">
                      <a:avLst/>
                    </a:prstGeom>
                    <a:noFill/>
                    <a:ln>
                      <a:noFill/>
                    </a:ln>
                  </pic:spPr>
                </pic:pic>
              </a:graphicData>
            </a:graphic>
          </wp:inline>
        </w:drawing>
      </w:r>
    </w:p>
    <w:p w14:paraId="5E816F91" w14:textId="2B5C93C7" w:rsidR="00582590" w:rsidRDefault="00693548" w:rsidP="00693548">
      <w:pPr>
        <w:pStyle w:val="Heading1"/>
      </w:pPr>
      <w:r>
        <w:t>Keypad connection to Arduino:</w:t>
      </w:r>
    </w:p>
    <w:p w14:paraId="7C1E241E" w14:textId="33F7C316" w:rsidR="00693548" w:rsidRDefault="009F7853" w:rsidP="009F7853">
      <w:pPr>
        <w:pStyle w:val="NormalWeb"/>
        <w:spacing w:before="0" w:beforeAutospacing="0" w:after="300" w:afterAutospacing="0" w:line="330" w:lineRule="atLeast"/>
        <w:jc w:val="center"/>
      </w:pPr>
      <w:r>
        <w:rPr>
          <w:noProof/>
        </w:rPr>
        <w:drawing>
          <wp:inline distT="0" distB="0" distL="0" distR="0" wp14:anchorId="4805FADB" wp14:editId="7AF7A93D">
            <wp:extent cx="3078378" cy="309308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2074" cy="3096798"/>
                    </a:xfrm>
                    <a:prstGeom prst="rect">
                      <a:avLst/>
                    </a:prstGeom>
                    <a:noFill/>
                    <a:ln>
                      <a:noFill/>
                    </a:ln>
                  </pic:spPr>
                </pic:pic>
              </a:graphicData>
            </a:graphic>
          </wp:inline>
        </w:drawing>
      </w:r>
    </w:p>
    <w:p w14:paraId="0267FFDA" w14:textId="746BF159" w:rsidR="00002C8A" w:rsidRPr="00002C8A" w:rsidRDefault="00002C8A" w:rsidP="00002C8A">
      <w:pPr>
        <w:shd w:val="clear" w:color="auto" w:fill="FFFFFF"/>
        <w:spacing w:after="0" w:line="240" w:lineRule="auto"/>
        <w:rPr>
          <w:rFonts w:ascii="Raleway" w:eastAsia="Times New Roman" w:hAnsi="Raleway" w:cs="Helvetica"/>
          <w:color w:val="262626"/>
          <w:sz w:val="20"/>
          <w:szCs w:val="20"/>
          <w:lang w:eastAsia="en-PH"/>
        </w:rPr>
      </w:pPr>
    </w:p>
    <w:p w14:paraId="113FBD73" w14:textId="6D5F4B2A" w:rsidR="009F7853" w:rsidRDefault="009F7853" w:rsidP="008E4F70">
      <w:pPr>
        <w:pStyle w:val="Heading1"/>
      </w:pPr>
      <w:r>
        <w:t>Real time Clock Connection to Arduino:</w:t>
      </w:r>
    </w:p>
    <w:p w14:paraId="5D3CC9A1" w14:textId="7BD37BFF" w:rsidR="005A7A01" w:rsidRDefault="008E4F70" w:rsidP="008E4F70">
      <w:pPr>
        <w:jc w:val="center"/>
        <w:rPr>
          <w:noProof/>
          <w:lang w:eastAsia="en-PH"/>
        </w:rPr>
      </w:pPr>
      <w:r>
        <w:rPr>
          <w:noProof/>
        </w:rPr>
        <w:lastRenderedPageBreak/>
        <w:drawing>
          <wp:inline distT="0" distB="0" distL="0" distR="0" wp14:anchorId="7B48DBA5" wp14:editId="351F4C71">
            <wp:extent cx="3674533" cy="203222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5778" cy="2032909"/>
                    </a:xfrm>
                    <a:prstGeom prst="rect">
                      <a:avLst/>
                    </a:prstGeom>
                    <a:noFill/>
                    <a:ln>
                      <a:noFill/>
                    </a:ln>
                  </pic:spPr>
                </pic:pic>
              </a:graphicData>
            </a:graphic>
          </wp:inline>
        </w:drawing>
      </w:r>
    </w:p>
    <w:p w14:paraId="0560760A" w14:textId="30E6EA15" w:rsidR="005A7A01" w:rsidRDefault="00697E59" w:rsidP="005A7A01">
      <w:pPr>
        <w:tabs>
          <w:tab w:val="left" w:pos="2453"/>
        </w:tabs>
        <w:rPr>
          <w:rFonts w:ascii="Arial" w:hAnsi="Arial" w:cs="Arial"/>
          <w:color w:val="202124"/>
          <w:shd w:val="clear" w:color="auto" w:fill="FFFFFF"/>
        </w:rPr>
      </w:pPr>
      <w:r>
        <w:rPr>
          <w:rFonts w:ascii="Arial" w:hAnsi="Arial" w:cs="Arial"/>
          <w:color w:val="202124"/>
          <w:shd w:val="clear" w:color="auto" w:fill="FFFFFF"/>
        </w:rPr>
        <w:t>Both </w:t>
      </w:r>
      <w:r>
        <w:rPr>
          <w:rFonts w:ascii="Arial" w:hAnsi="Arial" w:cs="Arial"/>
          <w:b/>
          <w:bCs/>
          <w:color w:val="202124"/>
          <w:shd w:val="clear" w:color="auto" w:fill="FFFFFF"/>
        </w:rPr>
        <w:t>i2c</w:t>
      </w:r>
      <w:r>
        <w:rPr>
          <w:rFonts w:ascii="Arial" w:hAnsi="Arial" w:cs="Arial"/>
          <w:color w:val="202124"/>
          <w:shd w:val="clear" w:color="auto" w:fill="FFFFFF"/>
        </w:rPr>
        <w:t>-interface real time clock module and 2x16 LCD module use the same pin A4 (SDA) and A5 (SCL) on </w:t>
      </w:r>
      <w:r>
        <w:rPr>
          <w:rFonts w:ascii="Arial" w:hAnsi="Arial" w:cs="Arial"/>
          <w:b/>
          <w:bCs/>
          <w:color w:val="202124"/>
          <w:shd w:val="clear" w:color="auto" w:fill="FFFFFF"/>
        </w:rPr>
        <w:t>Arduino</w:t>
      </w:r>
      <w:r>
        <w:rPr>
          <w:rFonts w:ascii="Arial" w:hAnsi="Arial" w:cs="Arial"/>
          <w:color w:val="202124"/>
          <w:shd w:val="clear" w:color="auto" w:fill="FFFFFF"/>
        </w:rPr>
        <w:t> Uno. After hours of searching on the net the </w:t>
      </w:r>
      <w:r>
        <w:rPr>
          <w:rFonts w:ascii="Arial" w:hAnsi="Arial" w:cs="Arial"/>
          <w:b/>
          <w:bCs/>
          <w:color w:val="202124"/>
          <w:shd w:val="clear" w:color="auto" w:fill="FFFFFF"/>
        </w:rPr>
        <w:t>i2c</w:t>
      </w:r>
      <w:r>
        <w:rPr>
          <w:rFonts w:ascii="Arial" w:hAnsi="Arial" w:cs="Arial"/>
          <w:color w:val="202124"/>
          <w:shd w:val="clear" w:color="auto" w:fill="FFFFFF"/>
        </w:rPr>
        <w:t> bus </w:t>
      </w:r>
      <w:r>
        <w:rPr>
          <w:rFonts w:ascii="Arial" w:hAnsi="Arial" w:cs="Arial"/>
          <w:b/>
          <w:bCs/>
          <w:color w:val="202124"/>
          <w:shd w:val="clear" w:color="auto" w:fill="FFFFFF"/>
        </w:rPr>
        <w:t>can</w:t>
      </w:r>
      <w:r>
        <w:rPr>
          <w:rFonts w:ascii="Arial" w:hAnsi="Arial" w:cs="Arial"/>
          <w:color w:val="202124"/>
          <w:shd w:val="clear" w:color="auto" w:fill="FFFFFF"/>
        </w:rPr>
        <w:t> actually take many serial devices. This </w:t>
      </w:r>
      <w:r>
        <w:rPr>
          <w:rFonts w:ascii="Arial" w:hAnsi="Arial" w:cs="Arial"/>
          <w:b/>
          <w:bCs/>
          <w:color w:val="202124"/>
          <w:shd w:val="clear" w:color="auto" w:fill="FFFFFF"/>
        </w:rPr>
        <w:t>is</w:t>
      </w:r>
      <w:r>
        <w:rPr>
          <w:rFonts w:ascii="Arial" w:hAnsi="Arial" w:cs="Arial"/>
          <w:color w:val="202124"/>
          <w:shd w:val="clear" w:color="auto" w:fill="FFFFFF"/>
        </w:rPr>
        <w:t> possible because each device has its own unique address.</w:t>
      </w:r>
    </w:p>
    <w:p w14:paraId="25AEF303" w14:textId="43AD6EBA" w:rsidR="00350072" w:rsidRDefault="00350072" w:rsidP="005A7A01">
      <w:pPr>
        <w:tabs>
          <w:tab w:val="left" w:pos="2453"/>
        </w:tabs>
        <w:rPr>
          <w:rFonts w:ascii="Arial" w:hAnsi="Arial" w:cs="Arial"/>
          <w:color w:val="202124"/>
          <w:shd w:val="clear" w:color="auto" w:fill="FFFFFF"/>
        </w:rPr>
      </w:pPr>
    </w:p>
    <w:p w14:paraId="6F7DB357" w14:textId="20E78A36" w:rsidR="00350072" w:rsidRDefault="00350072" w:rsidP="00350072">
      <w:pPr>
        <w:pStyle w:val="Heading1"/>
        <w:rPr>
          <w:shd w:val="clear" w:color="auto" w:fill="FFFFFF"/>
        </w:rPr>
      </w:pPr>
      <w:r>
        <w:rPr>
          <w:shd w:val="clear" w:color="auto" w:fill="FFFFFF"/>
        </w:rPr>
        <w:t>Connecting Sim800L to Arduino:</w:t>
      </w:r>
    </w:p>
    <w:p w14:paraId="7722D47C" w14:textId="4BA60477" w:rsidR="00350072" w:rsidRPr="00350072" w:rsidRDefault="00350072" w:rsidP="00350072">
      <w:pPr>
        <w:shd w:val="clear" w:color="auto" w:fill="FFFFFF"/>
        <w:spacing w:before="120" w:after="120" w:line="336" w:lineRule="atLeast"/>
        <w:rPr>
          <w:rFonts w:ascii="Arial" w:eastAsia="Times New Roman" w:hAnsi="Arial" w:cs="Arial"/>
          <w:color w:val="000000"/>
          <w:spacing w:val="5"/>
          <w:sz w:val="23"/>
          <w:lang w:eastAsia="en-PH"/>
        </w:rPr>
      </w:pPr>
      <w:r w:rsidRPr="00350072">
        <w:rPr>
          <w:rFonts w:ascii="Arial" w:eastAsia="Times New Roman" w:hAnsi="Arial" w:cs="Arial"/>
          <w:color w:val="000000"/>
          <w:spacing w:val="5"/>
          <w:sz w:val="23"/>
          <w:lang w:eastAsia="en-PH"/>
        </w:rPr>
        <w:t>Let's see the wiring as the wiring part is the most important part. It may be a cause to burn the device since a single mistake.</w:t>
      </w:r>
    </w:p>
    <w:p w14:paraId="0E3E90C9" w14:textId="1C63841E" w:rsidR="00350072" w:rsidRPr="00350072" w:rsidRDefault="00350072" w:rsidP="00350072">
      <w:pPr>
        <w:shd w:val="clear" w:color="auto" w:fill="FFFFFF"/>
        <w:spacing w:line="240" w:lineRule="auto"/>
        <w:jc w:val="center"/>
        <w:rPr>
          <w:rFonts w:ascii="Arial" w:eastAsia="Times New Roman" w:hAnsi="Arial" w:cs="Arial"/>
          <w:color w:val="000000"/>
          <w:spacing w:val="5"/>
          <w:sz w:val="23"/>
          <w:lang w:eastAsia="en-PH"/>
        </w:rPr>
      </w:pPr>
      <w:r w:rsidRPr="00350072">
        <w:rPr>
          <w:rFonts w:ascii="Arial" w:eastAsia="Times New Roman" w:hAnsi="Arial" w:cs="Arial"/>
          <w:noProof/>
          <w:color w:val="00979C"/>
          <w:spacing w:val="5"/>
          <w:sz w:val="23"/>
          <w:lang w:eastAsia="en-PH"/>
        </w:rPr>
        <w:drawing>
          <wp:inline distT="0" distB="0" distL="0" distR="0" wp14:anchorId="2E36CCBA" wp14:editId="5E91D9F5">
            <wp:extent cx="3221355" cy="1219200"/>
            <wp:effectExtent l="0" t="0" r="0" b="0"/>
            <wp:docPr id="13" name="Picture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1355" cy="1219200"/>
                    </a:xfrm>
                    <a:prstGeom prst="rect">
                      <a:avLst/>
                    </a:prstGeom>
                    <a:noFill/>
                    <a:ln>
                      <a:noFill/>
                    </a:ln>
                  </pic:spPr>
                </pic:pic>
              </a:graphicData>
            </a:graphic>
          </wp:inline>
        </w:drawing>
      </w:r>
    </w:p>
    <w:p w14:paraId="11452CB0" w14:textId="77777777" w:rsidR="00350072" w:rsidRPr="00350072" w:rsidRDefault="00350072" w:rsidP="00350072">
      <w:pPr>
        <w:shd w:val="clear" w:color="auto" w:fill="FFFFFF"/>
        <w:spacing w:before="120" w:after="120" w:line="336" w:lineRule="atLeast"/>
        <w:rPr>
          <w:rFonts w:ascii="Arial" w:eastAsia="Times New Roman" w:hAnsi="Arial" w:cs="Arial"/>
          <w:color w:val="000000"/>
          <w:spacing w:val="5"/>
          <w:sz w:val="23"/>
          <w:lang w:eastAsia="en-PH"/>
        </w:rPr>
      </w:pPr>
      <w:r w:rsidRPr="00350072">
        <w:rPr>
          <w:rFonts w:ascii="Arial" w:eastAsia="Times New Roman" w:hAnsi="Arial" w:cs="Arial"/>
          <w:color w:val="000000"/>
          <w:spacing w:val="5"/>
          <w:sz w:val="23"/>
          <w:lang w:eastAsia="en-PH"/>
        </w:rPr>
        <w:t xml:space="preserve">Connect the Arduino with the SIM800L </w:t>
      </w:r>
      <w:proofErr w:type="spellStart"/>
      <w:r w:rsidRPr="00350072">
        <w:rPr>
          <w:rFonts w:ascii="Arial" w:eastAsia="Times New Roman" w:hAnsi="Arial" w:cs="Arial"/>
          <w:color w:val="000000"/>
          <w:spacing w:val="5"/>
          <w:sz w:val="23"/>
          <w:lang w:eastAsia="en-PH"/>
        </w:rPr>
        <w:t>modul</w:t>
      </w:r>
      <w:proofErr w:type="spellEnd"/>
      <w:r w:rsidRPr="00350072">
        <w:rPr>
          <w:rFonts w:ascii="Arial" w:eastAsia="Times New Roman" w:hAnsi="Arial" w:cs="Arial"/>
          <w:color w:val="000000"/>
          <w:spacing w:val="5"/>
          <w:sz w:val="23"/>
          <w:lang w:eastAsia="en-PH"/>
        </w:rPr>
        <w:t>, according to the above and connection will be shown as follows.</w:t>
      </w:r>
    </w:p>
    <w:p w14:paraId="25D02239" w14:textId="6A47DA88" w:rsidR="00350072" w:rsidRPr="00350072" w:rsidRDefault="00350072" w:rsidP="00350072">
      <w:pPr>
        <w:shd w:val="clear" w:color="auto" w:fill="FFFFFF"/>
        <w:spacing w:line="240" w:lineRule="auto"/>
        <w:jc w:val="center"/>
        <w:rPr>
          <w:rFonts w:ascii="Arial" w:eastAsia="Times New Roman" w:hAnsi="Arial" w:cs="Arial"/>
          <w:color w:val="000000"/>
          <w:spacing w:val="5"/>
          <w:sz w:val="23"/>
          <w:lang w:eastAsia="en-PH"/>
        </w:rPr>
      </w:pPr>
      <w:r w:rsidRPr="00350072">
        <w:rPr>
          <w:rFonts w:ascii="Arial" w:eastAsia="Times New Roman" w:hAnsi="Arial" w:cs="Arial"/>
          <w:noProof/>
          <w:color w:val="00979C"/>
          <w:spacing w:val="5"/>
          <w:sz w:val="23"/>
          <w:lang w:eastAsia="en-PH"/>
        </w:rPr>
        <w:drawing>
          <wp:inline distT="0" distB="0" distL="0" distR="0" wp14:anchorId="0758C12F" wp14:editId="618945CE">
            <wp:extent cx="6096000" cy="2438400"/>
            <wp:effectExtent l="0" t="0" r="0" b="0"/>
            <wp:docPr id="12" name="Picture 1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2438400"/>
                    </a:xfrm>
                    <a:prstGeom prst="rect">
                      <a:avLst/>
                    </a:prstGeom>
                    <a:noFill/>
                    <a:ln>
                      <a:noFill/>
                    </a:ln>
                  </pic:spPr>
                </pic:pic>
              </a:graphicData>
            </a:graphic>
          </wp:inline>
        </w:drawing>
      </w:r>
    </w:p>
    <w:p w14:paraId="3CBDA6B8" w14:textId="77777777" w:rsidR="00350072" w:rsidRPr="00350072" w:rsidRDefault="00350072" w:rsidP="00350072">
      <w:pPr>
        <w:shd w:val="clear" w:color="auto" w:fill="FFFFFF"/>
        <w:spacing w:before="120" w:after="120" w:line="336" w:lineRule="atLeast"/>
        <w:rPr>
          <w:rFonts w:ascii="Arial" w:eastAsia="Times New Roman" w:hAnsi="Arial" w:cs="Arial"/>
          <w:color w:val="000000"/>
          <w:spacing w:val="5"/>
          <w:sz w:val="23"/>
          <w:lang w:eastAsia="en-PH"/>
        </w:rPr>
      </w:pPr>
      <w:r w:rsidRPr="00350072">
        <w:rPr>
          <w:rFonts w:ascii="Arial" w:eastAsia="Times New Roman" w:hAnsi="Arial" w:cs="Arial"/>
          <w:color w:val="000000"/>
          <w:spacing w:val="5"/>
          <w:sz w:val="23"/>
          <w:lang w:eastAsia="en-PH"/>
        </w:rPr>
        <w:t>For safety, give the power to SIM800L module through Arduino Uno board via a diode as follows.</w:t>
      </w:r>
    </w:p>
    <w:p w14:paraId="52B1BBA8" w14:textId="05855E4E" w:rsidR="00350072" w:rsidRPr="00350072" w:rsidRDefault="00350072" w:rsidP="00350072">
      <w:pPr>
        <w:shd w:val="clear" w:color="auto" w:fill="FFFFFF"/>
        <w:spacing w:line="240" w:lineRule="auto"/>
        <w:jc w:val="center"/>
        <w:rPr>
          <w:rFonts w:ascii="Arial" w:eastAsia="Times New Roman" w:hAnsi="Arial" w:cs="Arial"/>
          <w:color w:val="000000"/>
          <w:spacing w:val="5"/>
          <w:sz w:val="23"/>
          <w:lang w:eastAsia="en-PH"/>
        </w:rPr>
      </w:pPr>
      <w:r w:rsidRPr="00350072">
        <w:rPr>
          <w:rFonts w:ascii="Arial" w:eastAsia="Times New Roman" w:hAnsi="Arial" w:cs="Arial"/>
          <w:noProof/>
          <w:color w:val="00979C"/>
          <w:spacing w:val="5"/>
          <w:sz w:val="23"/>
          <w:lang w:eastAsia="en-PH"/>
        </w:rPr>
        <w:lastRenderedPageBreak/>
        <w:drawing>
          <wp:inline distT="0" distB="0" distL="0" distR="0" wp14:anchorId="72F7E8BC" wp14:editId="7079A394">
            <wp:extent cx="5971540" cy="3089275"/>
            <wp:effectExtent l="0" t="0" r="0" b="0"/>
            <wp:docPr id="11" name="Picture 1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3089275"/>
                    </a:xfrm>
                    <a:prstGeom prst="rect">
                      <a:avLst/>
                    </a:prstGeom>
                    <a:noFill/>
                    <a:ln>
                      <a:noFill/>
                    </a:ln>
                  </pic:spPr>
                </pic:pic>
              </a:graphicData>
            </a:graphic>
          </wp:inline>
        </w:drawing>
      </w:r>
    </w:p>
    <w:p w14:paraId="0778FB92" w14:textId="77777777" w:rsidR="00350072" w:rsidRPr="00350072" w:rsidRDefault="00350072" w:rsidP="00350072">
      <w:pPr>
        <w:shd w:val="clear" w:color="auto" w:fill="FFFFFF"/>
        <w:spacing w:before="120" w:after="120" w:line="336" w:lineRule="atLeast"/>
        <w:rPr>
          <w:rFonts w:ascii="Arial" w:eastAsia="Times New Roman" w:hAnsi="Arial" w:cs="Arial"/>
          <w:color w:val="000000"/>
          <w:spacing w:val="5"/>
          <w:sz w:val="23"/>
          <w:lang w:eastAsia="en-PH"/>
        </w:rPr>
      </w:pPr>
      <w:proofErr w:type="spellStart"/>
      <w:r w:rsidRPr="00350072">
        <w:rPr>
          <w:rFonts w:ascii="Arial" w:eastAsia="Times New Roman" w:hAnsi="Arial" w:cs="Arial"/>
          <w:color w:val="000000"/>
          <w:spacing w:val="5"/>
          <w:sz w:val="23"/>
          <w:lang w:eastAsia="en-PH"/>
        </w:rPr>
        <w:t>Fore</w:t>
      </w:r>
      <w:proofErr w:type="spellEnd"/>
      <w:r w:rsidRPr="00350072">
        <w:rPr>
          <w:rFonts w:ascii="Arial" w:eastAsia="Times New Roman" w:hAnsi="Arial" w:cs="Arial"/>
          <w:color w:val="000000"/>
          <w:spacing w:val="5"/>
          <w:sz w:val="23"/>
          <w:lang w:eastAsia="en-PH"/>
        </w:rPr>
        <w:t xml:space="preserve"> more details read the following image as well.</w:t>
      </w:r>
    </w:p>
    <w:p w14:paraId="4757B3DB" w14:textId="39E93F99" w:rsidR="00350072" w:rsidRPr="00350072" w:rsidRDefault="00350072" w:rsidP="00350072">
      <w:pPr>
        <w:shd w:val="clear" w:color="auto" w:fill="FFFFFF"/>
        <w:spacing w:line="240" w:lineRule="auto"/>
        <w:jc w:val="center"/>
        <w:rPr>
          <w:rFonts w:ascii="Arial" w:eastAsia="Times New Roman" w:hAnsi="Arial" w:cs="Arial"/>
          <w:color w:val="000000"/>
          <w:spacing w:val="5"/>
          <w:sz w:val="23"/>
          <w:lang w:eastAsia="en-PH"/>
        </w:rPr>
      </w:pPr>
      <w:r w:rsidRPr="00350072">
        <w:rPr>
          <w:rFonts w:ascii="Arial" w:eastAsia="Times New Roman" w:hAnsi="Arial" w:cs="Arial"/>
          <w:noProof/>
          <w:color w:val="00979C"/>
          <w:spacing w:val="5"/>
          <w:sz w:val="23"/>
          <w:lang w:eastAsia="en-PH"/>
        </w:rPr>
        <w:drawing>
          <wp:inline distT="0" distB="0" distL="0" distR="0" wp14:anchorId="2BA86B22" wp14:editId="296C46EA">
            <wp:extent cx="6096000" cy="2542540"/>
            <wp:effectExtent l="0" t="0" r="0" b="0"/>
            <wp:docPr id="10" name="Picture 1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2542540"/>
                    </a:xfrm>
                    <a:prstGeom prst="rect">
                      <a:avLst/>
                    </a:prstGeom>
                    <a:noFill/>
                    <a:ln>
                      <a:noFill/>
                    </a:ln>
                  </pic:spPr>
                </pic:pic>
              </a:graphicData>
            </a:graphic>
          </wp:inline>
        </w:drawing>
      </w:r>
    </w:p>
    <w:p w14:paraId="0A9BABA8" w14:textId="2225788A" w:rsidR="00350072" w:rsidRDefault="00350072" w:rsidP="00350072">
      <w:pPr>
        <w:shd w:val="clear" w:color="auto" w:fill="FFFFFF"/>
        <w:spacing w:before="120" w:after="120" w:line="336" w:lineRule="atLeast"/>
        <w:rPr>
          <w:rFonts w:ascii="Arial" w:eastAsia="Times New Roman" w:hAnsi="Arial" w:cs="Arial"/>
          <w:color w:val="000000"/>
          <w:spacing w:val="5"/>
          <w:sz w:val="23"/>
          <w:lang w:eastAsia="en-PH"/>
        </w:rPr>
      </w:pPr>
      <w:r w:rsidRPr="00350072">
        <w:rPr>
          <w:rFonts w:ascii="Arial" w:eastAsia="Times New Roman" w:hAnsi="Arial" w:cs="Arial"/>
          <w:color w:val="000000"/>
          <w:spacing w:val="5"/>
          <w:sz w:val="23"/>
          <w:lang w:eastAsia="en-PH"/>
        </w:rPr>
        <w:t>If all the wiring connections are checked and confirmed as correct, go to the Arduino program and do the coding. Before coding, you must identify the correct direction of the SIM card. It is normally printed on the surface of the SIM slot.</w:t>
      </w:r>
    </w:p>
    <w:p w14:paraId="128E0AC5" w14:textId="6E3FE9BA" w:rsidR="007F0FE0" w:rsidRDefault="007F0FE0" w:rsidP="00350072">
      <w:pPr>
        <w:shd w:val="clear" w:color="auto" w:fill="FFFFFF"/>
        <w:spacing w:before="120" w:after="120" w:line="336" w:lineRule="atLeast"/>
        <w:rPr>
          <w:rFonts w:ascii="Arial" w:eastAsia="Times New Roman" w:hAnsi="Arial" w:cs="Arial"/>
          <w:color w:val="000000"/>
          <w:spacing w:val="5"/>
          <w:sz w:val="23"/>
          <w:lang w:eastAsia="en-PH"/>
        </w:rPr>
      </w:pPr>
    </w:p>
    <w:p w14:paraId="24F66D52" w14:textId="416D8F3B" w:rsidR="007F0FE0" w:rsidRPr="00350072" w:rsidRDefault="007F0FE0" w:rsidP="00350072">
      <w:pPr>
        <w:shd w:val="clear" w:color="auto" w:fill="FFFFFF"/>
        <w:spacing w:before="120" w:after="120" w:line="336" w:lineRule="atLeast"/>
        <w:rPr>
          <w:rFonts w:ascii="Arial" w:eastAsia="Times New Roman" w:hAnsi="Arial" w:cs="Arial"/>
          <w:color w:val="000000"/>
          <w:spacing w:val="5"/>
          <w:sz w:val="23"/>
          <w:lang w:eastAsia="en-PH"/>
        </w:rPr>
      </w:pPr>
      <w:r w:rsidRPr="007F0FE0">
        <w:rPr>
          <w:rFonts w:ascii="Arial" w:hAnsi="Arial" w:cs="Arial"/>
          <w:color w:val="202124"/>
          <w:highlight w:val="yellow"/>
          <w:shd w:val="clear" w:color="auto" w:fill="FFFFFF"/>
        </w:rPr>
        <w:t>Since </w:t>
      </w:r>
      <w:r w:rsidRPr="007F0FE0">
        <w:rPr>
          <w:rFonts w:ascii="Arial" w:hAnsi="Arial" w:cs="Arial"/>
          <w:b/>
          <w:bCs/>
          <w:color w:val="202124"/>
          <w:highlight w:val="yellow"/>
          <w:shd w:val="clear" w:color="auto" w:fill="FFFFFF"/>
        </w:rPr>
        <w:t>SIM800L</w:t>
      </w:r>
      <w:r w:rsidRPr="007F0FE0">
        <w:rPr>
          <w:rFonts w:ascii="Arial" w:hAnsi="Arial" w:cs="Arial"/>
          <w:color w:val="202124"/>
          <w:highlight w:val="yellow"/>
          <w:shd w:val="clear" w:color="auto" w:fill="FFFFFF"/>
        </w:rPr>
        <w:t> module doesn't come with onboard </w:t>
      </w:r>
      <w:r w:rsidRPr="007F0FE0">
        <w:rPr>
          <w:rFonts w:ascii="Arial" w:hAnsi="Arial" w:cs="Arial"/>
          <w:b/>
          <w:bCs/>
          <w:color w:val="202124"/>
          <w:highlight w:val="yellow"/>
          <w:shd w:val="clear" w:color="auto" w:fill="FFFFFF"/>
        </w:rPr>
        <w:t>voltage</w:t>
      </w:r>
      <w:r w:rsidRPr="007F0FE0">
        <w:rPr>
          <w:rFonts w:ascii="Arial" w:hAnsi="Arial" w:cs="Arial"/>
          <w:color w:val="202124"/>
          <w:highlight w:val="yellow"/>
          <w:shd w:val="clear" w:color="auto" w:fill="FFFFFF"/>
        </w:rPr>
        <w:t> regulator, an external power </w:t>
      </w:r>
      <w:r w:rsidRPr="007F0FE0">
        <w:rPr>
          <w:rFonts w:ascii="Arial" w:hAnsi="Arial" w:cs="Arial"/>
          <w:b/>
          <w:bCs/>
          <w:color w:val="202124"/>
          <w:highlight w:val="yellow"/>
          <w:shd w:val="clear" w:color="auto" w:fill="FFFFFF"/>
        </w:rPr>
        <w:t>supply</w:t>
      </w:r>
      <w:r w:rsidRPr="007F0FE0">
        <w:rPr>
          <w:rFonts w:ascii="Arial" w:hAnsi="Arial" w:cs="Arial"/>
          <w:color w:val="202124"/>
          <w:highlight w:val="yellow"/>
          <w:shd w:val="clear" w:color="auto" w:fill="FFFFFF"/>
        </w:rPr>
        <w:t> adjusted to </w:t>
      </w:r>
      <w:r w:rsidRPr="007F0FE0">
        <w:rPr>
          <w:rFonts w:ascii="Arial" w:hAnsi="Arial" w:cs="Arial"/>
          <w:b/>
          <w:bCs/>
          <w:color w:val="202124"/>
          <w:highlight w:val="yellow"/>
          <w:shd w:val="clear" w:color="auto" w:fill="FFFFFF"/>
        </w:rPr>
        <w:t>voltage</w:t>
      </w:r>
      <w:r w:rsidRPr="007F0FE0">
        <w:rPr>
          <w:rFonts w:ascii="Arial" w:hAnsi="Arial" w:cs="Arial"/>
          <w:color w:val="202124"/>
          <w:highlight w:val="yellow"/>
          <w:shd w:val="clear" w:color="auto" w:fill="FFFFFF"/>
        </w:rPr>
        <w:t> between 3.4V to 4.4V (Ideal 4.1V) is required.</w:t>
      </w:r>
    </w:p>
    <w:p w14:paraId="6A83289E" w14:textId="77777777" w:rsidR="007F0FE0" w:rsidRDefault="00B178E4" w:rsidP="008E4F70">
      <w:pPr>
        <w:jc w:val="center"/>
        <w:rPr>
          <w:noProof/>
        </w:rPr>
      </w:pPr>
      <w:r>
        <w:rPr>
          <w:noProof/>
        </w:rPr>
        <w:lastRenderedPageBreak/>
        <w:drawing>
          <wp:inline distT="0" distB="0" distL="0" distR="0" wp14:anchorId="2BD20160" wp14:editId="1F6411B7">
            <wp:extent cx="4188460" cy="3141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0141" cy="3142806"/>
                    </a:xfrm>
                    <a:prstGeom prst="rect">
                      <a:avLst/>
                    </a:prstGeom>
                    <a:noFill/>
                    <a:ln>
                      <a:noFill/>
                    </a:ln>
                  </pic:spPr>
                </pic:pic>
              </a:graphicData>
            </a:graphic>
          </wp:inline>
        </w:drawing>
      </w:r>
    </w:p>
    <w:p w14:paraId="6DADED3E" w14:textId="337F86A3" w:rsidR="00350072" w:rsidRDefault="007F0FE0" w:rsidP="008E4F70">
      <w:pPr>
        <w:jc w:val="center"/>
        <w:rPr>
          <w:noProof/>
        </w:rPr>
      </w:pPr>
      <w:r>
        <w:rPr>
          <w:noProof/>
        </w:rPr>
        <w:drawing>
          <wp:inline distT="0" distB="0" distL="0" distR="0" wp14:anchorId="36E62781" wp14:editId="5A1FC02E">
            <wp:extent cx="2644784" cy="2288474"/>
            <wp:effectExtent l="0" t="0" r="3175" b="0"/>
            <wp:docPr id="16" name="Picture 16" descr="LM2596 DC DC Step Down CC CV Power Supply Module LED Driver Battery Charger  Adjustable LM2596S Constant Current Voltage|constant current|cc cvdc-dc  step down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M2596 DC DC Step Down CC CV Power Supply Module LED Driver Battery Charger  Adjustable LM2596S Constant Current Voltage|constant current|cc cvdc-dc  step down - AliExpress"/>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3472"/>
                    <a:stretch/>
                  </pic:blipFill>
                  <pic:spPr bwMode="auto">
                    <a:xfrm>
                      <a:off x="0" y="0"/>
                      <a:ext cx="2653246" cy="2295796"/>
                    </a:xfrm>
                    <a:prstGeom prst="rect">
                      <a:avLst/>
                    </a:prstGeom>
                    <a:noFill/>
                    <a:ln>
                      <a:noFill/>
                    </a:ln>
                    <a:extLst>
                      <a:ext uri="{53640926-AAD7-44D8-BBD7-CCE9431645EC}">
                        <a14:shadowObscured xmlns:a14="http://schemas.microsoft.com/office/drawing/2010/main"/>
                      </a:ext>
                    </a:extLst>
                  </pic:spPr>
                </pic:pic>
              </a:graphicData>
            </a:graphic>
          </wp:inline>
        </w:drawing>
      </w:r>
      <w:r w:rsidR="00AD5C34">
        <w:rPr>
          <w:noProof/>
        </w:rPr>
        <w:drawing>
          <wp:inline distT="0" distB="0" distL="0" distR="0" wp14:anchorId="4F860E95" wp14:editId="5DC9F342">
            <wp:extent cx="4559935" cy="2510883"/>
            <wp:effectExtent l="0" t="0" r="0" b="3810"/>
            <wp:docPr id="14" name="Picture 14" descr="Arduino UNO reset using SIM800L - Arduino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UNO reset using SIM800L - Arduino Stack Ex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1101" cy="2511525"/>
                    </a:xfrm>
                    <a:prstGeom prst="rect">
                      <a:avLst/>
                    </a:prstGeom>
                    <a:noFill/>
                    <a:ln>
                      <a:noFill/>
                    </a:ln>
                  </pic:spPr>
                </pic:pic>
              </a:graphicData>
            </a:graphic>
          </wp:inline>
        </w:drawing>
      </w:r>
    </w:p>
    <w:p w14:paraId="3E5CF115" w14:textId="0E99929E" w:rsidR="00D16B5D" w:rsidRDefault="00D16B5D" w:rsidP="00D16B5D">
      <w:pPr>
        <w:rPr>
          <w:noProof/>
        </w:rPr>
      </w:pPr>
    </w:p>
    <w:p w14:paraId="349A5EA9" w14:textId="0A446A93" w:rsidR="00D16B5D" w:rsidRDefault="00D16B5D" w:rsidP="00D16B5D">
      <w:r>
        <w:tab/>
      </w:r>
    </w:p>
    <w:p w14:paraId="7DB940EC" w14:textId="46FC8E6D" w:rsidR="00D16B5D" w:rsidRDefault="00D16B5D" w:rsidP="00D16B5D"/>
    <w:p w14:paraId="084C5DAF" w14:textId="77777777" w:rsidR="00D16B5D" w:rsidRDefault="00D16B5D" w:rsidP="00563830">
      <w:pPr>
        <w:pStyle w:val="Heading1"/>
      </w:pPr>
      <w:r>
        <w:t>A Brief Introduction to the Serial Peripheral Interface (SPI)</w:t>
      </w:r>
    </w:p>
    <w:p w14:paraId="74B2C675"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lastRenderedPageBreak/>
        <w:t>Serial Peripheral Interface (SPI) is a synchronous serial data protocol used by microcontrollers for communicating with one or more peripheral devices quickly over short distances. It can also be used for communication between two microcontrollers.</w:t>
      </w:r>
    </w:p>
    <w:p w14:paraId="09746613"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 xml:space="preserve">With an SPI connection there is always one master device (usually a microcontroller) which controls the peripheral devices. </w:t>
      </w:r>
      <w:proofErr w:type="gramStart"/>
      <w:r>
        <w:rPr>
          <w:rFonts w:ascii="typoninesans regular 18" w:hAnsi="typoninesans regular 18"/>
          <w:color w:val="4F4E4E"/>
        </w:rPr>
        <w:t>Typically</w:t>
      </w:r>
      <w:proofErr w:type="gramEnd"/>
      <w:r>
        <w:rPr>
          <w:rFonts w:ascii="typoninesans regular 18" w:hAnsi="typoninesans regular 18"/>
          <w:color w:val="4F4E4E"/>
        </w:rPr>
        <w:t xml:space="preserve"> there are three lines common to all the devices:</w:t>
      </w:r>
    </w:p>
    <w:p w14:paraId="517CAC36" w14:textId="77777777" w:rsidR="00D16B5D" w:rsidRDefault="00D16B5D" w:rsidP="00D16B5D">
      <w:pPr>
        <w:numPr>
          <w:ilvl w:val="0"/>
          <w:numId w:val="8"/>
        </w:numPr>
        <w:shd w:val="clear" w:color="auto" w:fill="FFFFFF"/>
        <w:spacing w:before="100" w:beforeAutospacing="1" w:after="100" w:afterAutospacing="1" w:line="240" w:lineRule="auto"/>
        <w:ind w:hanging="270"/>
        <w:rPr>
          <w:rFonts w:ascii="typoninesans regular 18" w:hAnsi="typoninesans regular 18"/>
          <w:color w:val="4F4E4E"/>
        </w:rPr>
      </w:pPr>
      <w:r>
        <w:rPr>
          <w:rStyle w:val="Strong"/>
          <w:rFonts w:ascii="typoninesans text 16" w:hAnsi="typoninesans text 16"/>
          <w:b w:val="0"/>
          <w:bCs w:val="0"/>
          <w:color w:val="4F4E4E"/>
        </w:rPr>
        <w:t>MISO</w:t>
      </w:r>
      <w:r>
        <w:rPr>
          <w:rFonts w:ascii="typoninesans regular 18" w:hAnsi="typoninesans regular 18"/>
          <w:color w:val="4F4E4E"/>
        </w:rPr>
        <w:t xml:space="preserve"> (Master </w:t>
      </w:r>
      <w:proofErr w:type="gramStart"/>
      <w:r>
        <w:rPr>
          <w:rFonts w:ascii="typoninesans regular 18" w:hAnsi="typoninesans regular 18"/>
          <w:color w:val="4F4E4E"/>
        </w:rPr>
        <w:t>In</w:t>
      </w:r>
      <w:proofErr w:type="gramEnd"/>
      <w:r>
        <w:rPr>
          <w:rFonts w:ascii="typoninesans regular 18" w:hAnsi="typoninesans regular 18"/>
          <w:color w:val="4F4E4E"/>
        </w:rPr>
        <w:t xml:space="preserve"> Slave Out) - The Slave line for sending data to the master,</w:t>
      </w:r>
    </w:p>
    <w:p w14:paraId="36E76E22" w14:textId="77777777" w:rsidR="00D16B5D" w:rsidRDefault="00D16B5D" w:rsidP="00D16B5D">
      <w:pPr>
        <w:numPr>
          <w:ilvl w:val="0"/>
          <w:numId w:val="8"/>
        </w:numPr>
        <w:shd w:val="clear" w:color="auto" w:fill="FFFFFF"/>
        <w:spacing w:before="100" w:beforeAutospacing="1" w:after="100" w:afterAutospacing="1" w:line="240" w:lineRule="auto"/>
        <w:ind w:hanging="270"/>
        <w:rPr>
          <w:rFonts w:ascii="typoninesans regular 18" w:hAnsi="typoninesans regular 18"/>
          <w:color w:val="4F4E4E"/>
        </w:rPr>
      </w:pPr>
      <w:r>
        <w:rPr>
          <w:rStyle w:val="Strong"/>
          <w:rFonts w:ascii="typoninesans text 16" w:hAnsi="typoninesans text 16"/>
          <w:b w:val="0"/>
          <w:bCs w:val="0"/>
          <w:color w:val="4F4E4E"/>
        </w:rPr>
        <w:t>MOSI</w:t>
      </w:r>
      <w:r>
        <w:rPr>
          <w:rFonts w:ascii="typoninesans regular 18" w:hAnsi="typoninesans regular 18"/>
          <w:color w:val="4F4E4E"/>
        </w:rPr>
        <w:t> (Master Out Slave In) - The Master line for sending data to the peripherals,</w:t>
      </w:r>
    </w:p>
    <w:p w14:paraId="6778D202" w14:textId="77777777" w:rsidR="00D16B5D" w:rsidRDefault="00D16B5D" w:rsidP="00D16B5D">
      <w:pPr>
        <w:numPr>
          <w:ilvl w:val="0"/>
          <w:numId w:val="8"/>
        </w:numPr>
        <w:shd w:val="clear" w:color="auto" w:fill="FFFFFF"/>
        <w:spacing w:before="100" w:beforeAutospacing="1" w:after="100" w:afterAutospacing="1" w:line="240" w:lineRule="auto"/>
        <w:ind w:hanging="270"/>
        <w:rPr>
          <w:rFonts w:ascii="typoninesans regular 18" w:hAnsi="typoninesans regular 18"/>
          <w:color w:val="4F4E4E"/>
        </w:rPr>
      </w:pPr>
      <w:r>
        <w:rPr>
          <w:rStyle w:val="Strong"/>
          <w:rFonts w:ascii="typoninesans text 16" w:hAnsi="typoninesans text 16"/>
          <w:b w:val="0"/>
          <w:bCs w:val="0"/>
          <w:color w:val="4F4E4E"/>
        </w:rPr>
        <w:t>SCK</w:t>
      </w:r>
      <w:r>
        <w:rPr>
          <w:rFonts w:ascii="typoninesans regular 18" w:hAnsi="typoninesans regular 18"/>
          <w:color w:val="4F4E4E"/>
        </w:rPr>
        <w:t> (Serial Clock) - The clock pulses which synchronize data transmission generated by the master</w:t>
      </w:r>
    </w:p>
    <w:p w14:paraId="211D97C1"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and one line specific for every device:</w:t>
      </w:r>
    </w:p>
    <w:p w14:paraId="075398B7" w14:textId="77777777" w:rsidR="00D16B5D" w:rsidRDefault="00D16B5D" w:rsidP="00D16B5D">
      <w:pPr>
        <w:numPr>
          <w:ilvl w:val="0"/>
          <w:numId w:val="9"/>
        </w:numPr>
        <w:shd w:val="clear" w:color="auto" w:fill="FFFFFF"/>
        <w:spacing w:before="100" w:beforeAutospacing="1" w:after="100" w:afterAutospacing="1" w:line="240" w:lineRule="auto"/>
        <w:ind w:hanging="270"/>
        <w:rPr>
          <w:rFonts w:ascii="typoninesans regular 18" w:hAnsi="typoninesans regular 18"/>
          <w:color w:val="4F4E4E"/>
        </w:rPr>
      </w:pPr>
      <w:r>
        <w:rPr>
          <w:rStyle w:val="Strong"/>
          <w:rFonts w:ascii="typoninesans text 16" w:hAnsi="typoninesans text 16"/>
          <w:b w:val="0"/>
          <w:bCs w:val="0"/>
          <w:color w:val="4F4E4E"/>
        </w:rPr>
        <w:t>SS</w:t>
      </w:r>
      <w:r>
        <w:rPr>
          <w:rFonts w:ascii="typoninesans regular 18" w:hAnsi="typoninesans regular 18"/>
          <w:color w:val="4F4E4E"/>
        </w:rPr>
        <w:t> (Slave Select) - the pin on each device that the master can use to enable and disable specific devices.</w:t>
      </w:r>
    </w:p>
    <w:p w14:paraId="2D16508A"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When a device's Slave Select pin is low, it communicates with the master. When it's high, it ignores the master. This allows you to have multiple SPI devices sharing the same MISO, MOSI, and CLK lines.</w:t>
      </w:r>
    </w:p>
    <w:p w14:paraId="4C1C907B"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To write code for a new SPI device you need to note a few things:</w:t>
      </w:r>
    </w:p>
    <w:p w14:paraId="7EDF8A0F" w14:textId="77777777" w:rsidR="00D16B5D" w:rsidRDefault="00D16B5D" w:rsidP="00D16B5D">
      <w:pPr>
        <w:numPr>
          <w:ilvl w:val="0"/>
          <w:numId w:val="10"/>
        </w:numPr>
        <w:shd w:val="clear" w:color="auto" w:fill="FFFFFF"/>
        <w:spacing w:before="100" w:beforeAutospacing="1" w:after="100" w:afterAutospacing="1" w:line="240" w:lineRule="auto"/>
        <w:ind w:hanging="270"/>
        <w:rPr>
          <w:rFonts w:ascii="typoninesans regular 18" w:hAnsi="typoninesans regular 18"/>
          <w:color w:val="4F4E4E"/>
        </w:rPr>
      </w:pPr>
      <w:r>
        <w:rPr>
          <w:rFonts w:ascii="typoninesans regular 18" w:hAnsi="typoninesans regular 18"/>
          <w:color w:val="4F4E4E"/>
        </w:rPr>
        <w:t>What is the maximum SPI speed your device can use? This is controlled by the first parameter in </w:t>
      </w:r>
      <w:proofErr w:type="spellStart"/>
      <w:r>
        <w:rPr>
          <w:rStyle w:val="wikiword"/>
          <w:rFonts w:ascii="typoninesans regular 18" w:hAnsi="typoninesans regular 18"/>
          <w:color w:val="4F4E4E"/>
        </w:rPr>
        <w:t>SPISettings</w:t>
      </w:r>
      <w:proofErr w:type="spellEnd"/>
      <w:r>
        <w:rPr>
          <w:rFonts w:ascii="typoninesans regular 18" w:hAnsi="typoninesans regular 18"/>
          <w:color w:val="4F4E4E"/>
        </w:rPr>
        <w:t>. If you are using a chip rated at 15 </w:t>
      </w:r>
      <w:r>
        <w:rPr>
          <w:rStyle w:val="wikiword"/>
          <w:rFonts w:ascii="typoninesans regular 18" w:hAnsi="typoninesans regular 18"/>
          <w:color w:val="4F4E4E"/>
        </w:rPr>
        <w:t>MHz</w:t>
      </w:r>
      <w:r>
        <w:rPr>
          <w:rFonts w:ascii="typoninesans regular 18" w:hAnsi="typoninesans regular 18"/>
          <w:color w:val="4F4E4E"/>
        </w:rPr>
        <w:t>, use 15000000. Arduino will automatically use the best speed that is equal to or less than the number you use with </w:t>
      </w:r>
      <w:proofErr w:type="spellStart"/>
      <w:r>
        <w:rPr>
          <w:rStyle w:val="wikiword"/>
          <w:rFonts w:ascii="typoninesans regular 18" w:hAnsi="typoninesans regular 18"/>
          <w:color w:val="4F4E4E"/>
        </w:rPr>
        <w:t>SPISettings</w:t>
      </w:r>
      <w:proofErr w:type="spellEnd"/>
      <w:r>
        <w:rPr>
          <w:rFonts w:ascii="typoninesans regular 18" w:hAnsi="typoninesans regular 18"/>
          <w:color w:val="4F4E4E"/>
        </w:rPr>
        <w:t>.</w:t>
      </w:r>
    </w:p>
    <w:p w14:paraId="60C0574F" w14:textId="77777777" w:rsidR="00D16B5D" w:rsidRDefault="00D16B5D" w:rsidP="00D16B5D">
      <w:pPr>
        <w:numPr>
          <w:ilvl w:val="0"/>
          <w:numId w:val="10"/>
        </w:numPr>
        <w:shd w:val="clear" w:color="auto" w:fill="FFFFFF"/>
        <w:spacing w:before="100" w:beforeAutospacing="1" w:after="100" w:afterAutospacing="1" w:line="240" w:lineRule="auto"/>
        <w:ind w:hanging="270"/>
        <w:rPr>
          <w:rFonts w:ascii="typoninesans regular 18" w:hAnsi="typoninesans regular 18"/>
          <w:color w:val="4F4E4E"/>
        </w:rPr>
      </w:pPr>
      <w:r>
        <w:rPr>
          <w:rFonts w:ascii="typoninesans regular 18" w:hAnsi="typoninesans regular 18"/>
          <w:color w:val="4F4E4E"/>
        </w:rPr>
        <w:t>Is data shifted in Most Significant Bit (MSB) or Least Significant Bit (LSB) first? This is controlled by second </w:t>
      </w:r>
      <w:proofErr w:type="spellStart"/>
      <w:r>
        <w:rPr>
          <w:rStyle w:val="wikiword"/>
          <w:rFonts w:ascii="typoninesans regular 18" w:hAnsi="typoninesans regular 18"/>
          <w:color w:val="4F4E4E"/>
        </w:rPr>
        <w:t>SPISettings</w:t>
      </w:r>
      <w:proofErr w:type="spellEnd"/>
      <w:r>
        <w:rPr>
          <w:rFonts w:ascii="typoninesans regular 18" w:hAnsi="typoninesans regular 18"/>
          <w:color w:val="4F4E4E"/>
        </w:rPr>
        <w:t> parameter, either MSBFIRST or LSBFIRST. Most SPI chips use MSB first data order.</w:t>
      </w:r>
    </w:p>
    <w:p w14:paraId="4DE26743" w14:textId="77777777" w:rsidR="00D16B5D" w:rsidRDefault="00D16B5D" w:rsidP="00D16B5D">
      <w:pPr>
        <w:numPr>
          <w:ilvl w:val="0"/>
          <w:numId w:val="10"/>
        </w:numPr>
        <w:shd w:val="clear" w:color="auto" w:fill="FFFFFF"/>
        <w:spacing w:before="100" w:beforeAutospacing="1" w:after="100" w:afterAutospacing="1" w:line="240" w:lineRule="auto"/>
        <w:ind w:hanging="270"/>
        <w:rPr>
          <w:rFonts w:ascii="typoninesans regular 18" w:hAnsi="typoninesans regular 18"/>
          <w:color w:val="4F4E4E"/>
        </w:rPr>
      </w:pPr>
      <w:r>
        <w:rPr>
          <w:rFonts w:ascii="typoninesans regular 18" w:hAnsi="typoninesans regular 18"/>
          <w:color w:val="4F4E4E"/>
        </w:rPr>
        <w:t>Is the data clock idle when high or low? Are samples on the rising or falling edge of clock pulses? These modes are controlled by the third parameter in </w:t>
      </w:r>
      <w:proofErr w:type="spellStart"/>
      <w:r>
        <w:rPr>
          <w:rStyle w:val="wikiword"/>
          <w:rFonts w:ascii="typoninesans regular 18" w:hAnsi="typoninesans regular 18"/>
          <w:color w:val="4F4E4E"/>
        </w:rPr>
        <w:t>SPISettings</w:t>
      </w:r>
      <w:proofErr w:type="spellEnd"/>
      <w:r>
        <w:rPr>
          <w:rFonts w:ascii="typoninesans regular 18" w:hAnsi="typoninesans regular 18"/>
          <w:color w:val="4F4E4E"/>
        </w:rPr>
        <w:t>.</w:t>
      </w:r>
    </w:p>
    <w:p w14:paraId="01A04EF5"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The SPI standard is loose and each device implements it a little differently. This means you have to pay special attention to the device's datasheet when writing your code.</w:t>
      </w:r>
    </w:p>
    <w:p w14:paraId="7E01C9C4"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Generally speaking, there are four modes of transmission. These modes control whether data is shifted in and out on the rising or falling edge of the data clock signal (called the clock </w:t>
      </w:r>
      <w:r>
        <w:rPr>
          <w:rStyle w:val="Strong"/>
          <w:rFonts w:ascii="typoninesans text 16" w:hAnsi="typoninesans text 16"/>
          <w:b w:val="0"/>
          <w:bCs w:val="0"/>
          <w:color w:val="4F4E4E"/>
        </w:rPr>
        <w:t>phase</w:t>
      </w:r>
      <w:r>
        <w:rPr>
          <w:rFonts w:ascii="typoninesans regular 18" w:hAnsi="typoninesans regular 18"/>
          <w:color w:val="4F4E4E"/>
        </w:rPr>
        <w:t>), and whether the clock is idle when high or low (called the clock </w:t>
      </w:r>
      <w:r>
        <w:rPr>
          <w:rStyle w:val="Strong"/>
          <w:rFonts w:ascii="typoninesans text 16" w:hAnsi="typoninesans text 16"/>
          <w:b w:val="0"/>
          <w:bCs w:val="0"/>
          <w:color w:val="4F4E4E"/>
        </w:rPr>
        <w:t>polarity</w:t>
      </w:r>
      <w:r>
        <w:rPr>
          <w:rFonts w:ascii="typoninesans regular 18" w:hAnsi="typoninesans regular 18"/>
          <w:color w:val="4F4E4E"/>
        </w:rPr>
        <w:t>). The four modes combine polarity and phase according to this table:</w:t>
      </w:r>
    </w:p>
    <w:tbl>
      <w:tblPr>
        <w:tblW w:w="4500" w:type="pct"/>
        <w:shd w:val="clear" w:color="auto" w:fill="FFFFFF"/>
        <w:tblCellMar>
          <w:top w:w="60" w:type="dxa"/>
          <w:left w:w="60" w:type="dxa"/>
          <w:bottom w:w="60" w:type="dxa"/>
          <w:right w:w="60" w:type="dxa"/>
        </w:tblCellMar>
        <w:tblLook w:val="04A0" w:firstRow="1" w:lastRow="0" w:firstColumn="1" w:lastColumn="0" w:noHBand="0" w:noVBand="1"/>
      </w:tblPr>
      <w:tblGrid>
        <w:gridCol w:w="1404"/>
        <w:gridCol w:w="2483"/>
        <w:gridCol w:w="2332"/>
        <w:gridCol w:w="1711"/>
        <w:gridCol w:w="1475"/>
      </w:tblGrid>
      <w:tr w:rsidR="00D16B5D" w14:paraId="61A53A04"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25A67052" w14:textId="77777777" w:rsidR="00D16B5D" w:rsidRDefault="00D16B5D">
            <w:pPr>
              <w:jc w:val="center"/>
              <w:rPr>
                <w:rFonts w:ascii="typoninesans regular 18" w:hAnsi="typoninesans regular 18"/>
                <w:color w:val="4F4E4E"/>
              </w:rPr>
            </w:pPr>
            <w:r>
              <w:rPr>
                <w:rStyle w:val="Strong"/>
                <w:rFonts w:ascii="typoninesans text 16" w:hAnsi="typoninesans text 16"/>
                <w:b w:val="0"/>
                <w:bCs w:val="0"/>
                <w:color w:val="4F4E4E"/>
              </w:rPr>
              <w:t>Mode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7D2FD26D" w14:textId="77777777" w:rsidR="00D16B5D" w:rsidRDefault="00D16B5D">
            <w:pPr>
              <w:jc w:val="center"/>
              <w:rPr>
                <w:rFonts w:ascii="typoninesans regular 18" w:hAnsi="typoninesans regular 18"/>
                <w:color w:val="4F4E4E"/>
              </w:rPr>
            </w:pPr>
            <w:r>
              <w:rPr>
                <w:rStyle w:val="Strong"/>
                <w:rFonts w:ascii="typoninesans text 16" w:hAnsi="typoninesans text 16"/>
                <w:b w:val="0"/>
                <w:bCs w:val="0"/>
                <w:color w:val="4F4E4E"/>
              </w:rPr>
              <w:t>Clock Polarity (CPOL)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2EA89B3B" w14:textId="77777777" w:rsidR="00D16B5D" w:rsidRDefault="00D16B5D">
            <w:pPr>
              <w:jc w:val="center"/>
              <w:rPr>
                <w:rFonts w:ascii="typoninesans regular 18" w:hAnsi="typoninesans regular 18"/>
                <w:color w:val="4F4E4E"/>
              </w:rPr>
            </w:pPr>
            <w:r>
              <w:rPr>
                <w:rStyle w:val="Strong"/>
                <w:rFonts w:ascii="typoninesans text 16" w:hAnsi="typoninesans text 16"/>
                <w:b w:val="0"/>
                <w:bCs w:val="0"/>
                <w:color w:val="4F4E4E"/>
              </w:rPr>
              <w:t>Clock Phase (CPHA)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1557F530" w14:textId="77777777" w:rsidR="00D16B5D" w:rsidRDefault="00D16B5D">
            <w:pPr>
              <w:rPr>
                <w:rFonts w:ascii="typoninesans regular 18" w:hAnsi="typoninesans regular 18"/>
                <w:color w:val="4F4E4E"/>
              </w:rPr>
            </w:pPr>
            <w:r>
              <w:rPr>
                <w:rStyle w:val="Strong"/>
                <w:rFonts w:ascii="typoninesans text 16" w:hAnsi="typoninesans text 16"/>
                <w:b w:val="0"/>
                <w:bCs w:val="0"/>
                <w:color w:val="4F4E4E"/>
              </w:rPr>
              <w:t>Output Edge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6A65E23D" w14:textId="77777777" w:rsidR="00D16B5D" w:rsidRDefault="00D16B5D">
            <w:pPr>
              <w:rPr>
                <w:rFonts w:ascii="typoninesans regular 18" w:hAnsi="typoninesans regular 18"/>
                <w:color w:val="4F4E4E"/>
              </w:rPr>
            </w:pPr>
            <w:r>
              <w:rPr>
                <w:rStyle w:val="Strong"/>
                <w:rFonts w:ascii="typoninesans text 16" w:hAnsi="typoninesans text 16"/>
                <w:b w:val="0"/>
                <w:bCs w:val="0"/>
                <w:color w:val="4F4E4E"/>
              </w:rPr>
              <w:t>Data Capture</w:t>
            </w:r>
          </w:p>
        </w:tc>
      </w:tr>
      <w:tr w:rsidR="00D16B5D" w14:paraId="173F265F"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1AAF8EF6" w14:textId="77777777" w:rsidR="00D16B5D" w:rsidRDefault="00D16B5D">
            <w:pPr>
              <w:rPr>
                <w:rFonts w:ascii="typoninesans regular 18" w:hAnsi="typoninesans regular 18"/>
                <w:color w:val="4F4E4E"/>
              </w:rPr>
            </w:pPr>
            <w:r>
              <w:rPr>
                <w:rFonts w:ascii="typoninesans regular 18" w:hAnsi="typoninesans regular 18"/>
                <w:color w:val="4F4E4E"/>
              </w:rPr>
              <w:t>SPI_MODE0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5C0C2F3C" w14:textId="77777777" w:rsidR="00D16B5D" w:rsidRDefault="00D16B5D">
            <w:pPr>
              <w:jc w:val="center"/>
              <w:rPr>
                <w:rFonts w:ascii="typoninesans regular 18" w:hAnsi="typoninesans regular 18"/>
                <w:color w:val="4F4E4E"/>
              </w:rPr>
            </w:pPr>
            <w:r>
              <w:rPr>
                <w:rFonts w:ascii="typoninesans regular 18" w:hAnsi="typoninesans regular 18"/>
                <w:color w:val="4F4E4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5A7CEFA8" w14:textId="77777777" w:rsidR="00D16B5D" w:rsidRDefault="00D16B5D">
            <w:pPr>
              <w:jc w:val="center"/>
              <w:rPr>
                <w:rFonts w:ascii="typoninesans regular 18" w:hAnsi="typoninesans regular 18"/>
                <w:color w:val="4F4E4E"/>
              </w:rPr>
            </w:pPr>
            <w:r>
              <w:rPr>
                <w:rFonts w:ascii="typoninesans regular 18" w:hAnsi="typoninesans regular 18"/>
                <w:color w:val="4F4E4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0602D83A" w14:textId="77777777" w:rsidR="00D16B5D" w:rsidRDefault="00D16B5D">
            <w:pPr>
              <w:rPr>
                <w:rFonts w:ascii="typoninesans regular 18" w:hAnsi="typoninesans regular 18"/>
                <w:color w:val="4F4E4E"/>
              </w:rPr>
            </w:pPr>
            <w:r>
              <w:rPr>
                <w:rFonts w:ascii="typoninesans regular 18" w:hAnsi="typoninesans regular 18"/>
                <w:color w:val="4F4E4E"/>
              </w:rPr>
              <w:t>Falling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362DD488" w14:textId="77777777" w:rsidR="00D16B5D" w:rsidRDefault="00D16B5D">
            <w:pPr>
              <w:rPr>
                <w:rFonts w:ascii="typoninesans regular 18" w:hAnsi="typoninesans regular 18"/>
                <w:color w:val="4F4E4E"/>
              </w:rPr>
            </w:pPr>
            <w:r>
              <w:rPr>
                <w:rFonts w:ascii="typoninesans regular 18" w:hAnsi="typoninesans regular 18"/>
                <w:color w:val="4F4E4E"/>
              </w:rPr>
              <w:t>Rising</w:t>
            </w:r>
          </w:p>
        </w:tc>
      </w:tr>
      <w:tr w:rsidR="00D16B5D" w14:paraId="48819953"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6CAFD07E" w14:textId="77777777" w:rsidR="00D16B5D" w:rsidRDefault="00D16B5D">
            <w:pPr>
              <w:rPr>
                <w:rFonts w:ascii="typoninesans regular 18" w:hAnsi="typoninesans regular 18"/>
                <w:color w:val="4F4E4E"/>
              </w:rPr>
            </w:pPr>
            <w:r>
              <w:rPr>
                <w:rFonts w:ascii="typoninesans regular 18" w:hAnsi="typoninesans regular 18"/>
                <w:color w:val="4F4E4E"/>
              </w:rPr>
              <w:t>SPI_MODE1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2FDE64A4" w14:textId="77777777" w:rsidR="00D16B5D" w:rsidRDefault="00D16B5D">
            <w:pPr>
              <w:jc w:val="center"/>
              <w:rPr>
                <w:rFonts w:ascii="typoninesans regular 18" w:hAnsi="typoninesans regular 18"/>
                <w:color w:val="4F4E4E"/>
              </w:rPr>
            </w:pPr>
            <w:r>
              <w:rPr>
                <w:rFonts w:ascii="typoninesans regular 18" w:hAnsi="typoninesans regular 18"/>
                <w:color w:val="4F4E4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01C7AC97" w14:textId="77777777" w:rsidR="00D16B5D" w:rsidRDefault="00D16B5D">
            <w:pPr>
              <w:jc w:val="center"/>
              <w:rPr>
                <w:rFonts w:ascii="typoninesans regular 18" w:hAnsi="typoninesans regular 18"/>
                <w:color w:val="4F4E4E"/>
              </w:rPr>
            </w:pPr>
            <w:r>
              <w:rPr>
                <w:rFonts w:ascii="typoninesans regular 18" w:hAnsi="typoninesans regular 18"/>
                <w:color w:val="4F4E4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6434DB7E" w14:textId="77777777" w:rsidR="00D16B5D" w:rsidRDefault="00D16B5D">
            <w:pPr>
              <w:rPr>
                <w:rFonts w:ascii="typoninesans regular 18" w:hAnsi="typoninesans regular 18"/>
                <w:color w:val="4F4E4E"/>
              </w:rPr>
            </w:pPr>
            <w:r>
              <w:rPr>
                <w:rFonts w:ascii="typoninesans regular 18" w:hAnsi="typoninesans regular 18"/>
                <w:color w:val="4F4E4E"/>
              </w:rPr>
              <w:t>Rising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5AD56B48" w14:textId="77777777" w:rsidR="00D16B5D" w:rsidRDefault="00D16B5D">
            <w:pPr>
              <w:rPr>
                <w:rFonts w:ascii="typoninesans regular 18" w:hAnsi="typoninesans regular 18"/>
                <w:color w:val="4F4E4E"/>
              </w:rPr>
            </w:pPr>
            <w:r>
              <w:rPr>
                <w:rFonts w:ascii="typoninesans regular 18" w:hAnsi="typoninesans regular 18"/>
                <w:color w:val="4F4E4E"/>
              </w:rPr>
              <w:t>Falling</w:t>
            </w:r>
          </w:p>
        </w:tc>
      </w:tr>
      <w:tr w:rsidR="00D16B5D" w14:paraId="6017851B"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2EE3DBC5" w14:textId="77777777" w:rsidR="00D16B5D" w:rsidRDefault="00D16B5D">
            <w:pPr>
              <w:rPr>
                <w:rFonts w:ascii="typoninesans regular 18" w:hAnsi="typoninesans regular 18"/>
                <w:color w:val="4F4E4E"/>
              </w:rPr>
            </w:pPr>
            <w:r>
              <w:rPr>
                <w:rFonts w:ascii="typoninesans regular 18" w:hAnsi="typoninesans regular 18"/>
                <w:color w:val="4F4E4E"/>
              </w:rPr>
              <w:t>SPI_MODE2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7672ED81" w14:textId="77777777" w:rsidR="00D16B5D" w:rsidRDefault="00D16B5D">
            <w:pPr>
              <w:jc w:val="center"/>
              <w:rPr>
                <w:rFonts w:ascii="typoninesans regular 18" w:hAnsi="typoninesans regular 18"/>
                <w:color w:val="4F4E4E"/>
              </w:rPr>
            </w:pPr>
            <w:r>
              <w:rPr>
                <w:rFonts w:ascii="typoninesans regular 18" w:hAnsi="typoninesans regular 18"/>
                <w:color w:val="4F4E4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320E5F02" w14:textId="77777777" w:rsidR="00D16B5D" w:rsidRDefault="00D16B5D">
            <w:pPr>
              <w:jc w:val="center"/>
              <w:rPr>
                <w:rFonts w:ascii="typoninesans regular 18" w:hAnsi="typoninesans regular 18"/>
                <w:color w:val="4F4E4E"/>
              </w:rPr>
            </w:pPr>
            <w:r>
              <w:rPr>
                <w:rFonts w:ascii="typoninesans regular 18" w:hAnsi="typoninesans regular 18"/>
                <w:color w:val="4F4E4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6C5F8DFD" w14:textId="77777777" w:rsidR="00D16B5D" w:rsidRDefault="00D16B5D">
            <w:pPr>
              <w:rPr>
                <w:rFonts w:ascii="typoninesans regular 18" w:hAnsi="typoninesans regular 18"/>
                <w:color w:val="4F4E4E"/>
              </w:rPr>
            </w:pPr>
            <w:r>
              <w:rPr>
                <w:rFonts w:ascii="typoninesans regular 18" w:hAnsi="typoninesans regular 18"/>
                <w:color w:val="4F4E4E"/>
              </w:rPr>
              <w:t>Rising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28D720F1" w14:textId="77777777" w:rsidR="00D16B5D" w:rsidRDefault="00D16B5D">
            <w:pPr>
              <w:rPr>
                <w:rFonts w:ascii="typoninesans regular 18" w:hAnsi="typoninesans regular 18"/>
                <w:color w:val="4F4E4E"/>
              </w:rPr>
            </w:pPr>
            <w:r>
              <w:rPr>
                <w:rFonts w:ascii="typoninesans regular 18" w:hAnsi="typoninesans regular 18"/>
                <w:color w:val="4F4E4E"/>
              </w:rPr>
              <w:t>Falling</w:t>
            </w:r>
          </w:p>
        </w:tc>
      </w:tr>
      <w:tr w:rsidR="00D16B5D" w14:paraId="16AD7E5C"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015A488F" w14:textId="77777777" w:rsidR="00D16B5D" w:rsidRDefault="00D16B5D">
            <w:pPr>
              <w:rPr>
                <w:rFonts w:ascii="typoninesans regular 18" w:hAnsi="typoninesans regular 18"/>
                <w:color w:val="4F4E4E"/>
              </w:rPr>
            </w:pPr>
            <w:r>
              <w:rPr>
                <w:rFonts w:ascii="typoninesans regular 18" w:hAnsi="typoninesans regular 18"/>
                <w:color w:val="4F4E4E"/>
              </w:rPr>
              <w:t>SPI_MODE3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7F9E5110" w14:textId="77777777" w:rsidR="00D16B5D" w:rsidRDefault="00D16B5D">
            <w:pPr>
              <w:jc w:val="center"/>
              <w:rPr>
                <w:rFonts w:ascii="typoninesans regular 18" w:hAnsi="typoninesans regular 18"/>
                <w:color w:val="4F4E4E"/>
              </w:rPr>
            </w:pPr>
            <w:r>
              <w:rPr>
                <w:rFonts w:ascii="typoninesans regular 18" w:hAnsi="typoninesans regular 18"/>
                <w:color w:val="4F4E4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7798DF14" w14:textId="77777777" w:rsidR="00D16B5D" w:rsidRDefault="00D16B5D">
            <w:pPr>
              <w:jc w:val="center"/>
              <w:rPr>
                <w:rFonts w:ascii="typoninesans regular 18" w:hAnsi="typoninesans regular 18"/>
                <w:color w:val="4F4E4E"/>
              </w:rPr>
            </w:pPr>
            <w:r>
              <w:rPr>
                <w:rFonts w:ascii="typoninesans regular 18" w:hAnsi="typoninesans regular 18"/>
                <w:color w:val="4F4E4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3EB2E8D8" w14:textId="77777777" w:rsidR="00D16B5D" w:rsidRDefault="00D16B5D">
            <w:pPr>
              <w:rPr>
                <w:rFonts w:ascii="typoninesans regular 18" w:hAnsi="typoninesans regular 18"/>
                <w:color w:val="4F4E4E"/>
              </w:rPr>
            </w:pPr>
            <w:r>
              <w:rPr>
                <w:rFonts w:ascii="typoninesans regular 18" w:hAnsi="typoninesans regular 18"/>
                <w:color w:val="4F4E4E"/>
              </w:rPr>
              <w:t>Falling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709B7391" w14:textId="77777777" w:rsidR="00D16B5D" w:rsidRDefault="00D16B5D">
            <w:pPr>
              <w:rPr>
                <w:rFonts w:ascii="typoninesans regular 18" w:hAnsi="typoninesans regular 18"/>
                <w:color w:val="4F4E4E"/>
              </w:rPr>
            </w:pPr>
            <w:r>
              <w:rPr>
                <w:rFonts w:ascii="typoninesans regular 18" w:hAnsi="typoninesans regular 18"/>
                <w:color w:val="4F4E4E"/>
              </w:rPr>
              <w:t>Rising</w:t>
            </w:r>
          </w:p>
        </w:tc>
      </w:tr>
    </w:tbl>
    <w:p w14:paraId="18D54C7E"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 xml:space="preserve">Once you have your SPI parameters, use </w:t>
      </w:r>
      <w:proofErr w:type="spellStart"/>
      <w:r>
        <w:rPr>
          <w:rFonts w:ascii="typoninesans regular 18" w:hAnsi="typoninesans regular 18"/>
          <w:color w:val="4F4E4E"/>
        </w:rPr>
        <w:t>SPI.beginTransaction</w:t>
      </w:r>
      <w:proofErr w:type="spellEnd"/>
      <w:r>
        <w:rPr>
          <w:rFonts w:ascii="typoninesans regular 18" w:hAnsi="typoninesans regular 18"/>
          <w:color w:val="4F4E4E"/>
        </w:rPr>
        <w:t>() to begin using the SPI port. The SPI port will be configured with your all of your settings. The simplest and most efficient way to use </w:t>
      </w:r>
      <w:proofErr w:type="spellStart"/>
      <w:r>
        <w:rPr>
          <w:rStyle w:val="wikiword"/>
          <w:rFonts w:ascii="typoninesans regular 18" w:hAnsi="typoninesans regular 18"/>
          <w:color w:val="4F4E4E"/>
        </w:rPr>
        <w:t>SPISettings</w:t>
      </w:r>
      <w:proofErr w:type="spellEnd"/>
      <w:r>
        <w:rPr>
          <w:rFonts w:ascii="typoninesans regular 18" w:hAnsi="typoninesans regular 18"/>
          <w:color w:val="4F4E4E"/>
        </w:rPr>
        <w:t xml:space="preserve"> is directly inside </w:t>
      </w:r>
      <w:proofErr w:type="spellStart"/>
      <w:r>
        <w:rPr>
          <w:rFonts w:ascii="typoninesans regular 18" w:hAnsi="typoninesans regular 18"/>
          <w:color w:val="4F4E4E"/>
        </w:rPr>
        <w:t>SPI.beginTransaction</w:t>
      </w:r>
      <w:proofErr w:type="spellEnd"/>
      <w:r>
        <w:rPr>
          <w:rFonts w:ascii="typoninesans regular 18" w:hAnsi="typoninesans regular 18"/>
          <w:color w:val="4F4E4E"/>
        </w:rPr>
        <w:t>(). For example:</w:t>
      </w:r>
    </w:p>
    <w:p w14:paraId="49E432AC"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proofErr w:type="spellStart"/>
      <w:r>
        <w:rPr>
          <w:rStyle w:val="HTMLCode"/>
          <w:color w:val="4F4E4E"/>
          <w:sz w:val="23"/>
          <w:szCs w:val="23"/>
          <w:shd w:val="clear" w:color="auto" w:fill="ECF1F1"/>
        </w:rPr>
        <w:t>SPI.beginTransaction</w:t>
      </w:r>
      <w:proofErr w:type="spellEnd"/>
      <w:r>
        <w:rPr>
          <w:rStyle w:val="HTMLCode"/>
          <w:color w:val="4F4E4E"/>
          <w:sz w:val="23"/>
          <w:szCs w:val="23"/>
          <w:shd w:val="clear" w:color="auto" w:fill="ECF1F1"/>
        </w:rPr>
        <w:t>(</w:t>
      </w:r>
      <w:proofErr w:type="spellStart"/>
      <w:proofErr w:type="gramStart"/>
      <w:r>
        <w:rPr>
          <w:rStyle w:val="wikiword"/>
          <w:rFonts w:ascii="Courier New" w:hAnsi="Courier New" w:cs="Courier New"/>
          <w:color w:val="4F4E4E"/>
          <w:sz w:val="23"/>
          <w:szCs w:val="23"/>
          <w:shd w:val="clear" w:color="auto" w:fill="ECF1F1"/>
        </w:rPr>
        <w:t>SPISettings</w:t>
      </w:r>
      <w:proofErr w:type="spellEnd"/>
      <w:r>
        <w:rPr>
          <w:rStyle w:val="HTMLCode"/>
          <w:color w:val="4F4E4E"/>
          <w:sz w:val="23"/>
          <w:szCs w:val="23"/>
          <w:shd w:val="clear" w:color="auto" w:fill="ECF1F1"/>
        </w:rPr>
        <w:t>(</w:t>
      </w:r>
      <w:proofErr w:type="gramEnd"/>
      <w:r>
        <w:rPr>
          <w:rStyle w:val="HTMLCode"/>
          <w:color w:val="4F4E4E"/>
          <w:sz w:val="23"/>
          <w:szCs w:val="23"/>
          <w:shd w:val="clear" w:color="auto" w:fill="ECF1F1"/>
        </w:rPr>
        <w:t>14000000, MSBFIRST, SPI_MODE0));</w:t>
      </w:r>
    </w:p>
    <w:p w14:paraId="5278D377"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If other libraries use SPI from interrupts, they will be prevented from accessing SPI until you call </w:t>
      </w:r>
      <w:proofErr w:type="spellStart"/>
      <w:r>
        <w:rPr>
          <w:rStyle w:val="HTMLCode"/>
          <w:color w:val="4F4E4E"/>
          <w:sz w:val="23"/>
          <w:szCs w:val="23"/>
          <w:shd w:val="clear" w:color="auto" w:fill="ECF1F1"/>
        </w:rPr>
        <w:t>SPI.endTransaction</w:t>
      </w:r>
      <w:proofErr w:type="spellEnd"/>
      <w:r>
        <w:rPr>
          <w:rStyle w:val="HTMLCode"/>
          <w:color w:val="4F4E4E"/>
          <w:sz w:val="23"/>
          <w:szCs w:val="23"/>
          <w:shd w:val="clear" w:color="auto" w:fill="ECF1F1"/>
        </w:rPr>
        <w:t>()</w:t>
      </w:r>
      <w:r>
        <w:rPr>
          <w:rFonts w:ascii="typoninesans regular 18" w:hAnsi="typoninesans regular 18"/>
          <w:color w:val="4F4E4E"/>
        </w:rPr>
        <w:t>. The SPI settings are applied at the </w:t>
      </w:r>
      <w:r>
        <w:rPr>
          <w:rStyle w:val="Strong"/>
          <w:rFonts w:ascii="typoninesans text 16" w:hAnsi="typoninesans text 16"/>
          <w:b w:val="0"/>
          <w:bCs w:val="0"/>
          <w:color w:val="4F4E4E"/>
        </w:rPr>
        <w:t>begin</w:t>
      </w:r>
      <w:r>
        <w:rPr>
          <w:rFonts w:ascii="typoninesans regular 18" w:hAnsi="typoninesans regular 18"/>
          <w:color w:val="4F4E4E"/>
        </w:rPr>
        <w:t> of the transaction and </w:t>
      </w:r>
      <w:proofErr w:type="spellStart"/>
      <w:r>
        <w:rPr>
          <w:rStyle w:val="HTMLCode"/>
          <w:color w:val="4F4E4E"/>
          <w:sz w:val="23"/>
          <w:szCs w:val="23"/>
          <w:shd w:val="clear" w:color="auto" w:fill="ECF1F1"/>
        </w:rPr>
        <w:t>SPI.endTransaction</w:t>
      </w:r>
      <w:proofErr w:type="spellEnd"/>
      <w:r>
        <w:rPr>
          <w:rStyle w:val="HTMLCode"/>
          <w:color w:val="4F4E4E"/>
          <w:sz w:val="23"/>
          <w:szCs w:val="23"/>
          <w:shd w:val="clear" w:color="auto" w:fill="ECF1F1"/>
        </w:rPr>
        <w:t>()</w:t>
      </w:r>
      <w:r>
        <w:rPr>
          <w:rFonts w:ascii="typoninesans regular 18" w:hAnsi="typoninesans regular 18"/>
          <w:color w:val="4F4E4E"/>
        </w:rPr>
        <w:t> </w:t>
      </w:r>
      <w:r>
        <w:rPr>
          <w:rStyle w:val="Strong"/>
          <w:rFonts w:ascii="typoninesans text 16" w:hAnsi="typoninesans text 16"/>
          <w:b w:val="0"/>
          <w:bCs w:val="0"/>
          <w:color w:val="4F4E4E"/>
        </w:rPr>
        <w:t>doesn't change</w:t>
      </w:r>
      <w:r>
        <w:rPr>
          <w:rFonts w:ascii="typoninesans regular 18" w:hAnsi="typoninesans regular 18"/>
          <w:color w:val="4F4E4E"/>
        </w:rPr>
        <w:t> SPI settings. </w:t>
      </w:r>
      <w:r>
        <w:rPr>
          <w:rStyle w:val="Strong"/>
          <w:rFonts w:ascii="typoninesans text 16" w:hAnsi="typoninesans text 16"/>
          <w:b w:val="0"/>
          <w:bCs w:val="0"/>
          <w:color w:val="4F4E4E"/>
        </w:rPr>
        <w:t>Unless</w:t>
      </w:r>
      <w:r>
        <w:rPr>
          <w:rFonts w:ascii="typoninesans regular 18" w:hAnsi="typoninesans regular 18"/>
          <w:color w:val="4F4E4E"/>
        </w:rPr>
        <w:t xml:space="preserve"> you, or some </w:t>
      </w:r>
      <w:r>
        <w:rPr>
          <w:rFonts w:ascii="typoninesans regular 18" w:hAnsi="typoninesans regular 18"/>
          <w:color w:val="4F4E4E"/>
        </w:rPr>
        <w:lastRenderedPageBreak/>
        <w:t>library, </w:t>
      </w:r>
      <w:r>
        <w:rPr>
          <w:rStyle w:val="Strong"/>
          <w:rFonts w:ascii="typoninesans text 16" w:hAnsi="typoninesans text 16"/>
          <w:b w:val="0"/>
          <w:bCs w:val="0"/>
          <w:color w:val="4F4E4E"/>
        </w:rPr>
        <w:t>calls</w:t>
      </w:r>
      <w:r>
        <w:rPr>
          <w:rFonts w:ascii="typoninesans regular 18" w:hAnsi="typoninesans regular 18"/>
          <w:color w:val="4F4E4E"/>
        </w:rPr>
        <w:t> </w:t>
      </w:r>
      <w:proofErr w:type="spellStart"/>
      <w:r>
        <w:rPr>
          <w:rFonts w:ascii="typoninesans regular 18" w:hAnsi="typoninesans regular 18"/>
          <w:color w:val="4F4E4E"/>
        </w:rPr>
        <w:t>beginTransaction</w:t>
      </w:r>
      <w:proofErr w:type="spellEnd"/>
      <w:r>
        <w:rPr>
          <w:rFonts w:ascii="typoninesans regular 18" w:hAnsi="typoninesans regular 18"/>
          <w:color w:val="4F4E4E"/>
        </w:rPr>
        <w:t xml:space="preserve"> a second time, the setting </w:t>
      </w:r>
      <w:proofErr w:type="gramStart"/>
      <w:r>
        <w:rPr>
          <w:rFonts w:ascii="typoninesans regular 18" w:hAnsi="typoninesans regular 18"/>
          <w:color w:val="4F4E4E"/>
        </w:rPr>
        <w:t>are</w:t>
      </w:r>
      <w:proofErr w:type="gramEnd"/>
      <w:r>
        <w:rPr>
          <w:rFonts w:ascii="typoninesans regular 18" w:hAnsi="typoninesans regular 18"/>
          <w:color w:val="4F4E4E"/>
        </w:rPr>
        <w:t> </w:t>
      </w:r>
      <w:r>
        <w:rPr>
          <w:rStyle w:val="Strong"/>
          <w:rFonts w:ascii="typoninesans text 16" w:hAnsi="typoninesans text 16"/>
          <w:b w:val="0"/>
          <w:bCs w:val="0"/>
          <w:color w:val="4F4E4E"/>
        </w:rPr>
        <w:t>maintained</w:t>
      </w:r>
      <w:r>
        <w:rPr>
          <w:rFonts w:ascii="typoninesans regular 18" w:hAnsi="typoninesans regular 18"/>
          <w:color w:val="4F4E4E"/>
        </w:rPr>
        <w:t>. You should attempt to minimize the time between before you call </w:t>
      </w:r>
      <w:proofErr w:type="spellStart"/>
      <w:r>
        <w:rPr>
          <w:rStyle w:val="HTMLCode"/>
          <w:color w:val="4F4E4E"/>
          <w:sz w:val="23"/>
          <w:szCs w:val="23"/>
          <w:shd w:val="clear" w:color="auto" w:fill="ECF1F1"/>
        </w:rPr>
        <w:t>SPI.endTransaction</w:t>
      </w:r>
      <w:proofErr w:type="spellEnd"/>
      <w:r>
        <w:rPr>
          <w:rStyle w:val="HTMLCode"/>
          <w:color w:val="4F4E4E"/>
          <w:sz w:val="23"/>
          <w:szCs w:val="23"/>
          <w:shd w:val="clear" w:color="auto" w:fill="ECF1F1"/>
        </w:rPr>
        <w:t>()</w:t>
      </w:r>
      <w:r>
        <w:rPr>
          <w:rFonts w:ascii="typoninesans regular 18" w:hAnsi="typoninesans regular 18"/>
          <w:color w:val="4F4E4E"/>
        </w:rPr>
        <w:t>, for best compatibility if your program is used together with other libraries which use SPI.</w:t>
      </w:r>
    </w:p>
    <w:p w14:paraId="0055540D"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With most SPI devices, after </w:t>
      </w:r>
      <w:proofErr w:type="spellStart"/>
      <w:r>
        <w:rPr>
          <w:rStyle w:val="HTMLCode"/>
          <w:color w:val="4F4E4E"/>
          <w:sz w:val="23"/>
          <w:szCs w:val="23"/>
          <w:shd w:val="clear" w:color="auto" w:fill="ECF1F1"/>
        </w:rPr>
        <w:t>SPI.beginTransaction</w:t>
      </w:r>
      <w:proofErr w:type="spellEnd"/>
      <w:r>
        <w:rPr>
          <w:rStyle w:val="HTMLCode"/>
          <w:color w:val="4F4E4E"/>
          <w:sz w:val="23"/>
          <w:szCs w:val="23"/>
          <w:shd w:val="clear" w:color="auto" w:fill="ECF1F1"/>
        </w:rPr>
        <w:t>()</w:t>
      </w:r>
      <w:r>
        <w:rPr>
          <w:rFonts w:ascii="typoninesans regular 18" w:hAnsi="typoninesans regular 18"/>
          <w:color w:val="4F4E4E"/>
        </w:rPr>
        <w:t>, you will write the slave select pin LOW, call </w:t>
      </w:r>
      <w:proofErr w:type="spellStart"/>
      <w:r>
        <w:rPr>
          <w:rStyle w:val="HTMLCode"/>
          <w:color w:val="4F4E4E"/>
          <w:sz w:val="23"/>
          <w:szCs w:val="23"/>
          <w:shd w:val="clear" w:color="auto" w:fill="ECF1F1"/>
        </w:rPr>
        <w:t>SPI.transfer</w:t>
      </w:r>
      <w:proofErr w:type="spellEnd"/>
      <w:r>
        <w:rPr>
          <w:rStyle w:val="HTMLCode"/>
          <w:color w:val="4F4E4E"/>
          <w:sz w:val="23"/>
          <w:szCs w:val="23"/>
          <w:shd w:val="clear" w:color="auto" w:fill="ECF1F1"/>
        </w:rPr>
        <w:t>()</w:t>
      </w:r>
      <w:r>
        <w:rPr>
          <w:rFonts w:ascii="typoninesans regular 18" w:hAnsi="typoninesans regular 18"/>
          <w:color w:val="4F4E4E"/>
        </w:rPr>
        <w:t> any number of times to transfer data, then write the SS pin HIGH, and finally call </w:t>
      </w:r>
      <w:proofErr w:type="spellStart"/>
      <w:r>
        <w:rPr>
          <w:rStyle w:val="HTMLCode"/>
          <w:color w:val="4F4E4E"/>
          <w:sz w:val="23"/>
          <w:szCs w:val="23"/>
          <w:shd w:val="clear" w:color="auto" w:fill="ECF1F1"/>
        </w:rPr>
        <w:t>SPI.endTransaction</w:t>
      </w:r>
      <w:proofErr w:type="spellEnd"/>
      <w:r>
        <w:rPr>
          <w:rStyle w:val="HTMLCode"/>
          <w:color w:val="4F4E4E"/>
          <w:sz w:val="23"/>
          <w:szCs w:val="23"/>
          <w:shd w:val="clear" w:color="auto" w:fill="ECF1F1"/>
        </w:rPr>
        <w:t>()</w:t>
      </w:r>
      <w:r>
        <w:rPr>
          <w:rFonts w:ascii="typoninesans regular 18" w:hAnsi="typoninesans regular 18"/>
          <w:color w:val="4F4E4E"/>
        </w:rPr>
        <w:t>.</w:t>
      </w:r>
    </w:p>
    <w:p w14:paraId="648625B3"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For more on SPI, see </w:t>
      </w:r>
      <w:hyperlink r:id="rId36" w:anchor="Mode_Numbers" w:tgtFrame="_blank" w:history="1">
        <w:r>
          <w:rPr>
            <w:rStyle w:val="Hyperlink"/>
            <w:rFonts w:ascii="typoninesans regular 18" w:hAnsi="typoninesans regular 18"/>
            <w:color w:val="00979C"/>
          </w:rPr>
          <w:t>Wikipedia's page on SPI</w:t>
        </w:r>
      </w:hyperlink>
      <w:r>
        <w:rPr>
          <w:rFonts w:ascii="typoninesans regular 18" w:hAnsi="typoninesans regular 18"/>
          <w:color w:val="4F4E4E"/>
        </w:rPr>
        <w:t>.</w:t>
      </w:r>
    </w:p>
    <w:p w14:paraId="09613FF7" w14:textId="77777777" w:rsidR="00D16B5D" w:rsidRDefault="00D16B5D" w:rsidP="00D16B5D">
      <w:pPr>
        <w:pStyle w:val="Heading3"/>
        <w:shd w:val="clear" w:color="auto" w:fill="FFFFFF"/>
        <w:rPr>
          <w:rFonts w:ascii="typoninesans regular 18" w:hAnsi="typoninesans regular 18"/>
          <w:b w:val="0"/>
          <w:bCs w:val="0"/>
          <w:color w:val="E67E22"/>
          <w:sz w:val="45"/>
          <w:szCs w:val="45"/>
        </w:rPr>
      </w:pPr>
      <w:r>
        <w:rPr>
          <w:rFonts w:ascii="typoninesans regular 18" w:hAnsi="typoninesans regular 18"/>
          <w:b w:val="0"/>
          <w:bCs w:val="0"/>
          <w:color w:val="E67E22"/>
          <w:sz w:val="45"/>
          <w:szCs w:val="45"/>
        </w:rPr>
        <w:t>Connections</w:t>
      </w:r>
    </w:p>
    <w:p w14:paraId="72DF92DC"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The following table display on which pins the SPI lines are broken out on the different Arduino boards:</w:t>
      </w:r>
    </w:p>
    <w:tbl>
      <w:tblPr>
        <w:tblW w:w="4500" w:type="pct"/>
        <w:shd w:val="clear" w:color="auto" w:fill="FFFFFF"/>
        <w:tblCellMar>
          <w:top w:w="60" w:type="dxa"/>
          <w:left w:w="60" w:type="dxa"/>
          <w:bottom w:w="60" w:type="dxa"/>
          <w:right w:w="60" w:type="dxa"/>
        </w:tblCellMar>
        <w:tblLook w:val="04A0" w:firstRow="1" w:lastRow="0" w:firstColumn="1" w:lastColumn="0" w:noHBand="0" w:noVBand="1"/>
      </w:tblPr>
      <w:tblGrid>
        <w:gridCol w:w="1875"/>
        <w:gridCol w:w="1299"/>
        <w:gridCol w:w="1299"/>
        <w:gridCol w:w="1298"/>
        <w:gridCol w:w="1326"/>
        <w:gridCol w:w="1504"/>
        <w:gridCol w:w="804"/>
      </w:tblGrid>
      <w:tr w:rsidR="00D16B5D" w14:paraId="17E90E2E"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0612019B" w14:textId="77777777" w:rsidR="00D16B5D" w:rsidRDefault="00D16B5D">
            <w:pPr>
              <w:jc w:val="center"/>
              <w:rPr>
                <w:rFonts w:ascii="typoninesans regular 18" w:hAnsi="typoninesans regular 18"/>
                <w:color w:val="4F4E4E"/>
              </w:rPr>
            </w:pPr>
            <w:r>
              <w:rPr>
                <w:rStyle w:val="Strong"/>
                <w:rFonts w:ascii="typoninesans text 16" w:hAnsi="typoninesans text 16"/>
                <w:b w:val="0"/>
                <w:bCs w:val="0"/>
                <w:color w:val="4F4E4E"/>
              </w:rPr>
              <w:t xml:space="preserve">Arduino / </w:t>
            </w:r>
            <w:proofErr w:type="spellStart"/>
            <w:r>
              <w:rPr>
                <w:rStyle w:val="Strong"/>
                <w:rFonts w:ascii="typoninesans text 16" w:hAnsi="typoninesans text 16"/>
                <w:b w:val="0"/>
                <w:bCs w:val="0"/>
                <w:color w:val="4F4E4E"/>
              </w:rPr>
              <w:t>Genuino</w:t>
            </w:r>
            <w:proofErr w:type="spellEnd"/>
            <w:r>
              <w:rPr>
                <w:rStyle w:val="Strong"/>
                <w:rFonts w:ascii="typoninesans text 16" w:hAnsi="typoninesans text 16"/>
                <w:b w:val="0"/>
                <w:bCs w:val="0"/>
                <w:color w:val="4F4E4E"/>
              </w:rPr>
              <w:t xml:space="preserve"> Board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7BD43833" w14:textId="77777777" w:rsidR="00D16B5D" w:rsidRDefault="00D16B5D">
            <w:pPr>
              <w:jc w:val="center"/>
              <w:rPr>
                <w:rFonts w:ascii="typoninesans regular 18" w:hAnsi="typoninesans regular 18"/>
                <w:color w:val="4F4E4E"/>
              </w:rPr>
            </w:pPr>
            <w:r>
              <w:rPr>
                <w:rStyle w:val="Strong"/>
                <w:rFonts w:ascii="typoninesans text 16" w:hAnsi="typoninesans text 16"/>
                <w:b w:val="0"/>
                <w:bCs w:val="0"/>
                <w:color w:val="4F4E4E"/>
              </w:rPr>
              <w:t>MOSI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177CF2C4" w14:textId="77777777" w:rsidR="00D16B5D" w:rsidRDefault="00D16B5D">
            <w:pPr>
              <w:jc w:val="center"/>
              <w:rPr>
                <w:rFonts w:ascii="typoninesans regular 18" w:hAnsi="typoninesans regular 18"/>
                <w:color w:val="4F4E4E"/>
              </w:rPr>
            </w:pPr>
            <w:r>
              <w:rPr>
                <w:rStyle w:val="Strong"/>
                <w:rFonts w:ascii="typoninesans text 16" w:hAnsi="typoninesans text 16"/>
                <w:b w:val="0"/>
                <w:bCs w:val="0"/>
                <w:color w:val="4F4E4E"/>
              </w:rPr>
              <w:t>MISO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2F7A14F5" w14:textId="77777777" w:rsidR="00D16B5D" w:rsidRDefault="00D16B5D">
            <w:pPr>
              <w:jc w:val="center"/>
              <w:rPr>
                <w:rFonts w:ascii="typoninesans regular 18" w:hAnsi="typoninesans regular 18"/>
                <w:color w:val="4F4E4E"/>
              </w:rPr>
            </w:pPr>
            <w:r>
              <w:rPr>
                <w:rStyle w:val="Strong"/>
                <w:rFonts w:ascii="typoninesans text 16" w:hAnsi="typoninesans text 16"/>
                <w:b w:val="0"/>
                <w:bCs w:val="0"/>
                <w:color w:val="4F4E4E"/>
              </w:rPr>
              <w:t>SCK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7982C6FA" w14:textId="77777777" w:rsidR="00D16B5D" w:rsidRDefault="00D16B5D">
            <w:pPr>
              <w:jc w:val="center"/>
              <w:rPr>
                <w:rFonts w:ascii="typoninesans regular 18" w:hAnsi="typoninesans regular 18"/>
                <w:color w:val="4F4E4E"/>
              </w:rPr>
            </w:pPr>
            <w:r>
              <w:rPr>
                <w:rStyle w:val="Strong"/>
                <w:rFonts w:ascii="typoninesans text 16" w:hAnsi="typoninesans text 16"/>
                <w:b w:val="0"/>
                <w:bCs w:val="0"/>
                <w:color w:val="4F4E4E"/>
              </w:rPr>
              <w:t>SS (slave)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29186C11" w14:textId="77777777" w:rsidR="00D16B5D" w:rsidRDefault="00D16B5D">
            <w:pPr>
              <w:jc w:val="center"/>
              <w:rPr>
                <w:rFonts w:ascii="typoninesans regular 18" w:hAnsi="typoninesans regular 18"/>
                <w:color w:val="4F4E4E"/>
              </w:rPr>
            </w:pPr>
            <w:r>
              <w:rPr>
                <w:rStyle w:val="Strong"/>
                <w:rFonts w:ascii="typoninesans text 16" w:hAnsi="typoninesans text 16"/>
                <w:b w:val="0"/>
                <w:bCs w:val="0"/>
                <w:color w:val="4F4E4E"/>
              </w:rPr>
              <w:t>SS (master)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28F69CC6" w14:textId="77777777" w:rsidR="00D16B5D" w:rsidRDefault="00D16B5D">
            <w:pPr>
              <w:jc w:val="right"/>
              <w:rPr>
                <w:rFonts w:ascii="typoninesans regular 18" w:hAnsi="typoninesans regular 18"/>
                <w:color w:val="4F4E4E"/>
              </w:rPr>
            </w:pPr>
            <w:r>
              <w:rPr>
                <w:rStyle w:val="Strong"/>
                <w:rFonts w:ascii="typoninesans text 16" w:hAnsi="typoninesans text 16"/>
                <w:b w:val="0"/>
                <w:bCs w:val="0"/>
                <w:color w:val="4F4E4E"/>
              </w:rPr>
              <w:t>Level</w:t>
            </w:r>
          </w:p>
        </w:tc>
      </w:tr>
      <w:tr w:rsidR="00D16B5D" w14:paraId="2DCFE76D"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62D1C1AB" w14:textId="77777777" w:rsidR="00D16B5D" w:rsidRDefault="00D16B5D">
            <w:pPr>
              <w:rPr>
                <w:rFonts w:ascii="typoninesans regular 18" w:hAnsi="typoninesans regular 18"/>
                <w:color w:val="4F4E4E"/>
              </w:rPr>
            </w:pPr>
            <w:r>
              <w:rPr>
                <w:rFonts w:ascii="typoninesans regular 18" w:hAnsi="typoninesans regular 18"/>
                <w:color w:val="4F4E4E"/>
              </w:rPr>
              <w:t xml:space="preserve">Uno or </w:t>
            </w:r>
            <w:proofErr w:type="spellStart"/>
            <w:r>
              <w:rPr>
                <w:rFonts w:ascii="typoninesans regular 18" w:hAnsi="typoninesans regular 18"/>
                <w:color w:val="4F4E4E"/>
              </w:rPr>
              <w:t>Duemilanove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23FF977D" w14:textId="77777777" w:rsidR="00D16B5D" w:rsidRDefault="00D16B5D">
            <w:pPr>
              <w:jc w:val="center"/>
              <w:rPr>
                <w:rFonts w:ascii="typoninesans regular 18" w:hAnsi="typoninesans regular 18"/>
                <w:color w:val="4F4E4E"/>
              </w:rPr>
            </w:pPr>
            <w:r>
              <w:rPr>
                <w:rFonts w:ascii="typoninesans regular 18" w:hAnsi="typoninesans regular 18"/>
                <w:color w:val="4F4E4E"/>
              </w:rPr>
              <w:t>11 or 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1F634C23" w14:textId="77777777" w:rsidR="00D16B5D" w:rsidRDefault="00D16B5D">
            <w:pPr>
              <w:jc w:val="center"/>
              <w:rPr>
                <w:rFonts w:ascii="typoninesans regular 18" w:hAnsi="typoninesans regular 18"/>
                <w:color w:val="4F4E4E"/>
              </w:rPr>
            </w:pPr>
            <w:r>
              <w:rPr>
                <w:rFonts w:ascii="typoninesans regular 18" w:hAnsi="typoninesans regular 18"/>
                <w:color w:val="4F4E4E"/>
              </w:rPr>
              <w:t>12 or 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3F6C9742" w14:textId="77777777" w:rsidR="00D16B5D" w:rsidRDefault="00D16B5D">
            <w:pPr>
              <w:jc w:val="center"/>
              <w:rPr>
                <w:rFonts w:ascii="typoninesans regular 18" w:hAnsi="typoninesans regular 18"/>
                <w:color w:val="4F4E4E"/>
              </w:rPr>
            </w:pPr>
            <w:r>
              <w:rPr>
                <w:rFonts w:ascii="typoninesans regular 18" w:hAnsi="typoninesans regular 18"/>
                <w:color w:val="4F4E4E"/>
              </w:rPr>
              <w:t>13 or 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43F38FD3" w14:textId="77777777" w:rsidR="00D16B5D" w:rsidRDefault="00D16B5D">
            <w:pPr>
              <w:jc w:val="center"/>
              <w:rPr>
                <w:rFonts w:ascii="typoninesans regular 18" w:hAnsi="typoninesans regular 18"/>
                <w:color w:val="4F4E4E"/>
              </w:rPr>
            </w:pPr>
            <w:r>
              <w:rPr>
                <w:rFonts w:ascii="typoninesans regular 18" w:hAnsi="typoninesans regular 18"/>
                <w:color w:val="4F4E4E"/>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71E16B1D" w14:textId="77777777" w:rsidR="00D16B5D" w:rsidRDefault="00D16B5D">
            <w:pPr>
              <w:jc w:val="center"/>
              <w:rPr>
                <w:rFonts w:ascii="typoninesans regular 18" w:hAnsi="typoninesans regular 18"/>
                <w:color w:val="4F4E4E"/>
              </w:rPr>
            </w:pPr>
            <w:r>
              <w:rPr>
                <w:rFonts w:ascii="typoninesans regular 18" w:hAnsi="typoninesans regular 18"/>
                <w:color w:val="4F4E4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6FD73317" w14:textId="77777777" w:rsidR="00D16B5D" w:rsidRDefault="00D16B5D">
            <w:pPr>
              <w:rPr>
                <w:rFonts w:ascii="typoninesans regular 18" w:hAnsi="typoninesans regular 18"/>
                <w:color w:val="4F4E4E"/>
              </w:rPr>
            </w:pPr>
            <w:r>
              <w:rPr>
                <w:rFonts w:ascii="typoninesans regular 18" w:hAnsi="typoninesans regular 18"/>
                <w:color w:val="4F4E4E"/>
              </w:rPr>
              <w:t>5V</w:t>
            </w:r>
          </w:p>
        </w:tc>
      </w:tr>
      <w:tr w:rsidR="00D16B5D" w14:paraId="15F5719D"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1BEE13FF" w14:textId="77777777" w:rsidR="00D16B5D" w:rsidRDefault="00D16B5D">
            <w:pPr>
              <w:rPr>
                <w:rFonts w:ascii="typoninesans regular 18" w:hAnsi="typoninesans regular 18"/>
                <w:color w:val="4F4E4E"/>
              </w:rPr>
            </w:pPr>
            <w:r>
              <w:rPr>
                <w:rFonts w:ascii="typoninesans regular 18" w:hAnsi="typoninesans regular 18"/>
                <w:color w:val="4F4E4E"/>
              </w:rPr>
              <w:t>Mega1280 or Mega2560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1781D77C" w14:textId="77777777" w:rsidR="00D16B5D" w:rsidRDefault="00D16B5D">
            <w:pPr>
              <w:jc w:val="center"/>
              <w:rPr>
                <w:rFonts w:ascii="typoninesans regular 18" w:hAnsi="typoninesans regular 18"/>
                <w:color w:val="4F4E4E"/>
              </w:rPr>
            </w:pPr>
            <w:r>
              <w:rPr>
                <w:rFonts w:ascii="typoninesans regular 18" w:hAnsi="typoninesans regular 18"/>
                <w:color w:val="4F4E4E"/>
              </w:rPr>
              <w:t>51 or 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6B346C36" w14:textId="77777777" w:rsidR="00D16B5D" w:rsidRDefault="00D16B5D">
            <w:pPr>
              <w:jc w:val="center"/>
              <w:rPr>
                <w:rFonts w:ascii="typoninesans regular 18" w:hAnsi="typoninesans regular 18"/>
                <w:color w:val="4F4E4E"/>
              </w:rPr>
            </w:pPr>
            <w:r>
              <w:rPr>
                <w:rFonts w:ascii="typoninesans regular 18" w:hAnsi="typoninesans regular 18"/>
                <w:color w:val="4F4E4E"/>
              </w:rPr>
              <w:t>50 or 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55284E59" w14:textId="77777777" w:rsidR="00D16B5D" w:rsidRDefault="00D16B5D">
            <w:pPr>
              <w:jc w:val="center"/>
              <w:rPr>
                <w:rFonts w:ascii="typoninesans regular 18" w:hAnsi="typoninesans regular 18"/>
                <w:color w:val="4F4E4E"/>
              </w:rPr>
            </w:pPr>
            <w:r>
              <w:rPr>
                <w:rFonts w:ascii="typoninesans regular 18" w:hAnsi="typoninesans regular 18"/>
                <w:color w:val="4F4E4E"/>
              </w:rPr>
              <w:t>52 or 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06529A8E" w14:textId="77777777" w:rsidR="00D16B5D" w:rsidRDefault="00D16B5D">
            <w:pPr>
              <w:jc w:val="center"/>
              <w:rPr>
                <w:rFonts w:ascii="typoninesans regular 18" w:hAnsi="typoninesans regular 18"/>
                <w:color w:val="4F4E4E"/>
              </w:rPr>
            </w:pPr>
            <w:r>
              <w:rPr>
                <w:rFonts w:ascii="typoninesans regular 18" w:hAnsi="typoninesans regular 18"/>
                <w:color w:val="4F4E4E"/>
              </w:rPr>
              <w:t>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29FFF47B" w14:textId="77777777" w:rsidR="00D16B5D" w:rsidRDefault="00D16B5D">
            <w:pPr>
              <w:jc w:val="center"/>
              <w:rPr>
                <w:rFonts w:ascii="typoninesans regular 18" w:hAnsi="typoninesans regular 18"/>
                <w:color w:val="4F4E4E"/>
              </w:rPr>
            </w:pPr>
            <w:r>
              <w:rPr>
                <w:rFonts w:ascii="typoninesans regular 18" w:hAnsi="typoninesans regular 18"/>
                <w:color w:val="4F4E4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5B52E3AE" w14:textId="77777777" w:rsidR="00D16B5D" w:rsidRDefault="00D16B5D">
            <w:pPr>
              <w:rPr>
                <w:rFonts w:ascii="typoninesans regular 18" w:hAnsi="typoninesans regular 18"/>
                <w:color w:val="4F4E4E"/>
              </w:rPr>
            </w:pPr>
            <w:r>
              <w:rPr>
                <w:rFonts w:ascii="typoninesans regular 18" w:hAnsi="typoninesans regular 18"/>
                <w:color w:val="4F4E4E"/>
              </w:rPr>
              <w:t>5V</w:t>
            </w:r>
          </w:p>
        </w:tc>
      </w:tr>
      <w:tr w:rsidR="00D16B5D" w14:paraId="5EFD2201"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041460FE" w14:textId="77777777" w:rsidR="00D16B5D" w:rsidRDefault="00D16B5D">
            <w:pPr>
              <w:rPr>
                <w:rFonts w:ascii="typoninesans regular 18" w:hAnsi="typoninesans regular 18"/>
                <w:color w:val="4F4E4E"/>
              </w:rPr>
            </w:pPr>
            <w:r>
              <w:rPr>
                <w:rFonts w:ascii="typoninesans regular 18" w:hAnsi="typoninesans regular 18"/>
                <w:color w:val="4F4E4E"/>
              </w:rPr>
              <w:t>Leonardo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1CD9924B" w14:textId="77777777" w:rsidR="00D16B5D" w:rsidRDefault="00D16B5D">
            <w:pPr>
              <w:jc w:val="center"/>
              <w:rPr>
                <w:rFonts w:ascii="typoninesans regular 18" w:hAnsi="typoninesans regular 18"/>
                <w:color w:val="4F4E4E"/>
              </w:rPr>
            </w:pPr>
            <w:r>
              <w:rPr>
                <w:rFonts w:ascii="typoninesans regular 18" w:hAnsi="typoninesans regular 18"/>
                <w:color w:val="4F4E4E"/>
              </w:rPr>
              <w:t>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61CE0C8E" w14:textId="77777777" w:rsidR="00D16B5D" w:rsidRDefault="00D16B5D">
            <w:pPr>
              <w:jc w:val="center"/>
              <w:rPr>
                <w:rFonts w:ascii="typoninesans regular 18" w:hAnsi="typoninesans regular 18"/>
                <w:color w:val="4F4E4E"/>
              </w:rPr>
            </w:pPr>
            <w:r>
              <w:rPr>
                <w:rFonts w:ascii="typoninesans regular 18" w:hAnsi="typoninesans regular 18"/>
                <w:color w:val="4F4E4E"/>
              </w:rPr>
              <w:t>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38C47E1A" w14:textId="77777777" w:rsidR="00D16B5D" w:rsidRDefault="00D16B5D">
            <w:pPr>
              <w:jc w:val="center"/>
              <w:rPr>
                <w:rFonts w:ascii="typoninesans regular 18" w:hAnsi="typoninesans regular 18"/>
                <w:color w:val="4F4E4E"/>
              </w:rPr>
            </w:pPr>
            <w:r>
              <w:rPr>
                <w:rFonts w:ascii="typoninesans regular 18" w:hAnsi="typoninesans regular 18"/>
                <w:color w:val="4F4E4E"/>
              </w:rPr>
              <w:t>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65266F1B" w14:textId="77777777" w:rsidR="00D16B5D" w:rsidRDefault="00D16B5D">
            <w:pPr>
              <w:jc w:val="center"/>
              <w:rPr>
                <w:rFonts w:ascii="typoninesans regular 18" w:hAnsi="typoninesans regular 18"/>
                <w:color w:val="4F4E4E"/>
              </w:rPr>
            </w:pPr>
            <w:r>
              <w:rPr>
                <w:rFonts w:ascii="typoninesans regular 18" w:hAnsi="typoninesans regular 18"/>
                <w:color w:val="4F4E4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0E81397A" w14:textId="77777777" w:rsidR="00D16B5D" w:rsidRDefault="00D16B5D">
            <w:pPr>
              <w:jc w:val="center"/>
              <w:rPr>
                <w:rFonts w:ascii="typoninesans regular 18" w:hAnsi="typoninesans regular 18"/>
                <w:color w:val="4F4E4E"/>
              </w:rPr>
            </w:pPr>
            <w:r>
              <w:rPr>
                <w:rFonts w:ascii="typoninesans regular 18" w:hAnsi="typoninesans regular 18"/>
                <w:color w:val="4F4E4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0E86A88F" w14:textId="77777777" w:rsidR="00D16B5D" w:rsidRDefault="00D16B5D">
            <w:pPr>
              <w:rPr>
                <w:rFonts w:ascii="typoninesans regular 18" w:hAnsi="typoninesans regular 18"/>
                <w:color w:val="4F4E4E"/>
              </w:rPr>
            </w:pPr>
            <w:r>
              <w:rPr>
                <w:rFonts w:ascii="typoninesans regular 18" w:hAnsi="typoninesans regular 18"/>
                <w:color w:val="4F4E4E"/>
              </w:rPr>
              <w:t>5V</w:t>
            </w:r>
          </w:p>
        </w:tc>
      </w:tr>
      <w:tr w:rsidR="00D16B5D" w14:paraId="742DEC10"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300E7913" w14:textId="77777777" w:rsidR="00D16B5D" w:rsidRDefault="00D16B5D">
            <w:pPr>
              <w:rPr>
                <w:rFonts w:ascii="typoninesans regular 18" w:hAnsi="typoninesans regular 18"/>
                <w:color w:val="4F4E4E"/>
              </w:rPr>
            </w:pPr>
            <w:r>
              <w:rPr>
                <w:rFonts w:ascii="typoninesans regular 18" w:hAnsi="typoninesans regular 18"/>
                <w:color w:val="4F4E4E"/>
              </w:rPr>
              <w:t>Due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36479948" w14:textId="77777777" w:rsidR="00D16B5D" w:rsidRDefault="00D16B5D">
            <w:pPr>
              <w:jc w:val="center"/>
              <w:rPr>
                <w:rFonts w:ascii="typoninesans regular 18" w:hAnsi="typoninesans regular 18"/>
                <w:color w:val="4F4E4E"/>
              </w:rPr>
            </w:pPr>
            <w:r>
              <w:rPr>
                <w:rFonts w:ascii="typoninesans regular 18" w:hAnsi="typoninesans regular 18"/>
                <w:color w:val="4F4E4E"/>
              </w:rPr>
              <w:t>SPI-4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73D02EA7" w14:textId="77777777" w:rsidR="00D16B5D" w:rsidRDefault="00D16B5D">
            <w:pPr>
              <w:jc w:val="center"/>
              <w:rPr>
                <w:rFonts w:ascii="typoninesans regular 18" w:hAnsi="typoninesans regular 18"/>
                <w:color w:val="4F4E4E"/>
              </w:rPr>
            </w:pPr>
            <w:r>
              <w:rPr>
                <w:rFonts w:ascii="typoninesans regular 18" w:hAnsi="typoninesans regular 18"/>
                <w:color w:val="4F4E4E"/>
              </w:rPr>
              <w:t>SPI-1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149AB229" w14:textId="77777777" w:rsidR="00D16B5D" w:rsidRDefault="00D16B5D">
            <w:pPr>
              <w:jc w:val="center"/>
              <w:rPr>
                <w:rFonts w:ascii="typoninesans regular 18" w:hAnsi="typoninesans regular 18"/>
                <w:color w:val="4F4E4E"/>
              </w:rPr>
            </w:pPr>
            <w:r>
              <w:rPr>
                <w:rFonts w:ascii="typoninesans regular 18" w:hAnsi="typoninesans regular 18"/>
                <w:color w:val="4F4E4E"/>
              </w:rPr>
              <w:t>SPI-3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0DB17B2E" w14:textId="77777777" w:rsidR="00D16B5D" w:rsidRDefault="00D16B5D">
            <w:pPr>
              <w:jc w:val="center"/>
              <w:rPr>
                <w:rFonts w:ascii="typoninesans regular 18" w:hAnsi="typoninesans regular 18"/>
                <w:color w:val="4F4E4E"/>
              </w:rPr>
            </w:pPr>
            <w:r>
              <w:rPr>
                <w:rFonts w:ascii="typoninesans regular 18" w:hAnsi="typoninesans regular 18"/>
                <w:color w:val="4F4E4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6CCF5499" w14:textId="77777777" w:rsidR="00D16B5D" w:rsidRDefault="00D16B5D">
            <w:pPr>
              <w:jc w:val="center"/>
              <w:rPr>
                <w:rFonts w:ascii="typoninesans regular 18" w:hAnsi="typoninesans regular 18"/>
                <w:color w:val="4F4E4E"/>
              </w:rPr>
            </w:pPr>
            <w:r>
              <w:rPr>
                <w:rFonts w:ascii="typoninesans regular 18" w:hAnsi="typoninesans regular 18"/>
                <w:color w:val="4F4E4E"/>
              </w:rPr>
              <w:t>4, 10, 52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68ED56F5" w14:textId="77777777" w:rsidR="00D16B5D" w:rsidRDefault="00D16B5D">
            <w:pPr>
              <w:rPr>
                <w:rFonts w:ascii="typoninesans regular 18" w:hAnsi="typoninesans regular 18"/>
                <w:color w:val="4F4E4E"/>
              </w:rPr>
            </w:pPr>
            <w:r>
              <w:rPr>
                <w:rFonts w:ascii="typoninesans regular 18" w:hAnsi="typoninesans regular 18"/>
                <w:color w:val="4F4E4E"/>
              </w:rPr>
              <w:t>3,3V</w:t>
            </w:r>
          </w:p>
        </w:tc>
      </w:tr>
      <w:tr w:rsidR="00D16B5D" w14:paraId="53FE2F6C"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20C613B5" w14:textId="77777777" w:rsidR="00D16B5D" w:rsidRDefault="00D16B5D">
            <w:pPr>
              <w:rPr>
                <w:rFonts w:ascii="typoninesans regular 18" w:hAnsi="typoninesans regular 18"/>
                <w:color w:val="4F4E4E"/>
              </w:rPr>
            </w:pPr>
            <w:r>
              <w:rPr>
                <w:rFonts w:ascii="typoninesans regular 18" w:hAnsi="typoninesans regular 18"/>
                <w:color w:val="4F4E4E"/>
              </w:rPr>
              <w:t>Zero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69EEBDD3" w14:textId="77777777" w:rsidR="00D16B5D" w:rsidRDefault="00D16B5D">
            <w:pPr>
              <w:jc w:val="center"/>
              <w:rPr>
                <w:rFonts w:ascii="typoninesans regular 18" w:hAnsi="typoninesans regular 18"/>
                <w:color w:val="4F4E4E"/>
              </w:rPr>
            </w:pPr>
            <w:r>
              <w:rPr>
                <w:rFonts w:ascii="typoninesans regular 18" w:hAnsi="typoninesans regular 18"/>
                <w:color w:val="4F4E4E"/>
              </w:rPr>
              <w:t>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06F534E7" w14:textId="77777777" w:rsidR="00D16B5D" w:rsidRDefault="00D16B5D">
            <w:pPr>
              <w:jc w:val="center"/>
              <w:rPr>
                <w:rFonts w:ascii="typoninesans regular 18" w:hAnsi="typoninesans regular 18"/>
                <w:color w:val="4F4E4E"/>
              </w:rPr>
            </w:pPr>
            <w:r>
              <w:rPr>
                <w:rFonts w:ascii="typoninesans regular 18" w:hAnsi="typoninesans regular 18"/>
                <w:color w:val="4F4E4E"/>
              </w:rPr>
              <w:t>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07FB2EF4" w14:textId="77777777" w:rsidR="00D16B5D" w:rsidRDefault="00D16B5D">
            <w:pPr>
              <w:jc w:val="center"/>
              <w:rPr>
                <w:rFonts w:ascii="typoninesans regular 18" w:hAnsi="typoninesans regular 18"/>
                <w:color w:val="4F4E4E"/>
              </w:rPr>
            </w:pPr>
            <w:r>
              <w:rPr>
                <w:rFonts w:ascii="typoninesans regular 18" w:hAnsi="typoninesans regular 18"/>
                <w:color w:val="4F4E4E"/>
              </w:rPr>
              <w:t>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4A45007C" w14:textId="77777777" w:rsidR="00D16B5D" w:rsidRDefault="00D16B5D">
            <w:pPr>
              <w:jc w:val="center"/>
              <w:rPr>
                <w:rFonts w:ascii="typoninesans regular 18" w:hAnsi="typoninesans regular 18"/>
                <w:color w:val="4F4E4E"/>
              </w:rPr>
            </w:pPr>
            <w:r>
              <w:rPr>
                <w:rFonts w:ascii="typoninesans regular 18" w:hAnsi="typoninesans regular 18"/>
                <w:color w:val="4F4E4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54307794" w14:textId="77777777" w:rsidR="00D16B5D" w:rsidRDefault="00D16B5D">
            <w:pPr>
              <w:jc w:val="center"/>
              <w:rPr>
                <w:rFonts w:ascii="typoninesans regular 18" w:hAnsi="typoninesans regular 18"/>
                <w:color w:val="4F4E4E"/>
              </w:rPr>
            </w:pPr>
            <w:r>
              <w:rPr>
                <w:rFonts w:ascii="typoninesans regular 18" w:hAnsi="typoninesans regular 18"/>
                <w:color w:val="4F4E4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62683D22" w14:textId="77777777" w:rsidR="00D16B5D" w:rsidRDefault="00D16B5D">
            <w:pPr>
              <w:rPr>
                <w:rFonts w:ascii="typoninesans regular 18" w:hAnsi="typoninesans regular 18"/>
                <w:color w:val="4F4E4E"/>
              </w:rPr>
            </w:pPr>
            <w:r>
              <w:rPr>
                <w:rFonts w:ascii="typoninesans regular 18" w:hAnsi="typoninesans regular 18"/>
                <w:color w:val="4F4E4E"/>
              </w:rPr>
              <w:t>3,3V</w:t>
            </w:r>
          </w:p>
        </w:tc>
      </w:tr>
      <w:tr w:rsidR="00D16B5D" w14:paraId="4A104264"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596E158E" w14:textId="77777777" w:rsidR="00D16B5D" w:rsidRDefault="00D16B5D">
            <w:pPr>
              <w:rPr>
                <w:rFonts w:ascii="typoninesans regular 18" w:hAnsi="typoninesans regular 18"/>
                <w:color w:val="4F4E4E"/>
              </w:rPr>
            </w:pPr>
            <w:r>
              <w:rPr>
                <w:rFonts w:ascii="typoninesans regular 18" w:hAnsi="typoninesans regular 18"/>
                <w:color w:val="4F4E4E"/>
              </w:rPr>
              <w:t>101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6F3DC1D3" w14:textId="77777777" w:rsidR="00D16B5D" w:rsidRDefault="00D16B5D">
            <w:pPr>
              <w:jc w:val="center"/>
              <w:rPr>
                <w:rFonts w:ascii="typoninesans regular 18" w:hAnsi="typoninesans regular 18"/>
                <w:color w:val="4F4E4E"/>
              </w:rPr>
            </w:pPr>
            <w:r>
              <w:rPr>
                <w:rFonts w:ascii="typoninesans regular 18" w:hAnsi="typoninesans regular 18"/>
                <w:color w:val="4F4E4E"/>
              </w:rPr>
              <w:t>11 or ICSP-4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2F41A24E" w14:textId="77777777" w:rsidR="00D16B5D" w:rsidRDefault="00D16B5D">
            <w:pPr>
              <w:rPr>
                <w:rFonts w:ascii="typoninesans regular 18" w:hAnsi="typoninesans regular 18"/>
                <w:color w:val="4F4E4E"/>
              </w:rPr>
            </w:pPr>
            <w:r>
              <w:rPr>
                <w:rFonts w:ascii="typoninesans regular 18" w:hAnsi="typoninesans regular 18"/>
                <w:color w:val="4F4E4E"/>
              </w:rPr>
              <w:t>12 or ICSP-1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03FC5E7C" w14:textId="77777777" w:rsidR="00D16B5D" w:rsidRDefault="00D16B5D">
            <w:pPr>
              <w:jc w:val="center"/>
              <w:rPr>
                <w:rFonts w:ascii="typoninesans regular 18" w:hAnsi="typoninesans regular 18"/>
                <w:color w:val="4F4E4E"/>
              </w:rPr>
            </w:pPr>
            <w:r>
              <w:rPr>
                <w:rFonts w:ascii="typoninesans regular 18" w:hAnsi="typoninesans regular 18"/>
                <w:color w:val="4F4E4E"/>
              </w:rPr>
              <w:t>13 or ICSP-3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03C16DDA" w14:textId="77777777" w:rsidR="00D16B5D" w:rsidRDefault="00D16B5D">
            <w:pPr>
              <w:jc w:val="center"/>
              <w:rPr>
                <w:rFonts w:ascii="typoninesans regular 18" w:hAnsi="typoninesans regular 18"/>
                <w:color w:val="4F4E4E"/>
              </w:rPr>
            </w:pPr>
            <w:r>
              <w:rPr>
                <w:rFonts w:ascii="typoninesans regular 18" w:hAnsi="typoninesans regular 18"/>
                <w:color w:val="4F4E4E"/>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2E9FFD84" w14:textId="77777777" w:rsidR="00D16B5D" w:rsidRDefault="00D16B5D">
            <w:pPr>
              <w:jc w:val="center"/>
              <w:rPr>
                <w:rFonts w:ascii="typoninesans regular 18" w:hAnsi="typoninesans regular 18"/>
                <w:color w:val="4F4E4E"/>
              </w:rPr>
            </w:pPr>
            <w:r>
              <w:rPr>
                <w:rFonts w:ascii="typoninesans regular 18" w:hAnsi="typoninesans regular 18"/>
                <w:color w:val="4F4E4E"/>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4ACD8912" w14:textId="77777777" w:rsidR="00D16B5D" w:rsidRDefault="00D16B5D">
            <w:pPr>
              <w:rPr>
                <w:rFonts w:ascii="typoninesans regular 18" w:hAnsi="typoninesans regular 18"/>
                <w:color w:val="4F4E4E"/>
              </w:rPr>
            </w:pPr>
            <w:r>
              <w:rPr>
                <w:rFonts w:ascii="typoninesans regular 18" w:hAnsi="typoninesans regular 18"/>
                <w:color w:val="4F4E4E"/>
              </w:rPr>
              <w:t>3,3V</w:t>
            </w:r>
          </w:p>
        </w:tc>
      </w:tr>
      <w:tr w:rsidR="00D16B5D" w14:paraId="17245D24" w14:textId="77777777" w:rsidTr="00D16B5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300" w:type="dxa"/>
            </w:tcMar>
            <w:vAlign w:val="center"/>
            <w:hideMark/>
          </w:tcPr>
          <w:p w14:paraId="6CCFE1C6" w14:textId="77777777" w:rsidR="00D16B5D" w:rsidRDefault="00D16B5D">
            <w:pPr>
              <w:rPr>
                <w:rFonts w:ascii="typoninesans regular 18" w:hAnsi="typoninesans regular 18"/>
                <w:color w:val="4F4E4E"/>
              </w:rPr>
            </w:pPr>
            <w:r>
              <w:rPr>
                <w:rStyle w:val="wikiword"/>
                <w:rFonts w:ascii="typoninesans regular 18" w:hAnsi="typoninesans regular 18"/>
                <w:color w:val="4F4E4E"/>
              </w:rPr>
              <w:t>MKR1000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7E1554E6" w14:textId="77777777" w:rsidR="00D16B5D" w:rsidRDefault="00D16B5D">
            <w:pPr>
              <w:jc w:val="center"/>
              <w:rPr>
                <w:rFonts w:ascii="typoninesans regular 18" w:hAnsi="typoninesans regular 18"/>
                <w:color w:val="4F4E4E"/>
              </w:rPr>
            </w:pPr>
            <w:r>
              <w:rPr>
                <w:rFonts w:ascii="typoninesans regular 18" w:hAnsi="typoninesans regular 18"/>
                <w:color w:val="4F4E4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1366F205" w14:textId="77777777" w:rsidR="00D16B5D" w:rsidRDefault="00D16B5D">
            <w:pPr>
              <w:jc w:val="center"/>
              <w:rPr>
                <w:rFonts w:ascii="typoninesans regular 18" w:hAnsi="typoninesans regular 18"/>
                <w:color w:val="4F4E4E"/>
              </w:rPr>
            </w:pPr>
            <w:r>
              <w:rPr>
                <w:rFonts w:ascii="typoninesans regular 18" w:hAnsi="typoninesans regular 18"/>
                <w:color w:val="4F4E4E"/>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6F5F6408" w14:textId="77777777" w:rsidR="00D16B5D" w:rsidRDefault="00D16B5D">
            <w:pPr>
              <w:jc w:val="center"/>
              <w:rPr>
                <w:rFonts w:ascii="typoninesans regular 18" w:hAnsi="typoninesans regular 18"/>
                <w:color w:val="4F4E4E"/>
              </w:rPr>
            </w:pPr>
            <w:r>
              <w:rPr>
                <w:rFonts w:ascii="typoninesans regular 18" w:hAnsi="typoninesans regular 18"/>
                <w:color w:val="4F4E4E"/>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398D8C48" w14:textId="77777777" w:rsidR="00D16B5D" w:rsidRDefault="00D16B5D">
            <w:pPr>
              <w:jc w:val="center"/>
              <w:rPr>
                <w:rFonts w:ascii="typoninesans regular 18" w:hAnsi="typoninesans regular 18"/>
                <w:color w:val="4F4E4E"/>
              </w:rPr>
            </w:pPr>
            <w:r>
              <w:rPr>
                <w:rFonts w:ascii="typoninesans regular 18" w:hAnsi="typoninesans regular 18"/>
                <w:color w:val="4F4E4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300" w:type="dxa"/>
            </w:tcMar>
            <w:vAlign w:val="center"/>
            <w:hideMark/>
          </w:tcPr>
          <w:p w14:paraId="064B65ED" w14:textId="77777777" w:rsidR="00D16B5D" w:rsidRDefault="00D16B5D">
            <w:pPr>
              <w:jc w:val="center"/>
              <w:rPr>
                <w:rFonts w:ascii="typoninesans regular 18" w:hAnsi="typoninesans regular 18"/>
                <w:color w:val="4F4E4E"/>
              </w:rPr>
            </w:pPr>
            <w:r>
              <w:rPr>
                <w:rFonts w:ascii="typoninesans regular 18" w:hAnsi="typoninesans regular 18"/>
                <w:color w:val="4F4E4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300" w:type="dxa"/>
              <w:bottom w:w="0" w:type="dxa"/>
              <w:right w:w="0" w:type="dxa"/>
            </w:tcMar>
            <w:vAlign w:val="center"/>
            <w:hideMark/>
          </w:tcPr>
          <w:p w14:paraId="1591D851" w14:textId="77777777" w:rsidR="00D16B5D" w:rsidRDefault="00D16B5D">
            <w:pPr>
              <w:rPr>
                <w:rFonts w:ascii="typoninesans regular 18" w:hAnsi="typoninesans regular 18"/>
                <w:color w:val="4F4E4E"/>
              </w:rPr>
            </w:pPr>
            <w:r>
              <w:rPr>
                <w:rFonts w:ascii="typoninesans regular 18" w:hAnsi="typoninesans regular 18"/>
                <w:color w:val="4F4E4E"/>
              </w:rPr>
              <w:t>3,3V</w:t>
            </w:r>
          </w:p>
        </w:tc>
      </w:tr>
    </w:tbl>
    <w:p w14:paraId="6915ED04"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Note that MISO, MOSI, and SCK are available in a consistent physical location on the ICSP header; this is useful, for example, in designing a shield that works on every board.</w:t>
      </w:r>
    </w:p>
    <w:p w14:paraId="0932A279" w14:textId="5220E6E6" w:rsidR="00D16B5D" w:rsidRDefault="00D16B5D" w:rsidP="00D16B5D">
      <w:pPr>
        <w:shd w:val="clear" w:color="auto" w:fill="FFFFFF"/>
        <w:rPr>
          <w:rFonts w:ascii="typoninesans regular 18" w:hAnsi="typoninesans regular 18"/>
          <w:color w:val="4F4E4E"/>
        </w:rPr>
      </w:pPr>
      <w:r>
        <w:rPr>
          <w:rFonts w:ascii="typoninesans regular 18" w:hAnsi="typoninesans regular 18"/>
          <w:noProof/>
          <w:color w:val="4F4E4E"/>
        </w:rPr>
        <w:drawing>
          <wp:inline distT="0" distB="0" distL="0" distR="0" wp14:anchorId="054D79F5" wp14:editId="25809D57">
            <wp:extent cx="2376170" cy="893445"/>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6170" cy="893445"/>
                    </a:xfrm>
                    <a:prstGeom prst="rect">
                      <a:avLst/>
                    </a:prstGeom>
                    <a:noFill/>
                    <a:ln>
                      <a:noFill/>
                    </a:ln>
                  </pic:spPr>
                </pic:pic>
              </a:graphicData>
            </a:graphic>
          </wp:inline>
        </w:drawing>
      </w:r>
    </w:p>
    <w:p w14:paraId="768FC4A2" w14:textId="77777777" w:rsidR="00D16B5D" w:rsidRDefault="00D16B5D" w:rsidP="00D16B5D">
      <w:pPr>
        <w:pStyle w:val="Heading4"/>
        <w:shd w:val="clear" w:color="auto" w:fill="FFFFFF"/>
        <w:spacing w:before="306" w:beforeAutospacing="0" w:after="144" w:afterAutospacing="0"/>
        <w:rPr>
          <w:rFonts w:ascii="typoninesans regular 18" w:hAnsi="typoninesans regular 18"/>
          <w:b w:val="0"/>
          <w:bCs w:val="0"/>
          <w:color w:val="E67E22"/>
        </w:rPr>
      </w:pPr>
      <w:r>
        <w:rPr>
          <w:rFonts w:ascii="typoninesans regular 18" w:hAnsi="typoninesans regular 18"/>
          <w:b w:val="0"/>
          <w:bCs w:val="0"/>
          <w:color w:val="E67E22"/>
        </w:rPr>
        <w:t>Note about Slave Select (SS) pin on AVR based boards</w:t>
      </w:r>
    </w:p>
    <w:p w14:paraId="04778267"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All AVR based boards have an SS pin that is useful when they act as a </w:t>
      </w:r>
      <w:r>
        <w:rPr>
          <w:rStyle w:val="Strong"/>
          <w:rFonts w:ascii="typoninesans text 16" w:hAnsi="typoninesans text 16"/>
          <w:b w:val="0"/>
          <w:bCs w:val="0"/>
          <w:color w:val="4F4E4E"/>
        </w:rPr>
        <w:t>slave</w:t>
      </w:r>
      <w:r>
        <w:rPr>
          <w:rFonts w:ascii="typoninesans regular 18" w:hAnsi="typoninesans regular 18"/>
          <w:color w:val="4F4E4E"/>
        </w:rPr>
        <w:t> controlled by an external master. Since this library supports only master mode, this pin should be set always as OUTPUT otherwise the SPI interface could be put automatically into slave mode by hardware, rendering the library inoperative.</w:t>
      </w:r>
    </w:p>
    <w:p w14:paraId="77D24D28" w14:textId="77777777" w:rsidR="00D16B5D" w:rsidRDefault="00D16B5D" w:rsidP="00D16B5D">
      <w:pPr>
        <w:pStyle w:val="NormalWeb"/>
        <w:shd w:val="clear" w:color="auto" w:fill="FFFFFF"/>
        <w:spacing w:before="300" w:beforeAutospacing="0" w:after="75" w:afterAutospacing="0"/>
        <w:rPr>
          <w:rFonts w:ascii="typoninesans regular 18" w:hAnsi="typoninesans regular 18"/>
          <w:color w:val="4F4E4E"/>
        </w:rPr>
      </w:pPr>
      <w:r>
        <w:rPr>
          <w:rFonts w:ascii="typoninesans regular 18" w:hAnsi="typoninesans regular 18"/>
          <w:color w:val="4F4E4E"/>
        </w:rPr>
        <w:t>It is, however, possible to use any pin as the Slave Select (SS) for the devices. For example, the Arduino Ethernet shield uses pin 4 to control the SPI connection to the on-board SD card, and pin 10 to control the connection to the Ethernet controller.</w:t>
      </w:r>
    </w:p>
    <w:p w14:paraId="59E6EA05" w14:textId="77777777" w:rsidR="00D16B5D" w:rsidRDefault="00D16B5D" w:rsidP="00D16B5D">
      <w:pPr>
        <w:pStyle w:val="Heading3"/>
        <w:shd w:val="clear" w:color="auto" w:fill="FFFFFF"/>
        <w:rPr>
          <w:rFonts w:ascii="typoninesans regular 18" w:hAnsi="typoninesans regular 18"/>
          <w:b w:val="0"/>
          <w:bCs w:val="0"/>
          <w:color w:val="E67E22"/>
          <w:sz w:val="45"/>
          <w:szCs w:val="45"/>
        </w:rPr>
      </w:pPr>
      <w:r>
        <w:rPr>
          <w:rFonts w:ascii="typoninesans regular 18" w:hAnsi="typoninesans regular 18"/>
          <w:b w:val="0"/>
          <w:bCs w:val="0"/>
          <w:color w:val="E67E22"/>
          <w:sz w:val="45"/>
          <w:szCs w:val="45"/>
        </w:rPr>
        <w:lastRenderedPageBreak/>
        <w:t>Examples</w:t>
      </w:r>
    </w:p>
    <w:p w14:paraId="0AACB0A4" w14:textId="77777777" w:rsidR="00D16B5D" w:rsidRDefault="005D2443" w:rsidP="00D16B5D">
      <w:pPr>
        <w:numPr>
          <w:ilvl w:val="0"/>
          <w:numId w:val="11"/>
        </w:numPr>
        <w:shd w:val="clear" w:color="auto" w:fill="FFFFFF"/>
        <w:spacing w:before="100" w:beforeAutospacing="1" w:after="100" w:afterAutospacing="1" w:line="240" w:lineRule="auto"/>
        <w:ind w:hanging="270"/>
        <w:rPr>
          <w:rFonts w:ascii="typoninesans regular 18" w:hAnsi="typoninesans regular 18"/>
          <w:color w:val="4F4E4E"/>
          <w:sz w:val="24"/>
          <w:szCs w:val="24"/>
        </w:rPr>
      </w:pPr>
      <w:hyperlink r:id="rId38" w:history="1">
        <w:r w:rsidR="00D16B5D">
          <w:rPr>
            <w:rStyle w:val="Hyperlink"/>
            <w:rFonts w:ascii="typoninesans regular 18" w:hAnsi="typoninesans regular 18"/>
            <w:color w:val="00979C"/>
          </w:rPr>
          <w:t>Barometric Pressure Sensor</w:t>
        </w:r>
      </w:hyperlink>
      <w:r w:rsidR="00D16B5D">
        <w:rPr>
          <w:rFonts w:ascii="typoninesans regular 18" w:hAnsi="typoninesans regular 18"/>
          <w:color w:val="4F4E4E"/>
        </w:rPr>
        <w:t>: Read air pressure and temperature from a sensor using the SPI protocol.</w:t>
      </w:r>
    </w:p>
    <w:p w14:paraId="1E01297F" w14:textId="77777777" w:rsidR="00D16B5D" w:rsidRDefault="005D2443" w:rsidP="00D16B5D">
      <w:pPr>
        <w:numPr>
          <w:ilvl w:val="0"/>
          <w:numId w:val="11"/>
        </w:numPr>
        <w:shd w:val="clear" w:color="auto" w:fill="FFFFFF"/>
        <w:spacing w:before="100" w:beforeAutospacing="1" w:after="100" w:afterAutospacing="1" w:line="240" w:lineRule="auto"/>
        <w:ind w:hanging="270"/>
        <w:rPr>
          <w:rFonts w:ascii="typoninesans regular 18" w:hAnsi="typoninesans regular 18"/>
          <w:color w:val="4F4E4E"/>
        </w:rPr>
      </w:pPr>
      <w:hyperlink r:id="rId39" w:history="1">
        <w:r w:rsidR="00D16B5D">
          <w:rPr>
            <w:rStyle w:val="Hyperlink"/>
            <w:rFonts w:ascii="typoninesans regular 18" w:hAnsi="typoninesans regular 18"/>
            <w:color w:val="00979C"/>
          </w:rPr>
          <w:t>Digital Pot Control</w:t>
        </w:r>
      </w:hyperlink>
      <w:r w:rsidR="00D16B5D">
        <w:rPr>
          <w:rFonts w:ascii="typoninesans regular 18" w:hAnsi="typoninesans regular 18"/>
          <w:color w:val="4F4E4E"/>
        </w:rPr>
        <w:t>: Control a AD5206 digital potentiometer using the SPI protocol.</w:t>
      </w:r>
    </w:p>
    <w:p w14:paraId="61F0CCA1" w14:textId="0C56CBFA" w:rsidR="00D16B5D" w:rsidRDefault="009C2B3B" w:rsidP="009C2B3B">
      <w:pPr>
        <w:jc w:val="center"/>
      </w:pPr>
      <w:r>
        <w:rPr>
          <w:noProof/>
        </w:rPr>
        <w:drawing>
          <wp:inline distT="0" distB="0" distL="0" distR="0" wp14:anchorId="37752F9C" wp14:editId="0B3B0B01">
            <wp:extent cx="3505200" cy="182225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5773" cy="1832951"/>
                    </a:xfrm>
                    <a:prstGeom prst="rect">
                      <a:avLst/>
                    </a:prstGeom>
                    <a:noFill/>
                    <a:ln>
                      <a:noFill/>
                    </a:ln>
                  </pic:spPr>
                </pic:pic>
              </a:graphicData>
            </a:graphic>
          </wp:inline>
        </w:drawing>
      </w:r>
    </w:p>
    <w:p w14:paraId="78DBF4FB" w14:textId="2952461C" w:rsidR="00357E17" w:rsidRDefault="00357E17" w:rsidP="00357E17"/>
    <w:p w14:paraId="7FA66FD6" w14:textId="77777777" w:rsidR="00357E17" w:rsidRDefault="005D2443" w:rsidP="00357E17">
      <w:pPr>
        <w:pStyle w:val="Heading1"/>
        <w:shd w:val="clear" w:color="auto" w:fill="FFFFFF"/>
        <w:rPr>
          <w:rFonts w:ascii="Arial" w:hAnsi="Arial" w:cs="Arial"/>
          <w:color w:val="545454"/>
          <w:spacing w:val="9"/>
        </w:rPr>
      </w:pPr>
      <w:hyperlink r:id="rId41" w:tgtFrame="_blank" w:history="1">
        <w:r w:rsidR="00357E17">
          <w:rPr>
            <w:rStyle w:val="Strong"/>
            <w:rFonts w:ascii="Arial" w:hAnsi="Arial" w:cs="Arial"/>
            <w:b/>
            <w:bCs/>
            <w:spacing w:val="9"/>
          </w:rPr>
          <w:t>PZEM-004T V3</w:t>
        </w:r>
      </w:hyperlink>
    </w:p>
    <w:p w14:paraId="2F1D744E" w14:textId="1694705D" w:rsidR="00357E17" w:rsidRDefault="00357E17" w:rsidP="00357E17">
      <w:pPr>
        <w:shd w:val="clear" w:color="auto" w:fill="FFFFFF"/>
        <w:jc w:val="center"/>
        <w:rPr>
          <w:rFonts w:ascii="Arial" w:hAnsi="Arial" w:cs="Arial"/>
          <w:color w:val="545454"/>
          <w:spacing w:val="9"/>
          <w:sz w:val="27"/>
          <w:szCs w:val="27"/>
        </w:rPr>
      </w:pPr>
      <w:r>
        <w:rPr>
          <w:rFonts w:ascii="Arial" w:hAnsi="Arial" w:cs="Arial"/>
          <w:noProof/>
          <w:color w:val="545454"/>
          <w:spacing w:val="9"/>
          <w:sz w:val="27"/>
          <w:szCs w:val="27"/>
        </w:rPr>
        <w:drawing>
          <wp:inline distT="0" distB="0" distL="0" distR="0" wp14:anchorId="1B84E905" wp14:editId="489D48D4">
            <wp:extent cx="1752600" cy="1752600"/>
            <wp:effectExtent l="0" t="0" r="0" b="0"/>
            <wp:docPr id="20" name="Picture 20" descr="PZEM-00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ZEM-004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1803AF14" w14:textId="77777777" w:rsidR="00357E17" w:rsidRPr="00EA22F7" w:rsidRDefault="00357E17" w:rsidP="00357E17">
      <w:pPr>
        <w:pStyle w:val="NormalWeb"/>
        <w:shd w:val="clear" w:color="auto" w:fill="FFFFFF"/>
        <w:spacing w:before="0" w:beforeAutospacing="0" w:after="300" w:afterAutospacing="0"/>
        <w:rPr>
          <w:rFonts w:ascii="Arial" w:hAnsi="Arial" w:cs="Arial"/>
          <w:color w:val="545454"/>
          <w:spacing w:val="9"/>
          <w:sz w:val="22"/>
          <w:szCs w:val="22"/>
        </w:rPr>
      </w:pPr>
      <w:r w:rsidRPr="00EA22F7">
        <w:rPr>
          <w:rFonts w:ascii="Arial" w:hAnsi="Arial" w:cs="Arial"/>
          <w:color w:val="545454"/>
          <w:spacing w:val="9"/>
          <w:sz w:val="22"/>
          <w:szCs w:val="22"/>
        </w:rPr>
        <w:t>In many electrical projects, engineer directly deals with measurements with few basic requirements like.</w:t>
      </w:r>
    </w:p>
    <w:p w14:paraId="60604477" w14:textId="77777777" w:rsidR="00357E17" w:rsidRPr="00EA22F7" w:rsidRDefault="00357E17" w:rsidP="00357E17">
      <w:pPr>
        <w:numPr>
          <w:ilvl w:val="0"/>
          <w:numId w:val="12"/>
        </w:numPr>
        <w:shd w:val="clear" w:color="auto" w:fill="FFFFFF"/>
        <w:spacing w:before="100" w:beforeAutospacing="1" w:after="100" w:afterAutospacing="1" w:line="240" w:lineRule="auto"/>
        <w:rPr>
          <w:rFonts w:ascii="Arial" w:hAnsi="Arial" w:cs="Arial"/>
          <w:color w:val="545454"/>
          <w:spacing w:val="9"/>
        </w:rPr>
      </w:pPr>
      <w:r w:rsidRPr="00EA22F7">
        <w:rPr>
          <w:rFonts w:ascii="Arial" w:hAnsi="Arial" w:cs="Arial"/>
          <w:color w:val="545454"/>
          <w:spacing w:val="9"/>
        </w:rPr>
        <w:t>High galvanic isolation</w:t>
      </w:r>
    </w:p>
    <w:p w14:paraId="682F7DE4" w14:textId="77777777" w:rsidR="00357E17" w:rsidRPr="00EA22F7" w:rsidRDefault="00357E17" w:rsidP="00357E17">
      <w:pPr>
        <w:numPr>
          <w:ilvl w:val="0"/>
          <w:numId w:val="12"/>
        </w:numPr>
        <w:shd w:val="clear" w:color="auto" w:fill="FFFFFF"/>
        <w:spacing w:before="100" w:beforeAutospacing="1" w:after="100" w:afterAutospacing="1" w:line="240" w:lineRule="auto"/>
        <w:rPr>
          <w:rFonts w:ascii="Arial" w:hAnsi="Arial" w:cs="Arial"/>
          <w:color w:val="545454"/>
          <w:spacing w:val="9"/>
        </w:rPr>
      </w:pPr>
      <w:r w:rsidRPr="00EA22F7">
        <w:rPr>
          <w:rFonts w:ascii="Arial" w:hAnsi="Arial" w:cs="Arial"/>
          <w:color w:val="545454"/>
          <w:spacing w:val="9"/>
        </w:rPr>
        <w:t>Parameter display</w:t>
      </w:r>
    </w:p>
    <w:p w14:paraId="00FD8CEB" w14:textId="77777777" w:rsidR="00357E17" w:rsidRPr="00EA22F7" w:rsidRDefault="00357E17" w:rsidP="00357E17">
      <w:pPr>
        <w:numPr>
          <w:ilvl w:val="0"/>
          <w:numId w:val="12"/>
        </w:numPr>
        <w:shd w:val="clear" w:color="auto" w:fill="FFFFFF"/>
        <w:spacing w:before="100" w:beforeAutospacing="1" w:after="100" w:afterAutospacing="1" w:line="240" w:lineRule="auto"/>
        <w:rPr>
          <w:rFonts w:ascii="Arial" w:hAnsi="Arial" w:cs="Arial"/>
          <w:color w:val="545454"/>
          <w:spacing w:val="9"/>
        </w:rPr>
      </w:pPr>
      <w:r w:rsidRPr="00EA22F7">
        <w:rPr>
          <w:rFonts w:ascii="Arial" w:hAnsi="Arial" w:cs="Arial"/>
          <w:color w:val="545454"/>
          <w:spacing w:val="9"/>
        </w:rPr>
        <w:t>Direct communication with computer</w:t>
      </w:r>
    </w:p>
    <w:p w14:paraId="1A13B4DE" w14:textId="77777777" w:rsidR="00357E17" w:rsidRPr="00EA22F7" w:rsidRDefault="00357E17" w:rsidP="00357E17">
      <w:pPr>
        <w:numPr>
          <w:ilvl w:val="0"/>
          <w:numId w:val="12"/>
        </w:numPr>
        <w:shd w:val="clear" w:color="auto" w:fill="FFFFFF"/>
        <w:spacing w:before="100" w:beforeAutospacing="1" w:after="100" w:afterAutospacing="1" w:line="240" w:lineRule="auto"/>
        <w:rPr>
          <w:rFonts w:ascii="Arial" w:hAnsi="Arial" w:cs="Arial"/>
          <w:color w:val="545454"/>
          <w:spacing w:val="9"/>
        </w:rPr>
      </w:pPr>
      <w:r w:rsidRPr="00EA22F7">
        <w:rPr>
          <w:rFonts w:ascii="Arial" w:hAnsi="Arial" w:cs="Arial"/>
          <w:color w:val="545454"/>
          <w:spacing w:val="9"/>
        </w:rPr>
        <w:t>Data acquisition and storage with subsequent viewing or copying to the computer.</w:t>
      </w:r>
    </w:p>
    <w:p w14:paraId="244D01A1" w14:textId="77777777" w:rsidR="00357E17" w:rsidRPr="00C34A2D" w:rsidRDefault="00357E17" w:rsidP="00357E17">
      <w:pPr>
        <w:pStyle w:val="NormalWeb"/>
        <w:shd w:val="clear" w:color="auto" w:fill="FFFFFF"/>
        <w:spacing w:before="0" w:beforeAutospacing="0" w:after="300" w:afterAutospacing="0"/>
        <w:rPr>
          <w:rFonts w:ascii="Arial" w:hAnsi="Arial" w:cs="Arial"/>
          <w:color w:val="545454"/>
          <w:spacing w:val="9"/>
        </w:rPr>
      </w:pPr>
      <w:r w:rsidRPr="00C34A2D">
        <w:rPr>
          <w:rStyle w:val="Strong"/>
          <w:rFonts w:ascii="Arial" w:hAnsi="Arial" w:cs="Arial"/>
          <w:color w:val="545454"/>
          <w:spacing w:val="9"/>
        </w:rPr>
        <w:t>PZEM-004T</w:t>
      </w:r>
      <w:r w:rsidRPr="00C34A2D">
        <w:rPr>
          <w:rFonts w:ascii="Arial" w:hAnsi="Arial" w:cs="Arial"/>
          <w:color w:val="545454"/>
          <w:spacing w:val="9"/>
        </w:rPr>
        <w:t> V3.0 or Version 3.0 is the upgraded version to replace the old </w:t>
      </w:r>
      <w:r w:rsidRPr="00C34A2D">
        <w:rPr>
          <w:rStyle w:val="Strong"/>
          <w:rFonts w:ascii="Arial" w:hAnsi="Arial" w:cs="Arial"/>
          <w:color w:val="545454"/>
          <w:spacing w:val="9"/>
        </w:rPr>
        <w:t>PZEM004T</w:t>
      </w:r>
      <w:r w:rsidRPr="00C34A2D">
        <w:rPr>
          <w:rFonts w:ascii="Arial" w:hAnsi="Arial" w:cs="Arial"/>
          <w:color w:val="545454"/>
          <w:spacing w:val="9"/>
        </w:rPr>
        <w:t> V1.0. The old version has been sold out in most of the online store and no produce anymore. The updated version of PZEM004T is best for the DIY project, where we need to measure the voltage, current, power, energy, frequency, Power factor (frequency and PF is extra added in the new version) using Arduino/ESP8266/Raspberry Pi like open-source platform.</w:t>
      </w:r>
    </w:p>
    <w:p w14:paraId="0A4D8BEE" w14:textId="7496448E" w:rsidR="00357E17" w:rsidRPr="00357E17" w:rsidRDefault="00357E17" w:rsidP="00357E17">
      <w:pPr>
        <w:shd w:val="clear" w:color="auto" w:fill="FFFFFF"/>
        <w:jc w:val="center"/>
        <w:rPr>
          <w:rFonts w:ascii="Arial" w:hAnsi="Arial" w:cs="Arial"/>
          <w:color w:val="545454"/>
          <w:spacing w:val="9"/>
          <w:sz w:val="27"/>
          <w:szCs w:val="27"/>
        </w:rPr>
      </w:pPr>
      <w:r>
        <w:rPr>
          <w:rFonts w:ascii="Arial" w:hAnsi="Arial" w:cs="Arial"/>
          <w:noProof/>
          <w:color w:val="545454"/>
          <w:spacing w:val="9"/>
          <w:sz w:val="27"/>
          <w:szCs w:val="27"/>
        </w:rPr>
        <w:drawing>
          <wp:inline distT="0" distB="0" distL="0" distR="0" wp14:anchorId="54EC131F" wp14:editId="3C67F17D">
            <wp:extent cx="1362075" cy="1362075"/>
            <wp:effectExtent l="0" t="0" r="9525" b="9525"/>
            <wp:docPr id="19" name="Picture 19" descr="PZEM-004T-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ZEM-004T-arduin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5BFDD644" w14:textId="77777777" w:rsidR="00357E17" w:rsidRDefault="00357E17" w:rsidP="00357E17">
      <w:r>
        <w:lastRenderedPageBreak/>
        <w:t>This module comes with 3 different current measurement options</w:t>
      </w:r>
    </w:p>
    <w:p w14:paraId="3411E05F" w14:textId="77777777" w:rsidR="00357E17" w:rsidRDefault="00357E17" w:rsidP="00357E17">
      <w:pPr>
        <w:numPr>
          <w:ilvl w:val="0"/>
          <w:numId w:val="14"/>
        </w:numPr>
        <w:shd w:val="clear" w:color="auto" w:fill="FFFFFF"/>
        <w:spacing w:before="100" w:beforeAutospacing="1" w:after="100" w:afterAutospacing="1" w:line="240" w:lineRule="auto"/>
        <w:rPr>
          <w:rFonts w:ascii="Arial" w:hAnsi="Arial" w:cs="Arial"/>
          <w:color w:val="545454"/>
          <w:spacing w:val="9"/>
          <w:sz w:val="27"/>
          <w:szCs w:val="27"/>
        </w:rPr>
      </w:pPr>
      <w:r>
        <w:rPr>
          <w:rFonts w:ascii="Arial" w:hAnsi="Arial" w:cs="Arial"/>
          <w:color w:val="545454"/>
          <w:spacing w:val="9"/>
          <w:sz w:val="27"/>
          <w:szCs w:val="27"/>
        </w:rPr>
        <w:t>10A range with a </w:t>
      </w:r>
      <w:r>
        <w:rPr>
          <w:rStyle w:val="Emphasis"/>
          <w:rFonts w:ascii="Arial" w:hAnsi="Arial" w:cs="Arial"/>
          <w:color w:val="545454"/>
          <w:spacing w:val="9"/>
          <w:sz w:val="27"/>
          <w:szCs w:val="27"/>
        </w:rPr>
        <w:t>built-in Shunt resistor</w:t>
      </w:r>
    </w:p>
    <w:p w14:paraId="2CD9650B" w14:textId="77777777" w:rsidR="00357E17" w:rsidRDefault="00357E17" w:rsidP="00357E17">
      <w:pPr>
        <w:numPr>
          <w:ilvl w:val="0"/>
          <w:numId w:val="14"/>
        </w:numPr>
        <w:shd w:val="clear" w:color="auto" w:fill="FFFFFF"/>
        <w:spacing w:before="100" w:beforeAutospacing="1" w:after="100" w:afterAutospacing="1" w:line="240" w:lineRule="auto"/>
        <w:rPr>
          <w:rFonts w:ascii="Arial" w:hAnsi="Arial" w:cs="Arial"/>
          <w:color w:val="545454"/>
          <w:spacing w:val="9"/>
          <w:sz w:val="27"/>
          <w:szCs w:val="27"/>
        </w:rPr>
      </w:pPr>
      <w:r>
        <w:rPr>
          <w:rFonts w:ascii="Arial" w:hAnsi="Arial" w:cs="Arial"/>
          <w:color w:val="545454"/>
          <w:spacing w:val="9"/>
          <w:sz w:val="27"/>
          <w:szCs w:val="27"/>
        </w:rPr>
        <w:t>100A external</w:t>
      </w:r>
      <w:hyperlink r:id="rId44" w:tgtFrame="_blank" w:history="1">
        <w:r>
          <w:rPr>
            <w:rStyle w:val="Emphasis"/>
            <w:rFonts w:ascii="Arial" w:hAnsi="Arial" w:cs="Arial"/>
            <w:color w:val="0000FF"/>
            <w:spacing w:val="9"/>
            <w:sz w:val="27"/>
            <w:szCs w:val="27"/>
          </w:rPr>
          <w:t> closed Current Transformer</w:t>
        </w:r>
      </w:hyperlink>
    </w:p>
    <w:p w14:paraId="2B062A3E" w14:textId="77777777" w:rsidR="00357E17" w:rsidRDefault="00357E17" w:rsidP="00357E17">
      <w:pPr>
        <w:numPr>
          <w:ilvl w:val="0"/>
          <w:numId w:val="14"/>
        </w:numPr>
        <w:shd w:val="clear" w:color="auto" w:fill="FFFFFF"/>
        <w:spacing w:before="100" w:beforeAutospacing="1" w:after="100" w:afterAutospacing="1" w:line="240" w:lineRule="auto"/>
        <w:rPr>
          <w:rFonts w:ascii="Arial" w:hAnsi="Arial" w:cs="Arial"/>
          <w:color w:val="545454"/>
          <w:spacing w:val="9"/>
          <w:sz w:val="27"/>
          <w:szCs w:val="27"/>
        </w:rPr>
      </w:pPr>
      <w:r>
        <w:rPr>
          <w:rFonts w:ascii="Arial" w:hAnsi="Arial" w:cs="Arial"/>
          <w:color w:val="545454"/>
          <w:spacing w:val="9"/>
          <w:sz w:val="27"/>
          <w:szCs w:val="27"/>
        </w:rPr>
        <w:t>100A</w:t>
      </w:r>
      <w:hyperlink r:id="rId45" w:tgtFrame="_blank" w:history="1">
        <w:r>
          <w:rPr>
            <w:rStyle w:val="Hyperlink"/>
            <w:rFonts w:ascii="Arial" w:hAnsi="Arial" w:cs="Arial"/>
            <w:spacing w:val="9"/>
            <w:sz w:val="27"/>
            <w:szCs w:val="27"/>
          </w:rPr>
          <w:t> external </w:t>
        </w:r>
        <w:r>
          <w:rPr>
            <w:rStyle w:val="Emphasis"/>
            <w:rFonts w:ascii="Arial" w:hAnsi="Arial" w:cs="Arial"/>
            <w:color w:val="0000FF"/>
            <w:spacing w:val="9"/>
            <w:sz w:val="27"/>
            <w:szCs w:val="27"/>
          </w:rPr>
          <w:t>split current Transformer</w:t>
        </w:r>
      </w:hyperlink>
    </w:p>
    <w:p w14:paraId="268F5ECC" w14:textId="1F1A34DA" w:rsidR="00357E17" w:rsidRDefault="00357E17" w:rsidP="00357E17">
      <w:pPr>
        <w:pStyle w:val="NormalWeb"/>
        <w:shd w:val="clear" w:color="auto" w:fill="FFFFFF"/>
        <w:spacing w:before="0" w:beforeAutospacing="0" w:after="0" w:afterAutospacing="0"/>
        <w:rPr>
          <w:rStyle w:val="Strong"/>
          <w:rFonts w:ascii="Arial" w:hAnsi="Arial" w:cs="Arial"/>
          <w:color w:val="545454"/>
          <w:spacing w:val="9"/>
        </w:rPr>
      </w:pPr>
      <w:r w:rsidRPr="00357E17">
        <w:rPr>
          <w:rFonts w:ascii="Arial" w:hAnsi="Arial" w:cs="Arial"/>
          <w:color w:val="545454"/>
          <w:spacing w:val="9"/>
        </w:rPr>
        <w:t>I recommend the</w:t>
      </w:r>
      <w:hyperlink r:id="rId46" w:tgtFrame="_blank" w:history="1">
        <w:r w:rsidRPr="00357E17">
          <w:rPr>
            <w:rStyle w:val="Hyperlink"/>
            <w:rFonts w:ascii="Arial" w:hAnsi="Arial" w:cs="Arial"/>
            <w:b/>
            <w:bCs/>
            <w:spacing w:val="9"/>
          </w:rPr>
          <w:t> shell protected</w:t>
        </w:r>
      </w:hyperlink>
      <w:r w:rsidRPr="00357E17">
        <w:rPr>
          <w:rStyle w:val="Strong"/>
          <w:rFonts w:ascii="Arial" w:hAnsi="Arial" w:cs="Arial"/>
          <w:color w:val="545454"/>
          <w:spacing w:val="9"/>
        </w:rPr>
        <w:t> split current transformer</w:t>
      </w:r>
      <w:r w:rsidRPr="00357E17">
        <w:rPr>
          <w:rFonts w:ascii="Arial" w:hAnsi="Arial" w:cs="Arial"/>
          <w:color w:val="545454"/>
          <w:spacing w:val="9"/>
        </w:rPr>
        <w:t> module for a project like </w:t>
      </w:r>
      <w:r w:rsidRPr="00357E17">
        <w:rPr>
          <w:rStyle w:val="Strong"/>
          <w:rFonts w:ascii="Arial" w:hAnsi="Arial" w:cs="Arial"/>
          <w:color w:val="545454"/>
          <w:spacing w:val="9"/>
        </w:rPr>
        <w:t>Portable AC energy meter,</w:t>
      </w:r>
      <w:r w:rsidRPr="00357E17">
        <w:rPr>
          <w:rFonts w:ascii="Arial" w:hAnsi="Arial" w:cs="Arial"/>
          <w:color w:val="545454"/>
          <w:spacing w:val="9"/>
        </w:rPr>
        <w:t> Energy meter for electrical Lab, Energy auditing and measuring equipment etc. as split current Transformer is more flexible than closed one. Closed CT is a low-cost option suitable for fixed type projects like Residential Energy management system, Load control system,</w:t>
      </w:r>
      <w:r w:rsidRPr="00357E17">
        <w:rPr>
          <w:rStyle w:val="Strong"/>
          <w:rFonts w:ascii="Arial" w:hAnsi="Arial" w:cs="Arial"/>
          <w:color w:val="545454"/>
          <w:spacing w:val="9"/>
        </w:rPr>
        <w:t> IoT based smart Energy meter, etc.</w:t>
      </w:r>
    </w:p>
    <w:p w14:paraId="4B6A5FBE" w14:textId="77777777" w:rsidR="00357E17" w:rsidRPr="00357E17" w:rsidRDefault="00357E17" w:rsidP="00357E17">
      <w:pPr>
        <w:pStyle w:val="NormalWeb"/>
        <w:shd w:val="clear" w:color="auto" w:fill="FFFFFF"/>
        <w:spacing w:before="0" w:beforeAutospacing="0" w:after="0" w:afterAutospacing="0"/>
        <w:rPr>
          <w:rFonts w:ascii="Arial" w:hAnsi="Arial" w:cs="Arial"/>
          <w:color w:val="545454"/>
          <w:spacing w:val="9"/>
        </w:rPr>
      </w:pPr>
    </w:p>
    <w:p w14:paraId="0DF49521" w14:textId="4F8792DE" w:rsidR="00357E17" w:rsidRDefault="00357E17" w:rsidP="00357E17">
      <w:pPr>
        <w:pStyle w:val="NormalWeb"/>
        <w:shd w:val="clear" w:color="auto" w:fill="FFFFFF"/>
        <w:spacing w:before="0" w:beforeAutospacing="0" w:after="0" w:afterAutospacing="0"/>
      </w:pPr>
      <w:r>
        <w:t>The physical dimensions of the </w:t>
      </w:r>
      <w:r>
        <w:rPr>
          <w:rStyle w:val="Strong"/>
        </w:rPr>
        <w:t>PZEM-004T v3</w:t>
      </w:r>
      <w:r>
        <w:t> board is 3.01×7.3 cm, The pzem-004</w:t>
      </w:r>
      <w:proofErr w:type="gramStart"/>
      <w:r>
        <w:t>t  V</w:t>
      </w:r>
      <w:proofErr w:type="gramEnd"/>
      <w:r>
        <w:t>3 module is bundled with 33mm diameter 100A current transformer coil.</w:t>
      </w:r>
    </w:p>
    <w:p w14:paraId="7B09C75C" w14:textId="77777777" w:rsidR="00357E17" w:rsidRDefault="00357E17" w:rsidP="00357E17">
      <w:pPr>
        <w:pStyle w:val="NormalWeb"/>
        <w:shd w:val="clear" w:color="auto" w:fill="FFFFFF"/>
        <w:spacing w:before="0" w:beforeAutospacing="0" w:after="0" w:afterAutospacing="0"/>
      </w:pPr>
      <w:r>
        <w:t>The new version has higher precision, faster refresh speed, and more stability communication than the old version.</w:t>
      </w:r>
    </w:p>
    <w:p w14:paraId="4132135A" w14:textId="77777777" w:rsidR="00357E17" w:rsidRDefault="00357E17" w:rsidP="00357E17">
      <w:pPr>
        <w:pStyle w:val="Heading2"/>
        <w:shd w:val="clear" w:color="auto" w:fill="FFFFFF"/>
        <w:spacing w:before="0"/>
      </w:pPr>
      <w:r>
        <w:t>Voltage</w:t>
      </w:r>
    </w:p>
    <w:p w14:paraId="391D3225" w14:textId="77777777" w:rsidR="00357E17" w:rsidRDefault="00357E17" w:rsidP="00357E17">
      <w:pPr>
        <w:pStyle w:val="NormalWeb"/>
        <w:numPr>
          <w:ilvl w:val="0"/>
          <w:numId w:val="15"/>
        </w:numPr>
        <w:shd w:val="clear" w:color="auto" w:fill="FFFFFF"/>
        <w:spacing w:before="0" w:beforeAutospacing="0" w:after="0" w:afterAutospacing="0" w:line="357" w:lineRule="atLeast"/>
        <w:rPr>
          <w:sz w:val="21"/>
          <w:szCs w:val="21"/>
        </w:rPr>
      </w:pPr>
      <w:r>
        <w:rPr>
          <w:sz w:val="21"/>
          <w:szCs w:val="21"/>
        </w:rPr>
        <w:t>Measuring range:80</w:t>
      </w:r>
      <w:r>
        <w:rPr>
          <w:rFonts w:ascii="MS Mincho" w:eastAsia="MS Mincho" w:hAnsi="MS Mincho" w:cs="MS Mincho" w:hint="eastAsia"/>
          <w:sz w:val="21"/>
          <w:szCs w:val="21"/>
        </w:rPr>
        <w:t>～</w:t>
      </w:r>
      <w:r>
        <w:rPr>
          <w:sz w:val="21"/>
          <w:szCs w:val="21"/>
        </w:rPr>
        <w:t>260V</w:t>
      </w:r>
    </w:p>
    <w:p w14:paraId="3019961A" w14:textId="77777777" w:rsidR="00357E17" w:rsidRDefault="00357E17" w:rsidP="00357E17">
      <w:pPr>
        <w:pStyle w:val="NormalWeb"/>
        <w:numPr>
          <w:ilvl w:val="0"/>
          <w:numId w:val="15"/>
        </w:numPr>
        <w:shd w:val="clear" w:color="auto" w:fill="FFFFFF"/>
        <w:spacing w:before="0" w:beforeAutospacing="0" w:after="0" w:afterAutospacing="0" w:line="357" w:lineRule="atLeast"/>
        <w:rPr>
          <w:sz w:val="21"/>
          <w:szCs w:val="21"/>
        </w:rPr>
      </w:pPr>
      <w:r>
        <w:rPr>
          <w:sz w:val="21"/>
          <w:szCs w:val="21"/>
        </w:rPr>
        <w:t>Resolution: 0.1V</w:t>
      </w:r>
    </w:p>
    <w:p w14:paraId="60A0230F" w14:textId="77777777" w:rsidR="00357E17" w:rsidRDefault="00357E17" w:rsidP="00357E17">
      <w:pPr>
        <w:pStyle w:val="NormalWeb"/>
        <w:numPr>
          <w:ilvl w:val="0"/>
          <w:numId w:val="15"/>
        </w:numPr>
        <w:shd w:val="clear" w:color="auto" w:fill="FFFFFF"/>
        <w:spacing w:before="0" w:beforeAutospacing="0" w:after="0" w:afterAutospacing="0" w:line="357" w:lineRule="atLeast"/>
        <w:rPr>
          <w:sz w:val="21"/>
          <w:szCs w:val="21"/>
        </w:rPr>
      </w:pPr>
      <w:r>
        <w:rPr>
          <w:sz w:val="21"/>
          <w:szCs w:val="21"/>
        </w:rPr>
        <w:t>Measurement accuracy: 0.5%</w:t>
      </w:r>
    </w:p>
    <w:p w14:paraId="7A6DD874" w14:textId="77777777" w:rsidR="00357E17" w:rsidRDefault="00357E17" w:rsidP="00357E17">
      <w:pPr>
        <w:pStyle w:val="Heading2"/>
        <w:shd w:val="clear" w:color="auto" w:fill="FFFFFF"/>
        <w:spacing w:before="0"/>
        <w:rPr>
          <w:sz w:val="36"/>
          <w:szCs w:val="36"/>
        </w:rPr>
      </w:pPr>
      <w:r>
        <w:t>Power factor</w:t>
      </w:r>
    </w:p>
    <w:p w14:paraId="6315CA75" w14:textId="77777777" w:rsidR="00357E17" w:rsidRDefault="00357E17" w:rsidP="00357E17">
      <w:pPr>
        <w:pStyle w:val="NormalWeb"/>
        <w:numPr>
          <w:ilvl w:val="0"/>
          <w:numId w:val="16"/>
        </w:numPr>
        <w:shd w:val="clear" w:color="auto" w:fill="FFFFFF"/>
        <w:spacing w:before="0" w:beforeAutospacing="0" w:after="0" w:afterAutospacing="0" w:line="357" w:lineRule="atLeast"/>
        <w:rPr>
          <w:sz w:val="21"/>
          <w:szCs w:val="21"/>
        </w:rPr>
      </w:pPr>
      <w:r>
        <w:rPr>
          <w:sz w:val="21"/>
          <w:szCs w:val="21"/>
        </w:rPr>
        <w:t>Measuring range: 0.00</w:t>
      </w:r>
      <w:r>
        <w:rPr>
          <w:rFonts w:ascii="MS Mincho" w:eastAsia="MS Mincho" w:hAnsi="MS Mincho" w:cs="MS Mincho" w:hint="eastAsia"/>
          <w:sz w:val="21"/>
          <w:szCs w:val="21"/>
        </w:rPr>
        <w:t>～</w:t>
      </w:r>
      <w:r>
        <w:rPr>
          <w:sz w:val="21"/>
          <w:szCs w:val="21"/>
        </w:rPr>
        <w:t>1.00</w:t>
      </w:r>
    </w:p>
    <w:p w14:paraId="5604CF22" w14:textId="77777777" w:rsidR="00357E17" w:rsidRDefault="00357E17" w:rsidP="00357E17">
      <w:pPr>
        <w:pStyle w:val="NormalWeb"/>
        <w:numPr>
          <w:ilvl w:val="0"/>
          <w:numId w:val="16"/>
        </w:numPr>
        <w:shd w:val="clear" w:color="auto" w:fill="FFFFFF"/>
        <w:spacing w:before="0" w:beforeAutospacing="0" w:after="0" w:afterAutospacing="0" w:line="357" w:lineRule="atLeast"/>
        <w:rPr>
          <w:sz w:val="21"/>
          <w:szCs w:val="21"/>
        </w:rPr>
      </w:pPr>
      <w:r>
        <w:rPr>
          <w:sz w:val="21"/>
          <w:szCs w:val="21"/>
        </w:rPr>
        <w:t>Resolution: 0.01</w:t>
      </w:r>
    </w:p>
    <w:p w14:paraId="118B2305" w14:textId="77777777" w:rsidR="00357E17" w:rsidRDefault="00357E17" w:rsidP="00357E17">
      <w:pPr>
        <w:pStyle w:val="NormalWeb"/>
        <w:numPr>
          <w:ilvl w:val="0"/>
          <w:numId w:val="16"/>
        </w:numPr>
        <w:shd w:val="clear" w:color="auto" w:fill="FFFFFF"/>
        <w:spacing w:before="0" w:beforeAutospacing="0" w:after="0" w:afterAutospacing="0" w:line="357" w:lineRule="atLeast"/>
        <w:rPr>
          <w:sz w:val="21"/>
          <w:szCs w:val="21"/>
        </w:rPr>
      </w:pPr>
      <w:r>
        <w:rPr>
          <w:sz w:val="21"/>
          <w:szCs w:val="21"/>
        </w:rPr>
        <w:t>Measurement accuracy: 1%</w:t>
      </w:r>
    </w:p>
    <w:p w14:paraId="21CB3E3A" w14:textId="77777777" w:rsidR="00357E17" w:rsidRDefault="00357E17" w:rsidP="00357E17">
      <w:pPr>
        <w:pStyle w:val="Heading2"/>
        <w:shd w:val="clear" w:color="auto" w:fill="FFFFFF"/>
        <w:spacing w:before="0"/>
        <w:rPr>
          <w:sz w:val="36"/>
          <w:szCs w:val="36"/>
        </w:rPr>
      </w:pPr>
      <w:r>
        <w:t>Frequency</w:t>
      </w:r>
    </w:p>
    <w:p w14:paraId="0D1EEE85" w14:textId="77777777" w:rsidR="00357E17" w:rsidRDefault="00357E17" w:rsidP="00357E17">
      <w:pPr>
        <w:pStyle w:val="NormalWeb"/>
        <w:numPr>
          <w:ilvl w:val="0"/>
          <w:numId w:val="17"/>
        </w:numPr>
        <w:shd w:val="clear" w:color="auto" w:fill="FFFFFF"/>
        <w:spacing w:before="0" w:beforeAutospacing="0" w:after="0" w:afterAutospacing="0" w:line="357" w:lineRule="atLeast"/>
        <w:rPr>
          <w:sz w:val="21"/>
          <w:szCs w:val="21"/>
        </w:rPr>
      </w:pPr>
      <w:r>
        <w:rPr>
          <w:sz w:val="21"/>
          <w:szCs w:val="21"/>
        </w:rPr>
        <w:t>Measuring range: 45Hz</w:t>
      </w:r>
      <w:r>
        <w:rPr>
          <w:rFonts w:ascii="MS Mincho" w:eastAsia="MS Mincho" w:hAnsi="MS Mincho" w:cs="MS Mincho" w:hint="eastAsia"/>
          <w:sz w:val="21"/>
          <w:szCs w:val="21"/>
        </w:rPr>
        <w:t>～</w:t>
      </w:r>
      <w:r>
        <w:rPr>
          <w:sz w:val="21"/>
          <w:szCs w:val="21"/>
        </w:rPr>
        <w:t>65Hz</w:t>
      </w:r>
    </w:p>
    <w:p w14:paraId="76B127AD" w14:textId="77777777" w:rsidR="00357E17" w:rsidRDefault="00357E17" w:rsidP="00357E17">
      <w:pPr>
        <w:pStyle w:val="NormalWeb"/>
        <w:numPr>
          <w:ilvl w:val="0"/>
          <w:numId w:val="17"/>
        </w:numPr>
        <w:shd w:val="clear" w:color="auto" w:fill="FFFFFF"/>
        <w:spacing w:before="0" w:beforeAutospacing="0" w:after="0" w:afterAutospacing="0" w:line="357" w:lineRule="atLeast"/>
        <w:rPr>
          <w:sz w:val="21"/>
          <w:szCs w:val="21"/>
        </w:rPr>
      </w:pPr>
      <w:r>
        <w:rPr>
          <w:sz w:val="21"/>
          <w:szCs w:val="21"/>
        </w:rPr>
        <w:t>Resolution: 0.1Hz</w:t>
      </w:r>
    </w:p>
    <w:p w14:paraId="054BFD01" w14:textId="77777777" w:rsidR="00357E17" w:rsidRDefault="00357E17" w:rsidP="00357E17">
      <w:pPr>
        <w:pStyle w:val="NormalWeb"/>
        <w:numPr>
          <w:ilvl w:val="0"/>
          <w:numId w:val="17"/>
        </w:numPr>
        <w:shd w:val="clear" w:color="auto" w:fill="FFFFFF"/>
        <w:spacing w:before="0" w:beforeAutospacing="0" w:after="0" w:afterAutospacing="0" w:line="357" w:lineRule="atLeast"/>
        <w:rPr>
          <w:sz w:val="21"/>
          <w:szCs w:val="21"/>
        </w:rPr>
      </w:pPr>
      <w:r>
        <w:rPr>
          <w:sz w:val="21"/>
          <w:szCs w:val="21"/>
        </w:rPr>
        <w:t>Measurement accuracy: 0.5%</w:t>
      </w:r>
    </w:p>
    <w:p w14:paraId="4F35CB3B" w14:textId="77777777" w:rsidR="00357E17" w:rsidRDefault="00357E17" w:rsidP="00357E17">
      <w:pPr>
        <w:pStyle w:val="Heading2"/>
        <w:shd w:val="clear" w:color="auto" w:fill="FFFFFF"/>
        <w:spacing w:before="0"/>
        <w:rPr>
          <w:sz w:val="36"/>
          <w:szCs w:val="36"/>
        </w:rPr>
      </w:pPr>
      <w:r>
        <w:t>Current</w:t>
      </w:r>
    </w:p>
    <w:p w14:paraId="5DC2754B" w14:textId="77777777" w:rsidR="00357E17" w:rsidRDefault="00357E17" w:rsidP="00357E17">
      <w:pPr>
        <w:pStyle w:val="NormalWeb"/>
        <w:numPr>
          <w:ilvl w:val="0"/>
          <w:numId w:val="18"/>
        </w:numPr>
        <w:shd w:val="clear" w:color="auto" w:fill="FFFFFF"/>
        <w:spacing w:before="0" w:beforeAutospacing="0" w:after="0" w:afterAutospacing="0" w:line="357" w:lineRule="atLeast"/>
        <w:rPr>
          <w:sz w:val="21"/>
          <w:szCs w:val="21"/>
        </w:rPr>
      </w:pPr>
      <w:r>
        <w:rPr>
          <w:sz w:val="21"/>
          <w:szCs w:val="21"/>
        </w:rPr>
        <w:t>Measuring range: 0</w:t>
      </w:r>
      <w:r>
        <w:rPr>
          <w:rFonts w:ascii="MS Mincho" w:eastAsia="MS Mincho" w:hAnsi="MS Mincho" w:cs="MS Mincho" w:hint="eastAsia"/>
          <w:sz w:val="21"/>
          <w:szCs w:val="21"/>
        </w:rPr>
        <w:t>～</w:t>
      </w:r>
      <w:r>
        <w:rPr>
          <w:sz w:val="21"/>
          <w:szCs w:val="21"/>
        </w:rPr>
        <w:t>10A(PZEM-004T-10A); 0</w:t>
      </w:r>
      <w:r>
        <w:rPr>
          <w:rFonts w:ascii="MS Mincho" w:eastAsia="MS Mincho" w:hAnsi="MS Mincho" w:cs="MS Mincho" w:hint="eastAsia"/>
          <w:sz w:val="21"/>
          <w:szCs w:val="21"/>
        </w:rPr>
        <w:t>～</w:t>
      </w:r>
      <w:r>
        <w:rPr>
          <w:sz w:val="21"/>
          <w:szCs w:val="21"/>
        </w:rPr>
        <w:t>100A(PZEM-004T-100A)</w:t>
      </w:r>
    </w:p>
    <w:p w14:paraId="081A9671" w14:textId="77777777" w:rsidR="00357E17" w:rsidRDefault="00357E17" w:rsidP="00357E17">
      <w:pPr>
        <w:pStyle w:val="NormalWeb"/>
        <w:numPr>
          <w:ilvl w:val="0"/>
          <w:numId w:val="18"/>
        </w:numPr>
        <w:shd w:val="clear" w:color="auto" w:fill="FFFFFF"/>
        <w:spacing w:before="0" w:beforeAutospacing="0" w:after="0" w:afterAutospacing="0" w:line="357" w:lineRule="atLeast"/>
        <w:rPr>
          <w:sz w:val="21"/>
          <w:szCs w:val="21"/>
        </w:rPr>
      </w:pPr>
      <w:r>
        <w:rPr>
          <w:sz w:val="21"/>
          <w:szCs w:val="21"/>
        </w:rPr>
        <w:t>Starting measure current: 0.01A(PZEM-004T-10A); 0.02A(PZEM-004T-100A)</w:t>
      </w:r>
    </w:p>
    <w:p w14:paraId="7F0A1881" w14:textId="77777777" w:rsidR="00357E17" w:rsidRDefault="00357E17" w:rsidP="00357E17">
      <w:pPr>
        <w:pStyle w:val="NormalWeb"/>
        <w:numPr>
          <w:ilvl w:val="0"/>
          <w:numId w:val="18"/>
        </w:numPr>
        <w:shd w:val="clear" w:color="auto" w:fill="FFFFFF"/>
        <w:spacing w:before="0" w:beforeAutospacing="0" w:after="0" w:afterAutospacing="0" w:line="357" w:lineRule="atLeast"/>
        <w:rPr>
          <w:sz w:val="21"/>
          <w:szCs w:val="21"/>
        </w:rPr>
      </w:pPr>
      <w:r>
        <w:rPr>
          <w:sz w:val="21"/>
          <w:szCs w:val="21"/>
        </w:rPr>
        <w:t>Resolution: 0.001A</w:t>
      </w:r>
    </w:p>
    <w:p w14:paraId="415B1A8E" w14:textId="77777777" w:rsidR="00357E17" w:rsidRDefault="00357E17" w:rsidP="00357E17">
      <w:pPr>
        <w:pStyle w:val="NormalWeb"/>
        <w:numPr>
          <w:ilvl w:val="0"/>
          <w:numId w:val="18"/>
        </w:numPr>
        <w:shd w:val="clear" w:color="auto" w:fill="FFFFFF"/>
        <w:spacing w:before="0" w:beforeAutospacing="0" w:after="0" w:afterAutospacing="0" w:line="357" w:lineRule="atLeast"/>
        <w:rPr>
          <w:sz w:val="21"/>
          <w:szCs w:val="21"/>
        </w:rPr>
      </w:pPr>
      <w:r>
        <w:rPr>
          <w:sz w:val="21"/>
          <w:szCs w:val="21"/>
        </w:rPr>
        <w:t>Measurement accuracy: 0.5%</w:t>
      </w:r>
    </w:p>
    <w:p w14:paraId="5F167FA4" w14:textId="77777777" w:rsidR="00357E17" w:rsidRDefault="00357E17" w:rsidP="00357E17">
      <w:pPr>
        <w:pStyle w:val="Heading2"/>
        <w:shd w:val="clear" w:color="auto" w:fill="FFFFFF"/>
        <w:spacing w:before="0"/>
        <w:rPr>
          <w:sz w:val="36"/>
          <w:szCs w:val="36"/>
        </w:rPr>
      </w:pPr>
      <w:r>
        <w:t>Active power</w:t>
      </w:r>
    </w:p>
    <w:p w14:paraId="7D2BB068" w14:textId="77777777" w:rsidR="00357E17" w:rsidRDefault="00357E17" w:rsidP="00357E17">
      <w:pPr>
        <w:pStyle w:val="NormalWeb"/>
        <w:numPr>
          <w:ilvl w:val="0"/>
          <w:numId w:val="19"/>
        </w:numPr>
        <w:shd w:val="clear" w:color="auto" w:fill="FFFFFF"/>
        <w:spacing w:before="0" w:beforeAutospacing="0" w:after="0" w:afterAutospacing="0" w:line="357" w:lineRule="atLeast"/>
        <w:rPr>
          <w:sz w:val="21"/>
          <w:szCs w:val="21"/>
        </w:rPr>
      </w:pPr>
      <w:r>
        <w:rPr>
          <w:sz w:val="21"/>
          <w:szCs w:val="21"/>
        </w:rPr>
        <w:t>Measuring range: 0</w:t>
      </w:r>
      <w:r>
        <w:rPr>
          <w:rFonts w:ascii="MS Mincho" w:eastAsia="MS Mincho" w:hAnsi="MS Mincho" w:cs="MS Mincho" w:hint="eastAsia"/>
          <w:sz w:val="21"/>
          <w:szCs w:val="21"/>
        </w:rPr>
        <w:t>～</w:t>
      </w:r>
      <w:r>
        <w:rPr>
          <w:sz w:val="21"/>
          <w:szCs w:val="21"/>
        </w:rPr>
        <w:t>2.3</w:t>
      </w:r>
      <w:proofErr w:type="gramStart"/>
      <w:r>
        <w:rPr>
          <w:sz w:val="21"/>
          <w:szCs w:val="21"/>
        </w:rPr>
        <w:t>kW(</w:t>
      </w:r>
      <w:proofErr w:type="gramEnd"/>
      <w:r>
        <w:rPr>
          <w:sz w:val="21"/>
          <w:szCs w:val="21"/>
        </w:rPr>
        <w:t>PZEM-004T-10A); 0</w:t>
      </w:r>
      <w:r>
        <w:rPr>
          <w:rFonts w:ascii="MS Mincho" w:eastAsia="MS Mincho" w:hAnsi="MS Mincho" w:cs="MS Mincho" w:hint="eastAsia"/>
          <w:sz w:val="21"/>
          <w:szCs w:val="21"/>
        </w:rPr>
        <w:t>～</w:t>
      </w:r>
      <w:r>
        <w:rPr>
          <w:sz w:val="21"/>
          <w:szCs w:val="21"/>
        </w:rPr>
        <w:t>23kW(PZEM-004T-100A)</w:t>
      </w:r>
    </w:p>
    <w:p w14:paraId="101B9353" w14:textId="77777777" w:rsidR="00357E17" w:rsidRDefault="00357E17" w:rsidP="00357E17">
      <w:pPr>
        <w:pStyle w:val="NormalWeb"/>
        <w:numPr>
          <w:ilvl w:val="0"/>
          <w:numId w:val="19"/>
        </w:numPr>
        <w:shd w:val="clear" w:color="auto" w:fill="FFFFFF"/>
        <w:spacing w:before="0" w:beforeAutospacing="0" w:after="0" w:afterAutospacing="0" w:line="357" w:lineRule="atLeast"/>
        <w:rPr>
          <w:sz w:val="21"/>
          <w:szCs w:val="21"/>
        </w:rPr>
      </w:pPr>
      <w:r>
        <w:rPr>
          <w:sz w:val="21"/>
          <w:szCs w:val="21"/>
        </w:rPr>
        <w:t>Starting measure power: 0.4W</w:t>
      </w:r>
    </w:p>
    <w:p w14:paraId="0CEF8F47" w14:textId="77777777" w:rsidR="00357E17" w:rsidRDefault="00357E17" w:rsidP="00357E17">
      <w:pPr>
        <w:pStyle w:val="NormalWeb"/>
        <w:numPr>
          <w:ilvl w:val="0"/>
          <w:numId w:val="19"/>
        </w:numPr>
        <w:shd w:val="clear" w:color="auto" w:fill="FFFFFF"/>
        <w:spacing w:before="0" w:beforeAutospacing="0" w:after="0" w:afterAutospacing="0" w:line="357" w:lineRule="atLeast"/>
        <w:rPr>
          <w:sz w:val="21"/>
          <w:szCs w:val="21"/>
        </w:rPr>
      </w:pPr>
      <w:r>
        <w:rPr>
          <w:sz w:val="21"/>
          <w:szCs w:val="21"/>
        </w:rPr>
        <w:t>Resolution: 0.1W</w:t>
      </w:r>
    </w:p>
    <w:p w14:paraId="5D584C24" w14:textId="77777777" w:rsidR="00357E17" w:rsidRDefault="00357E17" w:rsidP="00357E17">
      <w:pPr>
        <w:pStyle w:val="fusion-li-item"/>
        <w:numPr>
          <w:ilvl w:val="0"/>
          <w:numId w:val="19"/>
        </w:numPr>
        <w:shd w:val="clear" w:color="auto" w:fill="FFFFFF"/>
        <w:spacing w:after="0" w:afterAutospacing="0" w:line="357" w:lineRule="atLeast"/>
        <w:rPr>
          <w:sz w:val="21"/>
          <w:szCs w:val="21"/>
        </w:rPr>
      </w:pPr>
      <w:r>
        <w:rPr>
          <w:sz w:val="21"/>
          <w:szCs w:val="21"/>
        </w:rPr>
        <w:t>Display format: </w:t>
      </w:r>
    </w:p>
    <w:p w14:paraId="1F6DE782" w14:textId="77777777" w:rsidR="00357E17" w:rsidRDefault="00357E17" w:rsidP="00357E17">
      <w:pPr>
        <w:pStyle w:val="fusion-li-item"/>
        <w:shd w:val="clear" w:color="auto" w:fill="FFFFFF"/>
        <w:spacing w:after="0" w:afterAutospacing="0" w:line="357" w:lineRule="atLeast"/>
        <w:ind w:left="720"/>
        <w:rPr>
          <w:sz w:val="21"/>
          <w:szCs w:val="21"/>
        </w:rPr>
      </w:pPr>
      <w:r>
        <w:rPr>
          <w:rFonts w:ascii="MS Mincho" w:eastAsia="MS Mincho" w:hAnsi="MS Mincho" w:cs="MS Mincho" w:hint="eastAsia"/>
          <w:sz w:val="21"/>
          <w:szCs w:val="21"/>
        </w:rPr>
        <w:t>＜</w:t>
      </w:r>
      <w:r>
        <w:rPr>
          <w:sz w:val="21"/>
          <w:szCs w:val="21"/>
        </w:rPr>
        <w:t>1000W, it displays one decimal, such as: 999.9W</w:t>
      </w:r>
    </w:p>
    <w:p w14:paraId="56572551" w14:textId="77777777" w:rsidR="00357E17" w:rsidRDefault="00357E17" w:rsidP="00357E17">
      <w:pPr>
        <w:pStyle w:val="fusion-li-item"/>
        <w:shd w:val="clear" w:color="auto" w:fill="FFFFFF"/>
        <w:spacing w:after="0" w:afterAutospacing="0" w:line="357" w:lineRule="atLeast"/>
        <w:ind w:left="720"/>
        <w:rPr>
          <w:sz w:val="21"/>
          <w:szCs w:val="21"/>
        </w:rPr>
      </w:pPr>
      <w:r>
        <w:rPr>
          <w:sz w:val="21"/>
          <w:szCs w:val="21"/>
        </w:rPr>
        <w:t xml:space="preserve">≥1000W, it </w:t>
      </w:r>
      <w:proofErr w:type="gramStart"/>
      <w:r>
        <w:rPr>
          <w:sz w:val="21"/>
          <w:szCs w:val="21"/>
        </w:rPr>
        <w:t>display</w:t>
      </w:r>
      <w:proofErr w:type="gramEnd"/>
      <w:r>
        <w:rPr>
          <w:sz w:val="21"/>
          <w:szCs w:val="21"/>
        </w:rPr>
        <w:t xml:space="preserve"> only integer, such as: 1000W</w:t>
      </w:r>
    </w:p>
    <w:p w14:paraId="683F6C04" w14:textId="77777777" w:rsidR="00357E17" w:rsidRDefault="00357E17" w:rsidP="00357E17">
      <w:pPr>
        <w:pStyle w:val="NormalWeb"/>
        <w:numPr>
          <w:ilvl w:val="0"/>
          <w:numId w:val="19"/>
        </w:numPr>
        <w:shd w:val="clear" w:color="auto" w:fill="FFFFFF"/>
        <w:spacing w:before="0" w:beforeAutospacing="0" w:after="0" w:afterAutospacing="0" w:line="357" w:lineRule="atLeast"/>
        <w:rPr>
          <w:sz w:val="21"/>
          <w:szCs w:val="21"/>
        </w:rPr>
      </w:pPr>
      <w:r>
        <w:rPr>
          <w:sz w:val="21"/>
          <w:szCs w:val="21"/>
        </w:rPr>
        <w:t>Measurement accuracy: 0.5%</w:t>
      </w:r>
    </w:p>
    <w:p w14:paraId="641FBC41" w14:textId="77777777" w:rsidR="00357E17" w:rsidRDefault="00357E17" w:rsidP="00357E17">
      <w:pPr>
        <w:pStyle w:val="Heading2"/>
        <w:shd w:val="clear" w:color="auto" w:fill="FFFFFF"/>
        <w:spacing w:before="0"/>
        <w:rPr>
          <w:sz w:val="36"/>
          <w:szCs w:val="36"/>
        </w:rPr>
      </w:pPr>
      <w:r>
        <w:t>Active Energy</w:t>
      </w:r>
    </w:p>
    <w:p w14:paraId="3085EB8C" w14:textId="77777777" w:rsidR="00357E17" w:rsidRDefault="00357E17" w:rsidP="00357E17">
      <w:pPr>
        <w:pStyle w:val="NormalWeb"/>
        <w:numPr>
          <w:ilvl w:val="0"/>
          <w:numId w:val="20"/>
        </w:numPr>
        <w:shd w:val="clear" w:color="auto" w:fill="FFFFFF"/>
        <w:spacing w:before="0" w:beforeAutospacing="0" w:after="0" w:afterAutospacing="0" w:line="357" w:lineRule="atLeast"/>
        <w:rPr>
          <w:sz w:val="21"/>
          <w:szCs w:val="21"/>
        </w:rPr>
      </w:pPr>
      <w:r>
        <w:rPr>
          <w:sz w:val="21"/>
          <w:szCs w:val="21"/>
        </w:rPr>
        <w:t>Measuring range: 0</w:t>
      </w:r>
      <w:r>
        <w:rPr>
          <w:rFonts w:ascii="MS Mincho" w:eastAsia="MS Mincho" w:hAnsi="MS Mincho" w:cs="MS Mincho" w:hint="eastAsia"/>
          <w:sz w:val="21"/>
          <w:szCs w:val="21"/>
        </w:rPr>
        <w:t>～</w:t>
      </w:r>
      <w:r>
        <w:rPr>
          <w:sz w:val="21"/>
          <w:szCs w:val="21"/>
        </w:rPr>
        <w:t>9999.99kWh</w:t>
      </w:r>
    </w:p>
    <w:p w14:paraId="1CAA1CD9" w14:textId="77777777" w:rsidR="00357E17" w:rsidRDefault="00357E17" w:rsidP="00357E17">
      <w:pPr>
        <w:pStyle w:val="NormalWeb"/>
        <w:numPr>
          <w:ilvl w:val="0"/>
          <w:numId w:val="20"/>
        </w:numPr>
        <w:shd w:val="clear" w:color="auto" w:fill="FFFFFF"/>
        <w:spacing w:before="0" w:beforeAutospacing="0" w:after="0" w:afterAutospacing="0" w:line="357" w:lineRule="atLeast"/>
        <w:rPr>
          <w:sz w:val="21"/>
          <w:szCs w:val="21"/>
        </w:rPr>
      </w:pPr>
      <w:r>
        <w:rPr>
          <w:sz w:val="21"/>
          <w:szCs w:val="21"/>
        </w:rPr>
        <w:t>Resolution: 1Wh</w:t>
      </w:r>
    </w:p>
    <w:p w14:paraId="45217325" w14:textId="77777777" w:rsidR="00357E17" w:rsidRDefault="00357E17" w:rsidP="00357E17">
      <w:pPr>
        <w:pStyle w:val="NormalWeb"/>
        <w:numPr>
          <w:ilvl w:val="0"/>
          <w:numId w:val="20"/>
        </w:numPr>
        <w:shd w:val="clear" w:color="auto" w:fill="FFFFFF"/>
        <w:spacing w:before="0" w:beforeAutospacing="0" w:after="0" w:afterAutospacing="0" w:line="357" w:lineRule="atLeast"/>
        <w:rPr>
          <w:sz w:val="21"/>
          <w:szCs w:val="21"/>
        </w:rPr>
      </w:pPr>
      <w:r>
        <w:rPr>
          <w:sz w:val="21"/>
          <w:szCs w:val="21"/>
        </w:rPr>
        <w:t>Measurement accuracy: 0.5%</w:t>
      </w:r>
    </w:p>
    <w:p w14:paraId="2F4B22C4" w14:textId="77777777" w:rsidR="00357E17" w:rsidRDefault="00357E17" w:rsidP="00357E17">
      <w:pPr>
        <w:pStyle w:val="fusion-li-item"/>
        <w:numPr>
          <w:ilvl w:val="0"/>
          <w:numId w:val="20"/>
        </w:numPr>
        <w:shd w:val="clear" w:color="auto" w:fill="FFFFFF"/>
        <w:spacing w:after="0" w:afterAutospacing="0" w:line="357" w:lineRule="atLeast"/>
        <w:rPr>
          <w:sz w:val="21"/>
          <w:szCs w:val="21"/>
        </w:rPr>
      </w:pPr>
      <w:r>
        <w:rPr>
          <w:sz w:val="21"/>
          <w:szCs w:val="21"/>
        </w:rPr>
        <w:lastRenderedPageBreak/>
        <w:t>Display format: </w:t>
      </w:r>
    </w:p>
    <w:p w14:paraId="70818840" w14:textId="77777777" w:rsidR="00357E17" w:rsidRDefault="00357E17" w:rsidP="00357E17">
      <w:pPr>
        <w:pStyle w:val="fusion-li-item"/>
        <w:shd w:val="clear" w:color="auto" w:fill="FFFFFF"/>
        <w:spacing w:after="0" w:afterAutospacing="0" w:line="357" w:lineRule="atLeast"/>
        <w:ind w:left="720"/>
        <w:rPr>
          <w:sz w:val="21"/>
          <w:szCs w:val="21"/>
        </w:rPr>
      </w:pPr>
      <w:r>
        <w:rPr>
          <w:rFonts w:ascii="MS Mincho" w:eastAsia="MS Mincho" w:hAnsi="MS Mincho" w:cs="MS Mincho" w:hint="eastAsia"/>
          <w:sz w:val="21"/>
          <w:szCs w:val="21"/>
        </w:rPr>
        <w:t>＜</w:t>
      </w:r>
      <w:r>
        <w:rPr>
          <w:sz w:val="21"/>
          <w:szCs w:val="21"/>
        </w:rPr>
        <w:t xml:space="preserve">10kWh, the display unit is </w:t>
      </w:r>
      <w:proofErr w:type="spellStart"/>
      <w:r>
        <w:rPr>
          <w:sz w:val="21"/>
          <w:szCs w:val="21"/>
        </w:rPr>
        <w:t>Wh</w:t>
      </w:r>
      <w:proofErr w:type="spellEnd"/>
      <w:r>
        <w:rPr>
          <w:sz w:val="21"/>
          <w:szCs w:val="21"/>
        </w:rPr>
        <w:t>(1kWh=1000Wh), such as: 9999Wh</w:t>
      </w:r>
    </w:p>
    <w:p w14:paraId="3454F14B" w14:textId="77777777" w:rsidR="00357E17" w:rsidRDefault="00357E17" w:rsidP="00357E17">
      <w:pPr>
        <w:pStyle w:val="fusion-li-item"/>
        <w:shd w:val="clear" w:color="auto" w:fill="FFFFFF"/>
        <w:spacing w:after="0" w:afterAutospacing="0" w:line="357" w:lineRule="atLeast"/>
        <w:ind w:left="720"/>
        <w:rPr>
          <w:sz w:val="21"/>
          <w:szCs w:val="21"/>
        </w:rPr>
      </w:pPr>
      <w:r>
        <w:rPr>
          <w:sz w:val="21"/>
          <w:szCs w:val="21"/>
        </w:rPr>
        <w:t>≥10kWh, the display unit is kWh, such as: 9999.99kWh</w:t>
      </w:r>
    </w:p>
    <w:p w14:paraId="39B98F68" w14:textId="77777777" w:rsidR="00357E17" w:rsidRDefault="00357E17" w:rsidP="00025278">
      <w:pPr>
        <w:pStyle w:val="Heading2"/>
        <w:rPr>
          <w:sz w:val="27"/>
          <w:szCs w:val="27"/>
        </w:rPr>
      </w:pPr>
      <w:r>
        <w:t>Function Description in short</w:t>
      </w:r>
    </w:p>
    <w:p w14:paraId="1EBF555C" w14:textId="3954C3C4" w:rsidR="00357E17" w:rsidRDefault="00357E17" w:rsidP="00357E17">
      <w:pPr>
        <w:shd w:val="clear" w:color="auto" w:fill="FFFFFF"/>
        <w:jc w:val="center"/>
        <w:rPr>
          <w:rFonts w:ascii="Arial" w:hAnsi="Arial" w:cs="Arial"/>
          <w:color w:val="545454"/>
          <w:spacing w:val="9"/>
          <w:sz w:val="27"/>
          <w:szCs w:val="27"/>
        </w:rPr>
      </w:pPr>
      <w:r>
        <w:rPr>
          <w:rFonts w:ascii="Arial" w:hAnsi="Arial" w:cs="Arial"/>
          <w:noProof/>
          <w:color w:val="545454"/>
          <w:spacing w:val="9"/>
          <w:sz w:val="27"/>
          <w:szCs w:val="27"/>
        </w:rPr>
        <w:drawing>
          <wp:inline distT="0" distB="0" distL="0" distR="0" wp14:anchorId="697022D1" wp14:editId="37CD5F9D">
            <wp:extent cx="4517100" cy="4819650"/>
            <wp:effectExtent l="0" t="0" r="0" b="0"/>
            <wp:docPr id="21" name="Picture 21" descr="PZEM-004-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ZEM-004-specific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8181" cy="4820803"/>
                    </a:xfrm>
                    <a:prstGeom prst="rect">
                      <a:avLst/>
                    </a:prstGeom>
                    <a:noFill/>
                    <a:ln>
                      <a:noFill/>
                    </a:ln>
                  </pic:spPr>
                </pic:pic>
              </a:graphicData>
            </a:graphic>
          </wp:inline>
        </w:drawing>
      </w:r>
    </w:p>
    <w:p w14:paraId="42D4BEBC" w14:textId="77777777" w:rsidR="00025278" w:rsidRDefault="00025278" w:rsidP="00025278">
      <w:pPr>
        <w:pStyle w:val="Heading2"/>
      </w:pPr>
      <w:r>
        <w:rPr>
          <w:rStyle w:val="Strong"/>
          <w:rFonts w:ascii="Arial" w:hAnsi="Arial" w:cs="Arial"/>
          <w:b w:val="0"/>
          <w:bCs w:val="0"/>
          <w:color w:val="545454"/>
          <w:spacing w:val="9"/>
        </w:rPr>
        <w:lastRenderedPageBreak/>
        <w:t>PZEM-004T Arduino Wiring Diagram</w:t>
      </w:r>
    </w:p>
    <w:p w14:paraId="76A60E15" w14:textId="5E312BAE" w:rsidR="00025278" w:rsidRDefault="00025278" w:rsidP="00025278">
      <w:pPr>
        <w:shd w:val="clear" w:color="auto" w:fill="FFFFFF"/>
        <w:rPr>
          <w:rFonts w:ascii="Arial" w:hAnsi="Arial" w:cs="Arial"/>
          <w:color w:val="545454"/>
          <w:spacing w:val="9"/>
          <w:sz w:val="27"/>
          <w:szCs w:val="27"/>
        </w:rPr>
      </w:pPr>
      <w:r>
        <w:rPr>
          <w:rFonts w:ascii="Arial" w:hAnsi="Arial" w:cs="Arial"/>
          <w:noProof/>
          <w:color w:val="0000FF"/>
          <w:spacing w:val="9"/>
          <w:sz w:val="27"/>
          <w:szCs w:val="27"/>
        </w:rPr>
        <w:drawing>
          <wp:inline distT="0" distB="0" distL="0" distR="0" wp14:anchorId="1A4ACE30" wp14:editId="232BB0FA">
            <wp:extent cx="6645910" cy="3589655"/>
            <wp:effectExtent l="0" t="0" r="2540" b="0"/>
            <wp:docPr id="22" name="Picture 22" descr="PZEM-004T-Arduino">
              <a:hlinkClick xmlns:a="http://schemas.openxmlformats.org/drawingml/2006/main" r:id="rId48" tooltip="&quot;PZEM-004T-Arduin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ZEM-004T-Arduino">
                      <a:hlinkClick r:id="rId48" tooltip="&quot;PZEM-004T-Arduino&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3589655"/>
                    </a:xfrm>
                    <a:prstGeom prst="rect">
                      <a:avLst/>
                    </a:prstGeom>
                    <a:noFill/>
                    <a:ln>
                      <a:noFill/>
                    </a:ln>
                  </pic:spPr>
                </pic:pic>
              </a:graphicData>
            </a:graphic>
          </wp:inline>
        </w:drawing>
      </w:r>
    </w:p>
    <w:p w14:paraId="5B772906" w14:textId="77777777" w:rsidR="00025278" w:rsidRPr="00025278" w:rsidRDefault="00025278" w:rsidP="00025278">
      <w:pPr>
        <w:pStyle w:val="NormalWeb"/>
        <w:shd w:val="clear" w:color="auto" w:fill="FFFFFF"/>
        <w:spacing w:before="0" w:beforeAutospacing="0" w:after="300" w:afterAutospacing="0"/>
        <w:rPr>
          <w:rFonts w:ascii="Arial" w:hAnsi="Arial" w:cs="Arial"/>
          <w:color w:val="545454"/>
          <w:spacing w:val="9"/>
        </w:rPr>
      </w:pPr>
      <w:r w:rsidRPr="00025278">
        <w:rPr>
          <w:rStyle w:val="Emphasis"/>
          <w:rFonts w:ascii="Arial" w:hAnsi="Arial" w:cs="Arial"/>
          <w:color w:val="545454"/>
          <w:spacing w:val="9"/>
        </w:rPr>
        <w:t>PZEM-004T V3</w:t>
      </w:r>
      <w:r w:rsidRPr="00025278">
        <w:rPr>
          <w:rFonts w:ascii="Arial" w:hAnsi="Arial" w:cs="Arial"/>
          <w:color w:val="545454"/>
          <w:spacing w:val="9"/>
        </w:rPr>
        <w:t> module has passive serial communication to connect Arduino Uno. Its RX and TX pin needs an external power supply. Connect the 5V pin to Arduino 5V pin, Rx pin to D11 of Arduino and Tx pin to D12 pin of Arduino, GND to GND. In the below diagram, PZEM004T V3 is connected to Arduino using Software serial. Use the following Program to test the module. Before compile download and install the </w:t>
      </w:r>
      <w:hyperlink r:id="rId50" w:tgtFrame="_blank" w:history="1">
        <w:r w:rsidRPr="00025278">
          <w:rPr>
            <w:rStyle w:val="Hyperlink"/>
            <w:rFonts w:ascii="Arial" w:hAnsi="Arial" w:cs="Arial"/>
            <w:spacing w:val="9"/>
            <w:u w:val="none"/>
          </w:rPr>
          <w:t>PZEM-004T V3 library.</w:t>
        </w:r>
      </w:hyperlink>
    </w:p>
    <w:p w14:paraId="54585CA3" w14:textId="6281746B" w:rsidR="00357E17" w:rsidRDefault="00357E17" w:rsidP="00357E17"/>
    <w:p w14:paraId="1B5C1673" w14:textId="36D5EAA2" w:rsidR="00C77007" w:rsidRDefault="00C77007" w:rsidP="00357E17"/>
    <w:p w14:paraId="313C20FB" w14:textId="77777777" w:rsidR="00C77007" w:rsidRPr="00C77007" w:rsidRDefault="00C77007" w:rsidP="00C77007">
      <w:pPr>
        <w:pStyle w:val="Heading1"/>
        <w:shd w:val="clear" w:color="auto" w:fill="FFFFFF"/>
        <w:spacing w:before="0" w:beforeAutospacing="0" w:after="0" w:afterAutospacing="0" w:line="870" w:lineRule="atLeast"/>
        <w:rPr>
          <w:rFonts w:ascii="Roboto" w:hAnsi="Roboto"/>
          <w:b w:val="0"/>
          <w:bCs w:val="0"/>
          <w:color w:val="333333"/>
          <w:szCs w:val="28"/>
        </w:rPr>
      </w:pPr>
      <w:r w:rsidRPr="00C77007">
        <w:rPr>
          <w:rFonts w:ascii="Roboto" w:hAnsi="Roboto"/>
          <w:b w:val="0"/>
          <w:bCs w:val="0"/>
          <w:color w:val="333333"/>
          <w:szCs w:val="28"/>
        </w:rPr>
        <w:t>How nRF24L01+ Wireless Module Works &amp; Interface with Arduino</w:t>
      </w:r>
    </w:p>
    <w:p w14:paraId="47970CD0" w14:textId="6AC9F9A6" w:rsidR="00C77007" w:rsidRDefault="00C77007" w:rsidP="00357E17"/>
    <w:p w14:paraId="787B3491" w14:textId="52322B2E"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lastRenderedPageBreak/>
        <w:drawing>
          <wp:inline distT="0" distB="0" distL="0" distR="0" wp14:anchorId="6BBD38AE" wp14:editId="1B5620B9">
            <wp:extent cx="6645910" cy="3803650"/>
            <wp:effectExtent l="0" t="0" r="2540" b="6350"/>
            <wp:docPr id="38" name="Picture 38" descr="Project Working and Interfacing nRF24L01+ Wireless RF Transceive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Working and Interfacing nRF24L01+ Wireless RF Transceiver with Arduin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3803650"/>
                    </a:xfrm>
                    <a:prstGeom prst="rect">
                      <a:avLst/>
                    </a:prstGeom>
                    <a:noFill/>
                    <a:ln>
                      <a:noFill/>
                    </a:ln>
                  </pic:spPr>
                </pic:pic>
              </a:graphicData>
            </a:graphic>
          </wp:inline>
        </w:drawing>
      </w:r>
    </w:p>
    <w:p w14:paraId="299C9D02"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Having two or more Arduino boards be able to communicate with each other wirelessly over a distance opens lots of possibilities like remotely monitoring sensor data, controlling robots, home automation and the list goes on. And when it comes down to having inexpensive yet reliable 2-way RF solutions, no one does a better job than nRF24L01+ transceiver module from </w:t>
      </w:r>
      <w:hyperlink r:id="rId52" w:history="1">
        <w:r>
          <w:rPr>
            <w:rStyle w:val="Hyperlink"/>
            <w:rFonts w:ascii="Roboto" w:hAnsi="Roboto"/>
            <w:color w:val="1A73E8"/>
            <w:sz w:val="26"/>
            <w:szCs w:val="26"/>
          </w:rPr>
          <w:t>Nordic Semiconductor</w:t>
        </w:r>
      </w:hyperlink>
      <w:r>
        <w:rPr>
          <w:rFonts w:ascii="Roboto" w:hAnsi="Roboto"/>
          <w:sz w:val="26"/>
          <w:szCs w:val="26"/>
        </w:rPr>
        <w:t>.</w:t>
      </w:r>
    </w:p>
    <w:p w14:paraId="784012CA"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nRF24L01+ (plus) transceiver module can often be obtained online for less than two dollars, making it one of the most inexpensive data communication options that you can get. And best of all, these modules are super tiny, allowing you to incorporate a wireless interface into almost any project.</w:t>
      </w:r>
    </w:p>
    <w:p w14:paraId="4D1DD102" w14:textId="77777777" w:rsidR="00C77007" w:rsidRDefault="00C77007" w:rsidP="00C77007">
      <w:pPr>
        <w:pStyle w:val="Heading2"/>
        <w:shd w:val="clear" w:color="auto" w:fill="FFFFFF"/>
        <w:spacing w:before="384" w:after="120" w:line="360" w:lineRule="atLeast"/>
        <w:rPr>
          <w:rFonts w:ascii="Roboto" w:hAnsi="Roboto"/>
          <w:color w:val="333333"/>
          <w:sz w:val="45"/>
          <w:szCs w:val="45"/>
        </w:rPr>
      </w:pPr>
      <w:r>
        <w:rPr>
          <w:rFonts w:ascii="Roboto" w:hAnsi="Roboto"/>
          <w:b/>
          <w:bCs/>
          <w:color w:val="333333"/>
          <w:sz w:val="45"/>
          <w:szCs w:val="45"/>
        </w:rPr>
        <w:t>Hardware Overview</w:t>
      </w:r>
    </w:p>
    <w:p w14:paraId="0BE81CDC"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Radio Frequency</w:t>
      </w:r>
    </w:p>
    <w:p w14:paraId="62A7E34F"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nRF24L01+ transceiver module is designed to operate in 2.4 GHz worldwide ISM frequency band and uses </w:t>
      </w:r>
      <w:hyperlink r:id="rId53" w:anchor="Gaussian_frequency-shift_keying" w:history="1">
        <w:r>
          <w:rPr>
            <w:rStyle w:val="Hyperlink"/>
            <w:rFonts w:ascii="Roboto" w:hAnsi="Roboto"/>
            <w:color w:val="1A73E8"/>
            <w:sz w:val="26"/>
            <w:szCs w:val="26"/>
          </w:rPr>
          <w:t>GFSK modulation</w:t>
        </w:r>
      </w:hyperlink>
      <w:r>
        <w:rPr>
          <w:rFonts w:ascii="Roboto" w:hAnsi="Roboto"/>
          <w:sz w:val="26"/>
          <w:szCs w:val="26"/>
        </w:rPr>
        <w:t> for data transmission. The data transfer rate can be one of 250kbps, 1Mbps and 2Mbps.</w:t>
      </w:r>
    </w:p>
    <w:p w14:paraId="5DC8412A" w14:textId="77777777" w:rsidR="00C77007" w:rsidRDefault="00C77007" w:rsidP="00C77007">
      <w:pPr>
        <w:pStyle w:val="Heading3"/>
        <w:shd w:val="clear" w:color="auto" w:fill="E8F0FE"/>
        <w:spacing w:before="150" w:beforeAutospacing="0" w:after="150" w:afterAutospacing="0" w:line="422" w:lineRule="atLeast"/>
        <w:rPr>
          <w:rFonts w:ascii="Roboto" w:hAnsi="Roboto"/>
          <w:b w:val="0"/>
          <w:bCs w:val="0"/>
          <w:color w:val="32516B"/>
          <w:sz w:val="26"/>
          <w:szCs w:val="26"/>
        </w:rPr>
      </w:pPr>
      <w:r>
        <w:rPr>
          <w:rFonts w:ascii="Roboto" w:hAnsi="Roboto"/>
          <w:b w:val="0"/>
          <w:bCs w:val="0"/>
          <w:color w:val="32516B"/>
          <w:sz w:val="26"/>
          <w:szCs w:val="26"/>
        </w:rPr>
        <w:t>What is 2.4 GHz ISM band?</w:t>
      </w:r>
    </w:p>
    <w:p w14:paraId="6678BE93" w14:textId="77777777" w:rsidR="00C77007" w:rsidRDefault="00C77007" w:rsidP="00C77007">
      <w:pPr>
        <w:pStyle w:val="NormalWeb"/>
        <w:shd w:val="clear" w:color="auto" w:fill="E8F0FE"/>
        <w:spacing w:before="150" w:beforeAutospacing="0" w:after="150" w:afterAutospacing="0" w:line="390" w:lineRule="atLeast"/>
        <w:rPr>
          <w:rFonts w:ascii="Roboto" w:hAnsi="Roboto"/>
          <w:color w:val="32516B"/>
          <w:sz w:val="26"/>
          <w:szCs w:val="26"/>
        </w:rPr>
      </w:pPr>
      <w:r>
        <w:rPr>
          <w:rFonts w:ascii="Roboto" w:hAnsi="Roboto"/>
          <w:color w:val="32516B"/>
          <w:sz w:val="26"/>
          <w:szCs w:val="26"/>
        </w:rPr>
        <w:t>2.4 GHz band is one of the</w:t>
      </w:r>
      <w:hyperlink r:id="rId54" w:tgtFrame="_blank" w:history="1">
        <w:r>
          <w:rPr>
            <w:rStyle w:val="Hyperlink"/>
            <w:rFonts w:ascii="Roboto" w:hAnsi="Roboto"/>
            <w:color w:val="1A73E8"/>
            <w:sz w:val="26"/>
            <w:szCs w:val="26"/>
          </w:rPr>
          <w:t> Industrial, Scientific, and Medical (ISM) bands</w:t>
        </w:r>
      </w:hyperlink>
      <w:r>
        <w:rPr>
          <w:rFonts w:ascii="Roboto" w:hAnsi="Roboto"/>
          <w:color w:val="32516B"/>
          <w:sz w:val="26"/>
          <w:szCs w:val="26"/>
        </w:rPr>
        <w:t xml:space="preserve"> reserved internationally for the use of unlicensed low-powered devices. Examples are Cordless </w:t>
      </w:r>
      <w:r>
        <w:rPr>
          <w:rFonts w:ascii="Roboto" w:hAnsi="Roboto"/>
          <w:color w:val="32516B"/>
          <w:sz w:val="26"/>
          <w:szCs w:val="26"/>
        </w:rPr>
        <w:lastRenderedPageBreak/>
        <w:t>phones, Bluetooth devices, near field communication (NFC) devices, and wireless computer networks (</w:t>
      </w:r>
      <w:proofErr w:type="spellStart"/>
      <w:r>
        <w:rPr>
          <w:rFonts w:ascii="Roboto" w:hAnsi="Roboto"/>
          <w:color w:val="32516B"/>
          <w:sz w:val="26"/>
          <w:szCs w:val="26"/>
        </w:rPr>
        <w:t>WiFi</w:t>
      </w:r>
      <w:proofErr w:type="spellEnd"/>
      <w:r>
        <w:rPr>
          <w:rFonts w:ascii="Roboto" w:hAnsi="Roboto"/>
          <w:color w:val="32516B"/>
          <w:sz w:val="26"/>
          <w:szCs w:val="26"/>
        </w:rPr>
        <w:t>) all use the ISM frequencies.</w:t>
      </w:r>
    </w:p>
    <w:p w14:paraId="4133F0D5"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Power consumption</w:t>
      </w:r>
    </w:p>
    <w:p w14:paraId="00AAF6A5"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operating voltage of the module is from </w:t>
      </w:r>
      <w:r>
        <w:rPr>
          <w:rStyle w:val="Strong"/>
          <w:rFonts w:ascii="Roboto" w:hAnsi="Roboto"/>
          <w:b w:val="0"/>
          <w:bCs w:val="0"/>
          <w:sz w:val="26"/>
          <w:szCs w:val="26"/>
        </w:rPr>
        <w:t>1.9 to 3.6V</w:t>
      </w:r>
      <w:r>
        <w:rPr>
          <w:rFonts w:ascii="Roboto" w:hAnsi="Roboto"/>
          <w:sz w:val="26"/>
          <w:szCs w:val="26"/>
        </w:rPr>
        <w:t>, but the good news is that the </w:t>
      </w:r>
      <w:r>
        <w:rPr>
          <w:rStyle w:val="Strong"/>
          <w:rFonts w:ascii="Roboto" w:hAnsi="Roboto"/>
          <w:b w:val="0"/>
          <w:bCs w:val="0"/>
          <w:sz w:val="26"/>
          <w:szCs w:val="26"/>
        </w:rPr>
        <w:t>logic pins are 5-volt tolerant</w:t>
      </w:r>
      <w:r>
        <w:rPr>
          <w:rFonts w:ascii="Roboto" w:hAnsi="Roboto"/>
          <w:sz w:val="26"/>
          <w:szCs w:val="26"/>
        </w:rPr>
        <w:t>, so we can easily connect it to an Arduino or any 5V logic microcontroller without using any logic level converter.</w:t>
      </w:r>
    </w:p>
    <w:p w14:paraId="39C4D48F"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module supports programmable output power viz. 0 dBm, -6 dBm, -12 dBm or -18 dBm and consumes unbelievably around </w:t>
      </w:r>
      <w:r>
        <w:rPr>
          <w:rStyle w:val="Strong"/>
          <w:rFonts w:ascii="Roboto" w:hAnsi="Roboto"/>
          <w:b w:val="0"/>
          <w:bCs w:val="0"/>
          <w:sz w:val="26"/>
          <w:szCs w:val="26"/>
        </w:rPr>
        <w:t>12 mA during transmission</w:t>
      </w:r>
      <w:r>
        <w:rPr>
          <w:rFonts w:ascii="Roboto" w:hAnsi="Roboto"/>
          <w:sz w:val="26"/>
          <w:szCs w:val="26"/>
        </w:rPr>
        <w:t xml:space="preserve"> at 0 dBm, which is even lower than a single LED. And best of all, it consumes 26 µA in standby mode and 900 </w:t>
      </w:r>
      <w:proofErr w:type="spellStart"/>
      <w:r>
        <w:rPr>
          <w:rFonts w:ascii="Roboto" w:hAnsi="Roboto"/>
          <w:sz w:val="26"/>
          <w:szCs w:val="26"/>
        </w:rPr>
        <w:t>nA</w:t>
      </w:r>
      <w:proofErr w:type="spellEnd"/>
      <w:r>
        <w:rPr>
          <w:rFonts w:ascii="Roboto" w:hAnsi="Roboto"/>
          <w:sz w:val="26"/>
          <w:szCs w:val="26"/>
        </w:rPr>
        <w:t xml:space="preserve"> at power down mode. That’s why they’re the go-to wireless device for low-power applications.</w:t>
      </w:r>
    </w:p>
    <w:p w14:paraId="4F1B49C4"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SPI Interface</w:t>
      </w:r>
    </w:p>
    <w:p w14:paraId="64E9C502"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nRF24L01+ transceiver module communicates over a 4-pin Serial Peripheral Interface (</w:t>
      </w:r>
      <w:r>
        <w:rPr>
          <w:rStyle w:val="Strong"/>
          <w:rFonts w:ascii="Roboto" w:hAnsi="Roboto"/>
          <w:b w:val="0"/>
          <w:bCs w:val="0"/>
          <w:sz w:val="26"/>
          <w:szCs w:val="26"/>
        </w:rPr>
        <w:t>SPI</w:t>
      </w:r>
      <w:r>
        <w:rPr>
          <w:rFonts w:ascii="Roboto" w:hAnsi="Roboto"/>
          <w:sz w:val="26"/>
          <w:szCs w:val="26"/>
        </w:rPr>
        <w:t>) with a maximum data rate of </w:t>
      </w:r>
      <w:r>
        <w:rPr>
          <w:rStyle w:val="Strong"/>
          <w:rFonts w:ascii="Roboto" w:hAnsi="Roboto"/>
          <w:b w:val="0"/>
          <w:bCs w:val="0"/>
          <w:sz w:val="26"/>
          <w:szCs w:val="26"/>
        </w:rPr>
        <w:t>10Mbps</w:t>
      </w:r>
      <w:r>
        <w:rPr>
          <w:rFonts w:ascii="Roboto" w:hAnsi="Roboto"/>
          <w:sz w:val="26"/>
          <w:szCs w:val="26"/>
        </w:rPr>
        <w:t>. All the parameters such as frequency channel (125 selectable channels), output power (0 dBm, -6 dBm, -12 dBm or -18 dBm), and data rate (250kbps, 1Mbps, or 2Mbps) can be configured through SPI interface.</w:t>
      </w:r>
    </w:p>
    <w:p w14:paraId="7737D1A3"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SPI bus uses a concept of a Master and Slave, in most common applications our Arduino is the Master and the nRF24L01+ transceiver module is the Slave. Unlike the I2C bus the number of slaves on the SPI bus is limited, on the Arduino Uno you can use a </w:t>
      </w:r>
      <w:r>
        <w:rPr>
          <w:rStyle w:val="Strong"/>
          <w:rFonts w:ascii="Roboto" w:hAnsi="Roboto"/>
          <w:b w:val="0"/>
          <w:bCs w:val="0"/>
          <w:sz w:val="26"/>
          <w:szCs w:val="26"/>
        </w:rPr>
        <w:t>maximum of two SPI slaves</w:t>
      </w:r>
      <w:r>
        <w:rPr>
          <w:rFonts w:ascii="Roboto" w:hAnsi="Roboto"/>
          <w:sz w:val="26"/>
          <w:szCs w:val="26"/>
        </w:rPr>
        <w:t> </w:t>
      </w:r>
      <w:proofErr w:type="gramStart"/>
      <w:r>
        <w:rPr>
          <w:rFonts w:ascii="Roboto" w:hAnsi="Roboto"/>
          <w:sz w:val="26"/>
          <w:szCs w:val="26"/>
        </w:rPr>
        <w:t>i.e.</w:t>
      </w:r>
      <w:proofErr w:type="gramEnd"/>
      <w:r>
        <w:rPr>
          <w:rFonts w:ascii="Roboto" w:hAnsi="Roboto"/>
          <w:sz w:val="26"/>
          <w:szCs w:val="26"/>
        </w:rPr>
        <w:t xml:space="preserve"> two nRF24L01+ transceiver modules.</w:t>
      </w:r>
    </w:p>
    <w:p w14:paraId="33725A58"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Here are complete specifications:</w:t>
      </w:r>
    </w:p>
    <w:tbl>
      <w:tblPr>
        <w:tblW w:w="8250" w:type="dxa"/>
        <w:tblBorders>
          <w:top w:val="single" w:sz="6" w:space="0" w:color="DEE2E6"/>
        </w:tblBorders>
        <w:tblCellMar>
          <w:top w:w="15" w:type="dxa"/>
          <w:left w:w="15" w:type="dxa"/>
          <w:bottom w:w="15" w:type="dxa"/>
          <w:right w:w="15" w:type="dxa"/>
        </w:tblCellMar>
        <w:tblLook w:val="04A0" w:firstRow="1" w:lastRow="0" w:firstColumn="1" w:lastColumn="0" w:noHBand="0" w:noVBand="1"/>
      </w:tblPr>
      <w:tblGrid>
        <w:gridCol w:w="4679"/>
        <w:gridCol w:w="3571"/>
      </w:tblGrid>
      <w:tr w:rsidR="00C77007" w14:paraId="117E1B46" w14:textId="77777777" w:rsidTr="00C77007">
        <w:tc>
          <w:tcPr>
            <w:tcW w:w="0" w:type="auto"/>
            <w:tcBorders>
              <w:top w:val="nil"/>
              <w:left w:val="nil"/>
              <w:bottom w:val="nil"/>
              <w:right w:val="nil"/>
            </w:tcBorders>
            <w:tcMar>
              <w:top w:w="120" w:type="dxa"/>
              <w:left w:w="600" w:type="dxa"/>
              <w:bottom w:w="120" w:type="dxa"/>
              <w:right w:w="120" w:type="dxa"/>
            </w:tcMar>
            <w:vAlign w:val="center"/>
            <w:hideMark/>
          </w:tcPr>
          <w:p w14:paraId="4500ACD2" w14:textId="77777777" w:rsidR="00C77007" w:rsidRDefault="00C77007">
            <w:pPr>
              <w:rPr>
                <w:rFonts w:ascii="Roboto" w:hAnsi="Roboto"/>
                <w:sz w:val="23"/>
                <w:szCs w:val="23"/>
              </w:rPr>
            </w:pPr>
            <w:r>
              <w:rPr>
                <w:rFonts w:ascii="Roboto" w:hAnsi="Roboto"/>
                <w:sz w:val="23"/>
                <w:szCs w:val="23"/>
              </w:rPr>
              <w:t>Frequency Range</w:t>
            </w:r>
          </w:p>
        </w:tc>
        <w:tc>
          <w:tcPr>
            <w:tcW w:w="0" w:type="auto"/>
            <w:tcBorders>
              <w:top w:val="nil"/>
              <w:left w:val="nil"/>
              <w:bottom w:val="nil"/>
              <w:right w:val="nil"/>
            </w:tcBorders>
            <w:tcMar>
              <w:top w:w="120" w:type="dxa"/>
              <w:left w:w="450" w:type="dxa"/>
              <w:bottom w:w="120" w:type="dxa"/>
              <w:right w:w="120" w:type="dxa"/>
            </w:tcMar>
            <w:vAlign w:val="center"/>
            <w:hideMark/>
          </w:tcPr>
          <w:p w14:paraId="45F2DFBC" w14:textId="77777777" w:rsidR="00C77007" w:rsidRDefault="00C77007">
            <w:pPr>
              <w:rPr>
                <w:rFonts w:ascii="Roboto" w:hAnsi="Roboto"/>
                <w:sz w:val="23"/>
                <w:szCs w:val="23"/>
              </w:rPr>
            </w:pPr>
            <w:r>
              <w:rPr>
                <w:rFonts w:ascii="Roboto" w:hAnsi="Roboto"/>
                <w:sz w:val="23"/>
                <w:szCs w:val="23"/>
              </w:rPr>
              <w:t>2.4 GHz ISM Band</w:t>
            </w:r>
          </w:p>
        </w:tc>
      </w:tr>
      <w:tr w:rsidR="00C77007" w14:paraId="6EC3925A" w14:textId="77777777" w:rsidTr="00C77007">
        <w:tc>
          <w:tcPr>
            <w:tcW w:w="0" w:type="auto"/>
            <w:tcBorders>
              <w:top w:val="nil"/>
              <w:left w:val="nil"/>
              <w:bottom w:val="nil"/>
              <w:right w:val="nil"/>
            </w:tcBorders>
            <w:tcMar>
              <w:top w:w="120" w:type="dxa"/>
              <w:left w:w="600" w:type="dxa"/>
              <w:bottom w:w="120" w:type="dxa"/>
              <w:right w:w="120" w:type="dxa"/>
            </w:tcMar>
            <w:vAlign w:val="center"/>
            <w:hideMark/>
          </w:tcPr>
          <w:p w14:paraId="2DE8F617" w14:textId="77777777" w:rsidR="00C77007" w:rsidRDefault="00C77007">
            <w:pPr>
              <w:rPr>
                <w:rFonts w:ascii="Roboto" w:hAnsi="Roboto"/>
                <w:sz w:val="23"/>
                <w:szCs w:val="23"/>
              </w:rPr>
            </w:pPr>
            <w:r>
              <w:rPr>
                <w:rFonts w:ascii="Roboto" w:hAnsi="Roboto"/>
                <w:sz w:val="23"/>
                <w:szCs w:val="23"/>
              </w:rPr>
              <w:t>Maximum Air Data Rate</w:t>
            </w:r>
          </w:p>
        </w:tc>
        <w:tc>
          <w:tcPr>
            <w:tcW w:w="0" w:type="auto"/>
            <w:tcBorders>
              <w:top w:val="nil"/>
              <w:left w:val="nil"/>
              <w:bottom w:val="nil"/>
              <w:right w:val="nil"/>
            </w:tcBorders>
            <w:tcMar>
              <w:top w:w="120" w:type="dxa"/>
              <w:left w:w="450" w:type="dxa"/>
              <w:bottom w:w="120" w:type="dxa"/>
              <w:right w:w="120" w:type="dxa"/>
            </w:tcMar>
            <w:vAlign w:val="center"/>
            <w:hideMark/>
          </w:tcPr>
          <w:p w14:paraId="5D35A9E5" w14:textId="77777777" w:rsidR="00C77007" w:rsidRDefault="00C77007">
            <w:pPr>
              <w:rPr>
                <w:rFonts w:ascii="Roboto" w:hAnsi="Roboto"/>
                <w:sz w:val="23"/>
                <w:szCs w:val="23"/>
              </w:rPr>
            </w:pPr>
            <w:r>
              <w:rPr>
                <w:rFonts w:ascii="Roboto" w:hAnsi="Roboto"/>
                <w:sz w:val="23"/>
                <w:szCs w:val="23"/>
              </w:rPr>
              <w:t>2 Mb/s</w:t>
            </w:r>
          </w:p>
        </w:tc>
      </w:tr>
      <w:tr w:rsidR="00C77007" w14:paraId="455DE1EA" w14:textId="77777777" w:rsidTr="00C77007">
        <w:tc>
          <w:tcPr>
            <w:tcW w:w="0" w:type="auto"/>
            <w:tcBorders>
              <w:top w:val="nil"/>
              <w:left w:val="nil"/>
              <w:bottom w:val="nil"/>
              <w:right w:val="nil"/>
            </w:tcBorders>
            <w:tcMar>
              <w:top w:w="120" w:type="dxa"/>
              <w:left w:w="600" w:type="dxa"/>
              <w:bottom w:w="120" w:type="dxa"/>
              <w:right w:w="120" w:type="dxa"/>
            </w:tcMar>
            <w:vAlign w:val="center"/>
            <w:hideMark/>
          </w:tcPr>
          <w:p w14:paraId="5FD27091" w14:textId="77777777" w:rsidR="00C77007" w:rsidRDefault="00C77007">
            <w:pPr>
              <w:rPr>
                <w:rFonts w:ascii="Roboto" w:hAnsi="Roboto"/>
                <w:sz w:val="23"/>
                <w:szCs w:val="23"/>
              </w:rPr>
            </w:pPr>
            <w:r>
              <w:rPr>
                <w:rFonts w:ascii="Roboto" w:hAnsi="Roboto"/>
                <w:sz w:val="23"/>
                <w:szCs w:val="23"/>
              </w:rPr>
              <w:t>Modulation Format</w:t>
            </w:r>
          </w:p>
        </w:tc>
        <w:tc>
          <w:tcPr>
            <w:tcW w:w="0" w:type="auto"/>
            <w:tcBorders>
              <w:top w:val="nil"/>
              <w:left w:val="nil"/>
              <w:bottom w:val="nil"/>
              <w:right w:val="nil"/>
            </w:tcBorders>
            <w:tcMar>
              <w:top w:w="120" w:type="dxa"/>
              <w:left w:w="450" w:type="dxa"/>
              <w:bottom w:w="120" w:type="dxa"/>
              <w:right w:w="120" w:type="dxa"/>
            </w:tcMar>
            <w:vAlign w:val="center"/>
            <w:hideMark/>
          </w:tcPr>
          <w:p w14:paraId="27355DD8" w14:textId="77777777" w:rsidR="00C77007" w:rsidRDefault="00C77007">
            <w:pPr>
              <w:rPr>
                <w:rFonts w:ascii="Roboto" w:hAnsi="Roboto"/>
                <w:sz w:val="23"/>
                <w:szCs w:val="23"/>
              </w:rPr>
            </w:pPr>
            <w:r>
              <w:rPr>
                <w:rFonts w:ascii="Roboto" w:hAnsi="Roboto"/>
                <w:sz w:val="23"/>
                <w:szCs w:val="23"/>
              </w:rPr>
              <w:t>GFSK</w:t>
            </w:r>
          </w:p>
        </w:tc>
      </w:tr>
      <w:tr w:rsidR="00C77007" w14:paraId="043EB530" w14:textId="77777777" w:rsidTr="00C77007">
        <w:tc>
          <w:tcPr>
            <w:tcW w:w="0" w:type="auto"/>
            <w:tcBorders>
              <w:top w:val="nil"/>
              <w:left w:val="nil"/>
              <w:bottom w:val="nil"/>
              <w:right w:val="nil"/>
            </w:tcBorders>
            <w:tcMar>
              <w:top w:w="120" w:type="dxa"/>
              <w:left w:w="600" w:type="dxa"/>
              <w:bottom w:w="120" w:type="dxa"/>
              <w:right w:w="120" w:type="dxa"/>
            </w:tcMar>
            <w:vAlign w:val="center"/>
            <w:hideMark/>
          </w:tcPr>
          <w:p w14:paraId="3DB09B8F" w14:textId="77777777" w:rsidR="00C77007" w:rsidRDefault="00C77007">
            <w:pPr>
              <w:rPr>
                <w:rFonts w:ascii="Roboto" w:hAnsi="Roboto"/>
                <w:sz w:val="23"/>
                <w:szCs w:val="23"/>
              </w:rPr>
            </w:pPr>
            <w:r>
              <w:rPr>
                <w:rFonts w:ascii="Roboto" w:hAnsi="Roboto"/>
                <w:sz w:val="23"/>
                <w:szCs w:val="23"/>
              </w:rPr>
              <w:t>Max. Output Power</w:t>
            </w:r>
          </w:p>
        </w:tc>
        <w:tc>
          <w:tcPr>
            <w:tcW w:w="0" w:type="auto"/>
            <w:tcBorders>
              <w:top w:val="nil"/>
              <w:left w:val="nil"/>
              <w:bottom w:val="nil"/>
              <w:right w:val="nil"/>
            </w:tcBorders>
            <w:tcMar>
              <w:top w:w="120" w:type="dxa"/>
              <w:left w:w="450" w:type="dxa"/>
              <w:bottom w:w="120" w:type="dxa"/>
              <w:right w:w="120" w:type="dxa"/>
            </w:tcMar>
            <w:vAlign w:val="center"/>
            <w:hideMark/>
          </w:tcPr>
          <w:p w14:paraId="3B4C96B7" w14:textId="77777777" w:rsidR="00C77007" w:rsidRDefault="00C77007">
            <w:pPr>
              <w:rPr>
                <w:rFonts w:ascii="Roboto" w:hAnsi="Roboto"/>
                <w:sz w:val="23"/>
                <w:szCs w:val="23"/>
              </w:rPr>
            </w:pPr>
            <w:r>
              <w:rPr>
                <w:rFonts w:ascii="Roboto" w:hAnsi="Roboto"/>
                <w:sz w:val="23"/>
                <w:szCs w:val="23"/>
              </w:rPr>
              <w:t>0 dBm</w:t>
            </w:r>
          </w:p>
        </w:tc>
      </w:tr>
      <w:tr w:rsidR="00C77007" w14:paraId="0225D852" w14:textId="77777777" w:rsidTr="00C77007">
        <w:tc>
          <w:tcPr>
            <w:tcW w:w="0" w:type="auto"/>
            <w:tcBorders>
              <w:top w:val="nil"/>
              <w:left w:val="nil"/>
              <w:bottom w:val="nil"/>
              <w:right w:val="nil"/>
            </w:tcBorders>
            <w:tcMar>
              <w:top w:w="120" w:type="dxa"/>
              <w:left w:w="600" w:type="dxa"/>
              <w:bottom w:w="120" w:type="dxa"/>
              <w:right w:w="120" w:type="dxa"/>
            </w:tcMar>
            <w:vAlign w:val="center"/>
            <w:hideMark/>
          </w:tcPr>
          <w:p w14:paraId="74B9A995" w14:textId="77777777" w:rsidR="00C77007" w:rsidRDefault="00C77007">
            <w:pPr>
              <w:rPr>
                <w:rFonts w:ascii="Roboto" w:hAnsi="Roboto"/>
                <w:sz w:val="23"/>
                <w:szCs w:val="23"/>
              </w:rPr>
            </w:pPr>
            <w:r>
              <w:rPr>
                <w:rFonts w:ascii="Roboto" w:hAnsi="Roboto"/>
                <w:sz w:val="23"/>
                <w:szCs w:val="23"/>
              </w:rPr>
              <w:t>Operating Supply Voltage</w:t>
            </w:r>
          </w:p>
        </w:tc>
        <w:tc>
          <w:tcPr>
            <w:tcW w:w="0" w:type="auto"/>
            <w:tcBorders>
              <w:top w:val="nil"/>
              <w:left w:val="nil"/>
              <w:bottom w:val="nil"/>
              <w:right w:val="nil"/>
            </w:tcBorders>
            <w:tcMar>
              <w:top w:w="120" w:type="dxa"/>
              <w:left w:w="450" w:type="dxa"/>
              <w:bottom w:w="120" w:type="dxa"/>
              <w:right w:w="120" w:type="dxa"/>
            </w:tcMar>
            <w:vAlign w:val="center"/>
            <w:hideMark/>
          </w:tcPr>
          <w:p w14:paraId="11ABAD59" w14:textId="77777777" w:rsidR="00C77007" w:rsidRDefault="00C77007">
            <w:pPr>
              <w:rPr>
                <w:rFonts w:ascii="Roboto" w:hAnsi="Roboto"/>
                <w:sz w:val="23"/>
                <w:szCs w:val="23"/>
              </w:rPr>
            </w:pPr>
            <w:r>
              <w:rPr>
                <w:rFonts w:ascii="Roboto" w:hAnsi="Roboto"/>
                <w:sz w:val="23"/>
                <w:szCs w:val="23"/>
              </w:rPr>
              <w:t>1.9 V to 3.6 V</w:t>
            </w:r>
          </w:p>
        </w:tc>
      </w:tr>
      <w:tr w:rsidR="00C77007" w14:paraId="50FD9C41" w14:textId="77777777" w:rsidTr="00C77007">
        <w:tc>
          <w:tcPr>
            <w:tcW w:w="0" w:type="auto"/>
            <w:tcBorders>
              <w:top w:val="nil"/>
              <w:left w:val="nil"/>
              <w:bottom w:val="nil"/>
              <w:right w:val="nil"/>
            </w:tcBorders>
            <w:tcMar>
              <w:top w:w="120" w:type="dxa"/>
              <w:left w:w="600" w:type="dxa"/>
              <w:bottom w:w="120" w:type="dxa"/>
              <w:right w:w="120" w:type="dxa"/>
            </w:tcMar>
            <w:vAlign w:val="center"/>
            <w:hideMark/>
          </w:tcPr>
          <w:p w14:paraId="00E882FB" w14:textId="77777777" w:rsidR="00C77007" w:rsidRDefault="00C77007">
            <w:pPr>
              <w:rPr>
                <w:rFonts w:ascii="Roboto" w:hAnsi="Roboto"/>
                <w:sz w:val="23"/>
                <w:szCs w:val="23"/>
              </w:rPr>
            </w:pPr>
            <w:r>
              <w:rPr>
                <w:rFonts w:ascii="Roboto" w:hAnsi="Roboto"/>
                <w:sz w:val="23"/>
                <w:szCs w:val="23"/>
              </w:rPr>
              <w:t>Max. Operating Current</w:t>
            </w:r>
          </w:p>
        </w:tc>
        <w:tc>
          <w:tcPr>
            <w:tcW w:w="0" w:type="auto"/>
            <w:tcBorders>
              <w:top w:val="nil"/>
              <w:left w:val="nil"/>
              <w:bottom w:val="nil"/>
              <w:right w:val="nil"/>
            </w:tcBorders>
            <w:tcMar>
              <w:top w:w="120" w:type="dxa"/>
              <w:left w:w="450" w:type="dxa"/>
              <w:bottom w:w="120" w:type="dxa"/>
              <w:right w:w="120" w:type="dxa"/>
            </w:tcMar>
            <w:vAlign w:val="center"/>
            <w:hideMark/>
          </w:tcPr>
          <w:p w14:paraId="72F58BB5" w14:textId="77777777" w:rsidR="00C77007" w:rsidRDefault="00C77007">
            <w:pPr>
              <w:rPr>
                <w:rFonts w:ascii="Roboto" w:hAnsi="Roboto"/>
                <w:sz w:val="23"/>
                <w:szCs w:val="23"/>
              </w:rPr>
            </w:pPr>
            <w:r>
              <w:rPr>
                <w:rFonts w:ascii="Roboto" w:hAnsi="Roboto"/>
                <w:sz w:val="23"/>
                <w:szCs w:val="23"/>
              </w:rPr>
              <w:t>13.5mA</w:t>
            </w:r>
          </w:p>
        </w:tc>
      </w:tr>
      <w:tr w:rsidR="00C77007" w14:paraId="338D34F3" w14:textId="77777777" w:rsidTr="00C77007">
        <w:tc>
          <w:tcPr>
            <w:tcW w:w="0" w:type="auto"/>
            <w:tcBorders>
              <w:top w:val="nil"/>
              <w:left w:val="nil"/>
              <w:bottom w:val="nil"/>
              <w:right w:val="nil"/>
            </w:tcBorders>
            <w:tcMar>
              <w:top w:w="120" w:type="dxa"/>
              <w:left w:w="600" w:type="dxa"/>
              <w:bottom w:w="120" w:type="dxa"/>
              <w:right w:w="120" w:type="dxa"/>
            </w:tcMar>
            <w:vAlign w:val="center"/>
            <w:hideMark/>
          </w:tcPr>
          <w:p w14:paraId="2C6039DD" w14:textId="77777777" w:rsidR="00C77007" w:rsidRDefault="00C77007">
            <w:pPr>
              <w:rPr>
                <w:rFonts w:ascii="Roboto" w:hAnsi="Roboto"/>
                <w:sz w:val="23"/>
                <w:szCs w:val="23"/>
              </w:rPr>
            </w:pPr>
            <w:r>
              <w:rPr>
                <w:rFonts w:ascii="Roboto" w:hAnsi="Roboto"/>
                <w:sz w:val="23"/>
                <w:szCs w:val="23"/>
              </w:rPr>
              <w:t xml:space="preserve">Min. </w:t>
            </w:r>
            <w:proofErr w:type="gramStart"/>
            <w:r>
              <w:rPr>
                <w:rFonts w:ascii="Roboto" w:hAnsi="Roboto"/>
                <w:sz w:val="23"/>
                <w:szCs w:val="23"/>
              </w:rPr>
              <w:t>Current(</w:t>
            </w:r>
            <w:proofErr w:type="gramEnd"/>
            <w:r>
              <w:rPr>
                <w:rFonts w:ascii="Roboto" w:hAnsi="Roboto"/>
                <w:sz w:val="23"/>
                <w:szCs w:val="23"/>
              </w:rPr>
              <w:t>Standby Mode)</w:t>
            </w:r>
          </w:p>
        </w:tc>
        <w:tc>
          <w:tcPr>
            <w:tcW w:w="0" w:type="auto"/>
            <w:tcBorders>
              <w:top w:val="nil"/>
              <w:left w:val="nil"/>
              <w:bottom w:val="nil"/>
              <w:right w:val="nil"/>
            </w:tcBorders>
            <w:tcMar>
              <w:top w:w="120" w:type="dxa"/>
              <w:left w:w="450" w:type="dxa"/>
              <w:bottom w:w="120" w:type="dxa"/>
              <w:right w:w="120" w:type="dxa"/>
            </w:tcMar>
            <w:vAlign w:val="center"/>
            <w:hideMark/>
          </w:tcPr>
          <w:p w14:paraId="02989B5F" w14:textId="77777777" w:rsidR="00C77007" w:rsidRDefault="00C77007">
            <w:pPr>
              <w:rPr>
                <w:rFonts w:ascii="Roboto" w:hAnsi="Roboto"/>
                <w:sz w:val="23"/>
                <w:szCs w:val="23"/>
              </w:rPr>
            </w:pPr>
            <w:r>
              <w:rPr>
                <w:rFonts w:ascii="Roboto" w:hAnsi="Roboto"/>
                <w:sz w:val="23"/>
                <w:szCs w:val="23"/>
              </w:rPr>
              <w:t>26µA</w:t>
            </w:r>
          </w:p>
        </w:tc>
      </w:tr>
      <w:tr w:rsidR="00C77007" w14:paraId="412C9BAB" w14:textId="77777777" w:rsidTr="00C77007">
        <w:tc>
          <w:tcPr>
            <w:tcW w:w="0" w:type="auto"/>
            <w:tcBorders>
              <w:top w:val="nil"/>
              <w:left w:val="nil"/>
              <w:bottom w:val="nil"/>
              <w:right w:val="nil"/>
            </w:tcBorders>
            <w:tcMar>
              <w:top w:w="120" w:type="dxa"/>
              <w:left w:w="600" w:type="dxa"/>
              <w:bottom w:w="120" w:type="dxa"/>
              <w:right w:w="120" w:type="dxa"/>
            </w:tcMar>
            <w:vAlign w:val="center"/>
            <w:hideMark/>
          </w:tcPr>
          <w:p w14:paraId="4B3512EA" w14:textId="77777777" w:rsidR="00C77007" w:rsidRDefault="00C77007">
            <w:pPr>
              <w:rPr>
                <w:rFonts w:ascii="Roboto" w:hAnsi="Roboto"/>
                <w:sz w:val="23"/>
                <w:szCs w:val="23"/>
              </w:rPr>
            </w:pPr>
            <w:r>
              <w:rPr>
                <w:rFonts w:ascii="Roboto" w:hAnsi="Roboto"/>
                <w:sz w:val="23"/>
                <w:szCs w:val="23"/>
              </w:rPr>
              <w:lastRenderedPageBreak/>
              <w:t>Logic Inputs</w:t>
            </w:r>
          </w:p>
        </w:tc>
        <w:tc>
          <w:tcPr>
            <w:tcW w:w="0" w:type="auto"/>
            <w:tcBorders>
              <w:top w:val="nil"/>
              <w:left w:val="nil"/>
              <w:bottom w:val="nil"/>
              <w:right w:val="nil"/>
            </w:tcBorders>
            <w:tcMar>
              <w:top w:w="120" w:type="dxa"/>
              <w:left w:w="450" w:type="dxa"/>
              <w:bottom w:w="120" w:type="dxa"/>
              <w:right w:w="120" w:type="dxa"/>
            </w:tcMar>
            <w:vAlign w:val="center"/>
            <w:hideMark/>
          </w:tcPr>
          <w:p w14:paraId="4E23742C" w14:textId="77777777" w:rsidR="00C77007" w:rsidRDefault="00C77007">
            <w:pPr>
              <w:rPr>
                <w:rFonts w:ascii="Roboto" w:hAnsi="Roboto"/>
                <w:sz w:val="23"/>
                <w:szCs w:val="23"/>
              </w:rPr>
            </w:pPr>
            <w:r>
              <w:rPr>
                <w:rFonts w:ascii="Roboto" w:hAnsi="Roboto"/>
                <w:sz w:val="23"/>
                <w:szCs w:val="23"/>
              </w:rPr>
              <w:t>5V Tolerant</w:t>
            </w:r>
          </w:p>
        </w:tc>
      </w:tr>
      <w:tr w:rsidR="00C77007" w14:paraId="53427089" w14:textId="77777777" w:rsidTr="00C77007">
        <w:tc>
          <w:tcPr>
            <w:tcW w:w="0" w:type="auto"/>
            <w:tcBorders>
              <w:top w:val="nil"/>
              <w:left w:val="nil"/>
              <w:bottom w:val="nil"/>
              <w:right w:val="nil"/>
            </w:tcBorders>
            <w:tcMar>
              <w:top w:w="120" w:type="dxa"/>
              <w:left w:w="600" w:type="dxa"/>
              <w:bottom w:w="120" w:type="dxa"/>
              <w:right w:w="120" w:type="dxa"/>
            </w:tcMar>
            <w:vAlign w:val="center"/>
            <w:hideMark/>
          </w:tcPr>
          <w:p w14:paraId="675CC73C" w14:textId="77777777" w:rsidR="00C77007" w:rsidRDefault="00C77007">
            <w:pPr>
              <w:rPr>
                <w:rFonts w:ascii="Roboto" w:hAnsi="Roboto"/>
                <w:sz w:val="23"/>
                <w:szCs w:val="23"/>
              </w:rPr>
            </w:pPr>
            <w:r>
              <w:rPr>
                <w:rFonts w:ascii="Roboto" w:hAnsi="Roboto"/>
                <w:sz w:val="23"/>
                <w:szCs w:val="23"/>
              </w:rPr>
              <w:t>Communication Range</w:t>
            </w:r>
          </w:p>
        </w:tc>
        <w:tc>
          <w:tcPr>
            <w:tcW w:w="0" w:type="auto"/>
            <w:tcBorders>
              <w:top w:val="nil"/>
              <w:left w:val="nil"/>
              <w:bottom w:val="nil"/>
              <w:right w:val="nil"/>
            </w:tcBorders>
            <w:tcMar>
              <w:top w:w="120" w:type="dxa"/>
              <w:left w:w="450" w:type="dxa"/>
              <w:bottom w:w="120" w:type="dxa"/>
              <w:right w:w="120" w:type="dxa"/>
            </w:tcMar>
            <w:vAlign w:val="center"/>
            <w:hideMark/>
          </w:tcPr>
          <w:p w14:paraId="6D543A03" w14:textId="77777777" w:rsidR="00C77007" w:rsidRDefault="00C77007">
            <w:pPr>
              <w:rPr>
                <w:rFonts w:ascii="Roboto" w:hAnsi="Roboto"/>
                <w:sz w:val="23"/>
                <w:szCs w:val="23"/>
              </w:rPr>
            </w:pPr>
            <w:r>
              <w:rPr>
                <w:rFonts w:ascii="Roboto" w:hAnsi="Roboto"/>
                <w:sz w:val="23"/>
                <w:szCs w:val="23"/>
              </w:rPr>
              <w:t>800+ m (line of sight)</w:t>
            </w:r>
          </w:p>
        </w:tc>
      </w:tr>
    </w:tbl>
    <w:p w14:paraId="36E423E4" w14:textId="77777777" w:rsidR="00C77007" w:rsidRDefault="00C77007" w:rsidP="00C77007">
      <w:pPr>
        <w:pStyle w:val="Heading2"/>
        <w:shd w:val="clear" w:color="auto" w:fill="FFFFFF"/>
        <w:spacing w:before="384" w:after="120" w:line="360" w:lineRule="atLeast"/>
        <w:rPr>
          <w:rFonts w:ascii="Roboto" w:hAnsi="Roboto"/>
          <w:color w:val="333333"/>
          <w:sz w:val="45"/>
          <w:szCs w:val="45"/>
        </w:rPr>
      </w:pPr>
      <w:r>
        <w:rPr>
          <w:rFonts w:ascii="Roboto" w:hAnsi="Roboto"/>
          <w:b/>
          <w:bCs/>
          <w:color w:val="333333"/>
          <w:sz w:val="45"/>
          <w:szCs w:val="45"/>
        </w:rPr>
        <w:t>nRF24L01+ module Vs nRF24L01+ PA/LNA module</w:t>
      </w:r>
    </w:p>
    <w:p w14:paraId="6941BFC9"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There are a variety of modules available based upon the nRF24L01+ chip. Below are the most popular versions.</w:t>
      </w:r>
    </w:p>
    <w:p w14:paraId="1A6779AF" w14:textId="072B5C12"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drawing>
          <wp:inline distT="0" distB="0" distL="0" distR="0" wp14:anchorId="55345456" wp14:editId="68790E6D">
            <wp:extent cx="1735455" cy="906145"/>
            <wp:effectExtent l="0" t="0" r="0" b="8255"/>
            <wp:docPr id="37" name="Picture 37" descr="nRF24L01+ Wireless Trans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RF24L01+ Wireless Transceiver Modu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5455" cy="906145"/>
                    </a:xfrm>
                    <a:prstGeom prst="rect">
                      <a:avLst/>
                    </a:prstGeom>
                    <a:noFill/>
                    <a:ln>
                      <a:noFill/>
                    </a:ln>
                  </pic:spPr>
                </pic:pic>
              </a:graphicData>
            </a:graphic>
          </wp:inline>
        </w:drawing>
      </w:r>
      <w:r>
        <w:rPr>
          <w:rFonts w:ascii="Roboto" w:hAnsi="Roboto"/>
          <w:color w:val="333333"/>
          <w:sz w:val="26"/>
          <w:szCs w:val="26"/>
        </w:rPr>
        <w:t>nRF24L01+ Wireless Module</w:t>
      </w:r>
    </w:p>
    <w:p w14:paraId="0EB3E520"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first version uses on-board antenna. This allows for a more compact version of the breakout. However, the smaller antenna also means a lower transmission range. With this version, you’ll be able to communicate over a distance of </w:t>
      </w:r>
      <w:r>
        <w:rPr>
          <w:rStyle w:val="Strong"/>
          <w:rFonts w:ascii="Roboto" w:hAnsi="Roboto"/>
          <w:b w:val="0"/>
          <w:bCs w:val="0"/>
          <w:sz w:val="26"/>
          <w:szCs w:val="26"/>
        </w:rPr>
        <w:t>100 meters</w:t>
      </w:r>
      <w:r>
        <w:rPr>
          <w:rFonts w:ascii="Roboto" w:hAnsi="Roboto"/>
          <w:sz w:val="26"/>
          <w:szCs w:val="26"/>
        </w:rPr>
        <w:t xml:space="preserve">. </w:t>
      </w:r>
      <w:proofErr w:type="gramStart"/>
      <w:r>
        <w:rPr>
          <w:rFonts w:ascii="Roboto" w:hAnsi="Roboto"/>
          <w:sz w:val="26"/>
          <w:szCs w:val="26"/>
        </w:rPr>
        <w:t>Of course</w:t>
      </w:r>
      <w:proofErr w:type="gramEnd"/>
      <w:r>
        <w:rPr>
          <w:rFonts w:ascii="Roboto" w:hAnsi="Roboto"/>
          <w:sz w:val="26"/>
          <w:szCs w:val="26"/>
        </w:rPr>
        <w:t xml:space="preserve"> that is outdoors in an open space. Your range indoors, especially through walls, will be slightly weakened.</w:t>
      </w:r>
    </w:p>
    <w:p w14:paraId="2669B918" w14:textId="260B45BE"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drawing>
          <wp:inline distT="0" distB="0" distL="0" distR="0" wp14:anchorId="53943B16" wp14:editId="02C3A12F">
            <wp:extent cx="4038600" cy="1803400"/>
            <wp:effectExtent l="0" t="0" r="0" b="6350"/>
            <wp:docPr id="36" name="Picture 36" descr="nRF24L01+ PA LNA External Antenna Wireless Trans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RF24L01+ PA LNA External Antenna Wireless Transceiver Modu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8600" cy="1803400"/>
                    </a:xfrm>
                    <a:prstGeom prst="rect">
                      <a:avLst/>
                    </a:prstGeom>
                    <a:noFill/>
                    <a:ln>
                      <a:noFill/>
                    </a:ln>
                  </pic:spPr>
                </pic:pic>
              </a:graphicData>
            </a:graphic>
          </wp:inline>
        </w:drawing>
      </w:r>
      <w:r>
        <w:rPr>
          <w:rFonts w:ascii="Roboto" w:hAnsi="Roboto"/>
          <w:color w:val="333333"/>
          <w:sz w:val="26"/>
          <w:szCs w:val="26"/>
        </w:rPr>
        <w:t>nRF24L01+ PA LNA Wireless Transceiver Module with External Antenna</w:t>
      </w:r>
    </w:p>
    <w:p w14:paraId="40EE9799"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second version comes with a SMA connector and a duck-antenna but that’s not the real difference. The real difference is that it comes with a special </w:t>
      </w:r>
      <w:hyperlink r:id="rId57" w:history="1">
        <w:r>
          <w:rPr>
            <w:rStyle w:val="Hyperlink"/>
            <w:rFonts w:ascii="Roboto" w:hAnsi="Roboto"/>
            <w:color w:val="1A73E8"/>
            <w:sz w:val="26"/>
            <w:szCs w:val="26"/>
          </w:rPr>
          <w:t>RFX2401C chip</w:t>
        </w:r>
      </w:hyperlink>
      <w:r>
        <w:rPr>
          <w:rFonts w:ascii="Roboto" w:hAnsi="Roboto"/>
          <w:sz w:val="26"/>
          <w:szCs w:val="26"/>
        </w:rPr>
        <w:t> which integrates the PA, LNA, and transmit-receive switching circuitry. This range extender chip along with a duck-antenna helps the module achieve a significantly larger transmission range about </w:t>
      </w:r>
      <w:r>
        <w:rPr>
          <w:rStyle w:val="Strong"/>
          <w:rFonts w:ascii="Roboto" w:hAnsi="Roboto"/>
          <w:b w:val="0"/>
          <w:bCs w:val="0"/>
          <w:sz w:val="26"/>
          <w:szCs w:val="26"/>
        </w:rPr>
        <w:t>1000m</w:t>
      </w:r>
      <w:r>
        <w:rPr>
          <w:rFonts w:ascii="Roboto" w:hAnsi="Roboto"/>
          <w:sz w:val="26"/>
          <w:szCs w:val="26"/>
        </w:rPr>
        <w:t>.</w:t>
      </w:r>
    </w:p>
    <w:p w14:paraId="1C3AA62C"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What is PA LNA?</w:t>
      </w:r>
    </w:p>
    <w:p w14:paraId="11059471"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PA stands for </w:t>
      </w:r>
      <w:r>
        <w:rPr>
          <w:rStyle w:val="Strong"/>
          <w:rFonts w:ascii="Roboto" w:hAnsi="Roboto"/>
          <w:b w:val="0"/>
          <w:bCs w:val="0"/>
          <w:sz w:val="26"/>
          <w:szCs w:val="26"/>
        </w:rPr>
        <w:t>Power Amplifier</w:t>
      </w:r>
      <w:r>
        <w:rPr>
          <w:rFonts w:ascii="Roboto" w:hAnsi="Roboto"/>
          <w:sz w:val="26"/>
          <w:szCs w:val="26"/>
        </w:rPr>
        <w:t>. It merely boosts the power of the signal being transmitted from the nRF24L01+ chip. Whereas, LNA stands for </w:t>
      </w:r>
      <w:r>
        <w:rPr>
          <w:rStyle w:val="Strong"/>
          <w:rFonts w:ascii="Roboto" w:hAnsi="Roboto"/>
          <w:b w:val="0"/>
          <w:bCs w:val="0"/>
          <w:sz w:val="26"/>
          <w:szCs w:val="26"/>
        </w:rPr>
        <w:t>Low-Noise Amplifier</w:t>
      </w:r>
      <w:r>
        <w:rPr>
          <w:rFonts w:ascii="Roboto" w:hAnsi="Roboto"/>
          <w:sz w:val="26"/>
          <w:szCs w:val="26"/>
        </w:rPr>
        <w:t>. The function of the LNA is to take the</w:t>
      </w:r>
    </w:p>
    <w:p w14:paraId="1E1C7E35" w14:textId="237AC74A"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lastRenderedPageBreak/>
        <w:drawing>
          <wp:inline distT="0" distB="0" distL="0" distR="0" wp14:anchorId="78AB9EA5" wp14:editId="12CED2D4">
            <wp:extent cx="4859655" cy="2463800"/>
            <wp:effectExtent l="0" t="0" r="0" b="0"/>
            <wp:docPr id="35" name="Picture 35" descr="nRF24L01+ RF PA LNA Power Amplifier Low Noise Amplifi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RF24L01+ RF PA LNA Power Amplifier Low Noise Amplifier Block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59655" cy="2463800"/>
                    </a:xfrm>
                    <a:prstGeom prst="rect">
                      <a:avLst/>
                    </a:prstGeom>
                    <a:noFill/>
                    <a:ln>
                      <a:noFill/>
                    </a:ln>
                  </pic:spPr>
                </pic:pic>
              </a:graphicData>
            </a:graphic>
          </wp:inline>
        </w:drawing>
      </w:r>
      <w:r>
        <w:rPr>
          <w:rFonts w:ascii="Roboto" w:hAnsi="Roboto"/>
          <w:color w:val="333333"/>
          <w:sz w:val="26"/>
          <w:szCs w:val="26"/>
        </w:rPr>
        <w:t>nRF24L01+ PA/LNA Block Diagram</w:t>
      </w:r>
    </w:p>
    <w:p w14:paraId="462271D9"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extremely weak and uncertain signal from the antenna (usually on the order of microvolts or under -100 dBm) and amplify it to a more useful level (usually about 0.5 to 1V)</w:t>
      </w:r>
    </w:p>
    <w:p w14:paraId="32766D52"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low-noise amplifier (LNA) of the receive path and the power amplifier (PA) of the transmit path connect to the antenna via a duplexer, which separates the two signals and prevents the relatively powerful PA output from overloading the sensitive LNA input. For more information check out this </w:t>
      </w:r>
      <w:hyperlink r:id="rId59" w:history="1">
        <w:r>
          <w:rPr>
            <w:rStyle w:val="Hyperlink"/>
            <w:rFonts w:ascii="Roboto" w:hAnsi="Roboto"/>
            <w:color w:val="1A73E8"/>
            <w:sz w:val="26"/>
            <w:szCs w:val="26"/>
          </w:rPr>
          <w:t>article on digikey.com</w:t>
        </w:r>
      </w:hyperlink>
    </w:p>
    <w:p w14:paraId="044CB451" w14:textId="77777777" w:rsidR="00C77007" w:rsidRDefault="00C77007" w:rsidP="00C77007">
      <w:pPr>
        <w:pStyle w:val="NormalWeb"/>
        <w:shd w:val="clear" w:color="auto" w:fill="E8F0FE"/>
        <w:spacing w:before="150" w:beforeAutospacing="0" w:after="150" w:afterAutospacing="0" w:line="390" w:lineRule="atLeast"/>
        <w:rPr>
          <w:rFonts w:ascii="Roboto" w:hAnsi="Roboto"/>
          <w:color w:val="32516B"/>
          <w:sz w:val="26"/>
          <w:szCs w:val="26"/>
        </w:rPr>
      </w:pPr>
      <w:r>
        <w:rPr>
          <w:rFonts w:ascii="Roboto" w:hAnsi="Roboto"/>
          <w:color w:val="32516B"/>
          <w:sz w:val="26"/>
          <w:szCs w:val="26"/>
        </w:rPr>
        <w:t>Except this difference, both modules are drop-in compatible. Meaning, if you build your project with one you can just unplug it and use another without need to make any changes to the system.</w:t>
      </w:r>
    </w:p>
    <w:p w14:paraId="0DAE2C85" w14:textId="77777777" w:rsidR="00C77007" w:rsidRDefault="00C77007" w:rsidP="00C77007">
      <w:pPr>
        <w:pStyle w:val="Heading2"/>
        <w:shd w:val="clear" w:color="auto" w:fill="FFFFFF"/>
        <w:spacing w:before="504" w:after="120" w:line="360" w:lineRule="atLeast"/>
        <w:rPr>
          <w:rFonts w:ascii="Roboto" w:hAnsi="Roboto"/>
          <w:color w:val="333333"/>
          <w:sz w:val="45"/>
          <w:szCs w:val="45"/>
        </w:rPr>
      </w:pPr>
      <w:r>
        <w:rPr>
          <w:rFonts w:ascii="Roboto" w:hAnsi="Roboto"/>
          <w:b/>
          <w:bCs/>
          <w:color w:val="333333"/>
          <w:sz w:val="45"/>
          <w:szCs w:val="45"/>
        </w:rPr>
        <w:t>How nRF24L01+ transceiver module works?</w:t>
      </w:r>
    </w:p>
    <w:p w14:paraId="6DEE9A6B"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RF Channel Frequency</w:t>
      </w:r>
    </w:p>
    <w:p w14:paraId="75A6EC3C"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nRF24L01+ transceiver module transmits and receives data on a certain frequency called </w:t>
      </w:r>
      <w:r>
        <w:rPr>
          <w:rStyle w:val="Strong"/>
          <w:rFonts w:ascii="Roboto" w:hAnsi="Roboto"/>
          <w:b w:val="0"/>
          <w:bCs w:val="0"/>
          <w:sz w:val="26"/>
          <w:szCs w:val="26"/>
        </w:rPr>
        <w:t>Channel</w:t>
      </w:r>
      <w:r>
        <w:rPr>
          <w:rFonts w:ascii="Roboto" w:hAnsi="Roboto"/>
          <w:sz w:val="26"/>
          <w:szCs w:val="26"/>
        </w:rPr>
        <w:t xml:space="preserve">. </w:t>
      </w:r>
      <w:proofErr w:type="gramStart"/>
      <w:r>
        <w:rPr>
          <w:rFonts w:ascii="Roboto" w:hAnsi="Roboto"/>
          <w:sz w:val="26"/>
          <w:szCs w:val="26"/>
        </w:rPr>
        <w:t>Also</w:t>
      </w:r>
      <w:proofErr w:type="gramEnd"/>
      <w:r>
        <w:rPr>
          <w:rFonts w:ascii="Roboto" w:hAnsi="Roboto"/>
          <w:sz w:val="26"/>
          <w:szCs w:val="26"/>
        </w:rPr>
        <w:t xml:space="preserve"> in order for two or more transceiver modules to communicate with each other, they need to be on the same channel. This channel could be any frequency in the 2.4 GHz ISM band or to be more precise, it could be between 2.400 to 2.525 GHz (2400 to 2525 MHz).</w:t>
      </w:r>
    </w:p>
    <w:p w14:paraId="1FC1B342"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Each channel occupies a bandwidth of less than 1MHz. This gives us 125 possible channels with 1MHz spacing. So, the module can use 125 different channels which give a possibility to have a network of 125 independently working modems in one place.</w:t>
      </w:r>
    </w:p>
    <w:p w14:paraId="6506AF62" w14:textId="629F871C"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lastRenderedPageBreak/>
        <w:drawing>
          <wp:inline distT="0" distB="0" distL="0" distR="0" wp14:anchorId="6AF2101B" wp14:editId="7E4971CB">
            <wp:extent cx="3615055" cy="4284345"/>
            <wp:effectExtent l="0" t="0" r="4445" b="1905"/>
            <wp:docPr id="34" name="Picture 34" descr="nRF24L01+ Wireless Transceiver 2.4GHz 125 RF Channels 1MHz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RF24L01+ Wireless Transceiver 2.4GHz 125 RF Channels 1MHz Spaci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5055" cy="4284345"/>
                    </a:xfrm>
                    <a:prstGeom prst="rect">
                      <a:avLst/>
                    </a:prstGeom>
                    <a:noFill/>
                    <a:ln>
                      <a:noFill/>
                    </a:ln>
                  </pic:spPr>
                </pic:pic>
              </a:graphicData>
            </a:graphic>
          </wp:inline>
        </w:drawing>
      </w:r>
    </w:p>
    <w:p w14:paraId="4C833C96" w14:textId="77777777" w:rsidR="00C77007" w:rsidRDefault="00C77007" w:rsidP="00C77007">
      <w:pPr>
        <w:pStyle w:val="NormalWeb"/>
        <w:shd w:val="clear" w:color="auto" w:fill="E8F0FE"/>
        <w:spacing w:before="150" w:beforeAutospacing="0" w:after="150" w:afterAutospacing="0" w:line="390" w:lineRule="atLeast"/>
        <w:rPr>
          <w:rFonts w:ascii="Roboto" w:hAnsi="Roboto"/>
          <w:color w:val="32516B"/>
          <w:sz w:val="26"/>
          <w:szCs w:val="26"/>
        </w:rPr>
      </w:pPr>
      <w:r>
        <w:rPr>
          <w:rFonts w:ascii="Roboto" w:hAnsi="Roboto"/>
          <w:color w:val="32516B"/>
          <w:sz w:val="26"/>
          <w:szCs w:val="26"/>
        </w:rPr>
        <w:t xml:space="preserve">The channel occupies a bandwidth of less than 1MHz at 250kbps and 1Mbps air data rate. </w:t>
      </w:r>
      <w:proofErr w:type="gramStart"/>
      <w:r>
        <w:rPr>
          <w:rFonts w:ascii="Roboto" w:hAnsi="Roboto"/>
          <w:color w:val="32516B"/>
          <w:sz w:val="26"/>
          <w:szCs w:val="26"/>
        </w:rPr>
        <w:t>However</w:t>
      </w:r>
      <w:proofErr w:type="gramEnd"/>
      <w:r>
        <w:rPr>
          <w:rFonts w:ascii="Roboto" w:hAnsi="Roboto"/>
          <w:color w:val="32516B"/>
          <w:sz w:val="26"/>
          <w:szCs w:val="26"/>
        </w:rPr>
        <w:t xml:space="preserve"> at 2Mbps air data rate, 2MHz bandwidth is occupied (wider than the resolution of RF channel frequency setting). So, to ensure non-overlapping channels and reduce cross-talk in 2Mbps mode, you need to keep 2MHz spacing between two channels.</w:t>
      </w:r>
    </w:p>
    <w:p w14:paraId="61B8153D"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RF channel frequency of your selected channel is set according to the following formula:</w:t>
      </w:r>
    </w:p>
    <w:p w14:paraId="6E13C1B0" w14:textId="77777777" w:rsidR="00C77007" w:rsidRDefault="00C77007" w:rsidP="00C77007">
      <w:pPr>
        <w:pStyle w:val="special-text"/>
        <w:shd w:val="clear" w:color="auto" w:fill="FFFFFF"/>
        <w:spacing w:before="360" w:beforeAutospacing="0" w:after="360" w:afterAutospacing="0" w:line="390" w:lineRule="atLeast"/>
        <w:jc w:val="center"/>
        <w:rPr>
          <w:rFonts w:ascii="Roboto" w:hAnsi="Roboto"/>
          <w:color w:val="4285F4"/>
          <w:sz w:val="27"/>
          <w:szCs w:val="27"/>
        </w:rPr>
      </w:pPr>
      <w:proofErr w:type="gramStart"/>
      <w:r>
        <w:rPr>
          <w:rFonts w:ascii="Roboto" w:hAnsi="Roboto"/>
          <w:color w:val="4285F4"/>
          <w:sz w:val="27"/>
          <w:szCs w:val="27"/>
        </w:rPr>
        <w:t>Freq</w:t>
      </w:r>
      <w:r>
        <w:rPr>
          <w:rFonts w:ascii="Roboto" w:hAnsi="Roboto"/>
          <w:color w:val="4285F4"/>
          <w:sz w:val="20"/>
          <w:szCs w:val="20"/>
          <w:vertAlign w:val="subscript"/>
        </w:rPr>
        <w:t>(</w:t>
      </w:r>
      <w:proofErr w:type="gramEnd"/>
      <w:r>
        <w:rPr>
          <w:rFonts w:ascii="Roboto" w:hAnsi="Roboto"/>
          <w:color w:val="4285F4"/>
          <w:sz w:val="20"/>
          <w:szCs w:val="20"/>
          <w:vertAlign w:val="subscript"/>
        </w:rPr>
        <w:t>Selected)</w:t>
      </w:r>
      <w:r>
        <w:rPr>
          <w:rFonts w:ascii="Roboto" w:hAnsi="Roboto"/>
          <w:color w:val="4285F4"/>
          <w:sz w:val="27"/>
          <w:szCs w:val="27"/>
        </w:rPr>
        <w:t> = 2400 + CH</w:t>
      </w:r>
      <w:r>
        <w:rPr>
          <w:rFonts w:ascii="Roboto" w:hAnsi="Roboto"/>
          <w:color w:val="4285F4"/>
          <w:sz w:val="20"/>
          <w:szCs w:val="20"/>
          <w:vertAlign w:val="subscript"/>
        </w:rPr>
        <w:t>(Selected)</w:t>
      </w:r>
    </w:p>
    <w:p w14:paraId="06FA78CC"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For example, if you select 108 as your channel for data transmission, the RF channel frequency of your channel would be 2508MHz (2400 + 108)</w:t>
      </w:r>
    </w:p>
    <w:p w14:paraId="51F8E753"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 xml:space="preserve">nRF24L01+ </w:t>
      </w:r>
      <w:proofErr w:type="spellStart"/>
      <w:r>
        <w:rPr>
          <w:rFonts w:ascii="Roboto" w:hAnsi="Roboto"/>
          <w:b w:val="0"/>
          <w:bCs w:val="0"/>
          <w:color w:val="333333"/>
          <w:sz w:val="36"/>
          <w:szCs w:val="36"/>
        </w:rPr>
        <w:t>Multiceiver</w:t>
      </w:r>
      <w:proofErr w:type="spellEnd"/>
      <w:r>
        <w:rPr>
          <w:rFonts w:ascii="Roboto" w:hAnsi="Roboto"/>
          <w:b w:val="0"/>
          <w:bCs w:val="0"/>
          <w:color w:val="333333"/>
          <w:sz w:val="36"/>
          <w:szCs w:val="36"/>
        </w:rPr>
        <w:t xml:space="preserve"> Network</w:t>
      </w:r>
    </w:p>
    <w:p w14:paraId="54CF445A"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nRF24L01+ provides a feature called </w:t>
      </w:r>
      <w:proofErr w:type="spellStart"/>
      <w:r>
        <w:rPr>
          <w:rStyle w:val="Strong"/>
          <w:rFonts w:ascii="Roboto" w:hAnsi="Roboto"/>
          <w:b w:val="0"/>
          <w:bCs w:val="0"/>
          <w:sz w:val="26"/>
          <w:szCs w:val="26"/>
        </w:rPr>
        <w:t>Multiceiver</w:t>
      </w:r>
      <w:proofErr w:type="spellEnd"/>
      <w:r>
        <w:rPr>
          <w:rFonts w:ascii="Roboto" w:hAnsi="Roboto"/>
          <w:sz w:val="26"/>
          <w:szCs w:val="26"/>
        </w:rPr>
        <w:t>. It’s an abbreviation for </w:t>
      </w:r>
      <w:r>
        <w:rPr>
          <w:rStyle w:val="Strong"/>
          <w:rFonts w:ascii="Roboto" w:hAnsi="Roboto"/>
          <w:b w:val="0"/>
          <w:bCs w:val="0"/>
          <w:sz w:val="26"/>
          <w:szCs w:val="26"/>
        </w:rPr>
        <w:t>Multi</w:t>
      </w:r>
      <w:r>
        <w:rPr>
          <w:rFonts w:ascii="Roboto" w:hAnsi="Roboto"/>
          <w:sz w:val="26"/>
          <w:szCs w:val="26"/>
        </w:rPr>
        <w:t>ple Transmitters Single Re</w:t>
      </w:r>
      <w:r>
        <w:rPr>
          <w:rStyle w:val="Strong"/>
          <w:rFonts w:ascii="Roboto" w:hAnsi="Roboto"/>
          <w:b w:val="0"/>
          <w:bCs w:val="0"/>
          <w:sz w:val="26"/>
          <w:szCs w:val="26"/>
        </w:rPr>
        <w:t>ceiver</w:t>
      </w:r>
      <w:r>
        <w:rPr>
          <w:rFonts w:ascii="Roboto" w:hAnsi="Roboto"/>
          <w:sz w:val="26"/>
          <w:szCs w:val="26"/>
        </w:rPr>
        <w:t>. In which each RF channel is logically divided into 6 parallel data channels called </w:t>
      </w:r>
      <w:r>
        <w:rPr>
          <w:rStyle w:val="Strong"/>
          <w:rFonts w:ascii="Roboto" w:hAnsi="Roboto"/>
          <w:b w:val="0"/>
          <w:bCs w:val="0"/>
          <w:sz w:val="26"/>
          <w:szCs w:val="26"/>
        </w:rPr>
        <w:t>Data Pipes</w:t>
      </w:r>
      <w:r>
        <w:rPr>
          <w:rFonts w:ascii="Roboto" w:hAnsi="Roboto"/>
          <w:sz w:val="26"/>
          <w:szCs w:val="26"/>
        </w:rPr>
        <w:t>. In other words, a data pipe is a logical channel in the physical RF Channel. Each data pipe has its own physical address (Data Pipe Address) and can be configured. This can be illustrated as shown below.</w:t>
      </w:r>
    </w:p>
    <w:p w14:paraId="2E7E0B6F" w14:textId="120F0D18"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lastRenderedPageBreak/>
        <w:drawing>
          <wp:inline distT="0" distB="0" distL="0" distR="0" wp14:anchorId="6360D8DD" wp14:editId="5B1D6741">
            <wp:extent cx="5605145" cy="4377055"/>
            <wp:effectExtent l="0" t="0" r="0" b="4445"/>
            <wp:docPr id="33" name="Picture 33" descr="nRF24L01+ Wireless Multiceiver Network Multiple Transmitters Single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RF24L01+ Wireless Multiceiver Network Multiple Transmitters Single Receiv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5145" cy="4377055"/>
                    </a:xfrm>
                    <a:prstGeom prst="rect">
                      <a:avLst/>
                    </a:prstGeom>
                    <a:noFill/>
                    <a:ln>
                      <a:noFill/>
                    </a:ln>
                  </pic:spPr>
                </pic:pic>
              </a:graphicData>
            </a:graphic>
          </wp:inline>
        </w:drawing>
      </w:r>
      <w:r>
        <w:rPr>
          <w:rFonts w:ascii="Roboto" w:hAnsi="Roboto"/>
          <w:color w:val="333333"/>
          <w:sz w:val="26"/>
          <w:szCs w:val="26"/>
        </w:rPr>
        <w:t xml:space="preserve">nRF24L01+ </w:t>
      </w:r>
      <w:proofErr w:type="spellStart"/>
      <w:r>
        <w:rPr>
          <w:rFonts w:ascii="Roboto" w:hAnsi="Roboto"/>
          <w:color w:val="333333"/>
          <w:sz w:val="26"/>
          <w:szCs w:val="26"/>
        </w:rPr>
        <w:t>Multiceiver</w:t>
      </w:r>
      <w:proofErr w:type="spellEnd"/>
      <w:r>
        <w:rPr>
          <w:rFonts w:ascii="Roboto" w:hAnsi="Roboto"/>
          <w:color w:val="333333"/>
          <w:sz w:val="26"/>
          <w:szCs w:val="26"/>
        </w:rPr>
        <w:t xml:space="preserve"> Network – Multiple Transmitters Single Receiver</w:t>
      </w:r>
    </w:p>
    <w:p w14:paraId="348979E4"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To simplify the above diagram, imagine the primary receiver acting as a hub receiver collecting information from 6 different transmitter nodes simultaneously. The hub receiver can stop listening any time and acts as a transmitter. But this can only be done one pipe/node at a time.</w:t>
      </w:r>
    </w:p>
    <w:p w14:paraId="1915EE22"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 xml:space="preserve">Enhanced </w:t>
      </w:r>
      <w:proofErr w:type="spellStart"/>
      <w:r>
        <w:rPr>
          <w:rFonts w:ascii="Roboto" w:hAnsi="Roboto"/>
          <w:b w:val="0"/>
          <w:bCs w:val="0"/>
          <w:color w:val="333333"/>
          <w:sz w:val="36"/>
          <w:szCs w:val="36"/>
        </w:rPr>
        <w:t>ShockBurst</w:t>
      </w:r>
      <w:proofErr w:type="spellEnd"/>
      <w:r>
        <w:rPr>
          <w:rFonts w:ascii="Roboto" w:hAnsi="Roboto"/>
          <w:b w:val="0"/>
          <w:bCs w:val="0"/>
          <w:color w:val="333333"/>
          <w:sz w:val="36"/>
          <w:szCs w:val="36"/>
        </w:rPr>
        <w:t xml:space="preserve"> Protocol</w:t>
      </w:r>
    </w:p>
    <w:p w14:paraId="795D3AB5"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 xml:space="preserve">The nRF24L01+ transceiver module uses a packet structure known as Enhanced </w:t>
      </w:r>
      <w:proofErr w:type="spellStart"/>
      <w:r>
        <w:rPr>
          <w:rFonts w:ascii="Roboto" w:hAnsi="Roboto"/>
          <w:sz w:val="26"/>
          <w:szCs w:val="26"/>
        </w:rPr>
        <w:t>ShockBurst</w:t>
      </w:r>
      <w:proofErr w:type="spellEnd"/>
      <w:r>
        <w:rPr>
          <w:rFonts w:ascii="Roboto" w:hAnsi="Roboto"/>
          <w:sz w:val="26"/>
          <w:szCs w:val="26"/>
        </w:rPr>
        <w:t>. This simple packet structure is broken down into 5 different fields, which is illustrated below.</w:t>
      </w:r>
    </w:p>
    <w:p w14:paraId="08A21FFA" w14:textId="204B249D"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drawing>
          <wp:inline distT="0" distB="0" distL="0" distR="0" wp14:anchorId="156C7645" wp14:editId="0B56E991">
            <wp:extent cx="6645910" cy="1966595"/>
            <wp:effectExtent l="0" t="0" r="2540" b="0"/>
            <wp:docPr id="32" name="Picture 32" descr="nRF24L01+ Wireless Transceiver Enhanced ShockBurst Packe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RF24L01+ Wireless Transceiver Enhanced ShockBurst Packet Struc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1966595"/>
                    </a:xfrm>
                    <a:prstGeom prst="rect">
                      <a:avLst/>
                    </a:prstGeom>
                    <a:noFill/>
                    <a:ln>
                      <a:noFill/>
                    </a:ln>
                  </pic:spPr>
                </pic:pic>
              </a:graphicData>
            </a:graphic>
          </wp:inline>
        </w:drawing>
      </w:r>
      <w:r>
        <w:rPr>
          <w:rFonts w:ascii="Roboto" w:hAnsi="Roboto"/>
          <w:color w:val="333333"/>
          <w:sz w:val="26"/>
          <w:szCs w:val="26"/>
        </w:rPr>
        <w:t xml:space="preserve">nRF24L01+ Enhanced </w:t>
      </w:r>
      <w:proofErr w:type="spellStart"/>
      <w:r>
        <w:rPr>
          <w:rFonts w:ascii="Roboto" w:hAnsi="Roboto"/>
          <w:color w:val="333333"/>
          <w:sz w:val="26"/>
          <w:szCs w:val="26"/>
        </w:rPr>
        <w:t>ShockBurst</w:t>
      </w:r>
      <w:proofErr w:type="spellEnd"/>
      <w:r>
        <w:rPr>
          <w:rFonts w:ascii="Roboto" w:hAnsi="Roboto"/>
          <w:color w:val="333333"/>
          <w:sz w:val="26"/>
          <w:szCs w:val="26"/>
        </w:rPr>
        <w:t xml:space="preserve"> Packet Structure</w:t>
      </w:r>
    </w:p>
    <w:p w14:paraId="4EB174CA"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lastRenderedPageBreak/>
        <w:t xml:space="preserve">The original </w:t>
      </w:r>
      <w:proofErr w:type="spellStart"/>
      <w:r>
        <w:rPr>
          <w:rFonts w:ascii="Roboto" w:hAnsi="Roboto"/>
          <w:sz w:val="26"/>
          <w:szCs w:val="26"/>
        </w:rPr>
        <w:t>ShockBurst</w:t>
      </w:r>
      <w:proofErr w:type="spellEnd"/>
      <w:r>
        <w:rPr>
          <w:rFonts w:ascii="Roboto" w:hAnsi="Roboto"/>
          <w:sz w:val="26"/>
          <w:szCs w:val="26"/>
        </w:rPr>
        <w:t xml:space="preserve"> structure consisted only of Preamble, Address, Payload and the Cyclic Redundancy Check (CRC) fields. Enhanced </w:t>
      </w:r>
      <w:proofErr w:type="spellStart"/>
      <w:r>
        <w:rPr>
          <w:rFonts w:ascii="Roboto" w:hAnsi="Roboto"/>
          <w:sz w:val="26"/>
          <w:szCs w:val="26"/>
        </w:rPr>
        <w:t>ShockBurst</w:t>
      </w:r>
      <w:proofErr w:type="spellEnd"/>
      <w:r>
        <w:rPr>
          <w:rFonts w:ascii="Roboto" w:hAnsi="Roboto"/>
          <w:sz w:val="26"/>
          <w:szCs w:val="26"/>
        </w:rPr>
        <w:t xml:space="preserve"> brought about greater functionality for more enhanced communications using a newly introduced </w:t>
      </w:r>
      <w:r>
        <w:rPr>
          <w:rStyle w:val="Strong"/>
          <w:rFonts w:ascii="Roboto" w:hAnsi="Roboto"/>
          <w:b w:val="0"/>
          <w:bCs w:val="0"/>
          <w:sz w:val="26"/>
          <w:szCs w:val="26"/>
        </w:rPr>
        <w:t>Packet Control Field</w:t>
      </w:r>
      <w:r>
        <w:rPr>
          <w:rFonts w:ascii="Roboto" w:hAnsi="Roboto"/>
          <w:sz w:val="26"/>
          <w:szCs w:val="26"/>
        </w:rPr>
        <w:t> (PCF).</w:t>
      </w:r>
    </w:p>
    <w:p w14:paraId="08DA415A"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This new structure is great for a number of reasons. Firstly, it allows for variable length payloads with a payload length specifier, meaning payloads can vary from 1 to 32 bytes.</w:t>
      </w:r>
    </w:p>
    <w:p w14:paraId="3809D69D"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Secondly, it provides each sent packet with a packet ID, which allows the receiving device to determine whether a message is new or whether it has been retransmitted (and thus can be ignored).</w:t>
      </w:r>
    </w:p>
    <w:p w14:paraId="6C7B125C"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Finally, and most importantly, each message can request an acknowledgement to be sent when it is received by another device.</w:t>
      </w:r>
    </w:p>
    <w:p w14:paraId="487C3EA5"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nRF24L01+ Automatic Packet Handling</w:t>
      </w:r>
    </w:p>
    <w:p w14:paraId="617C1715"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Now, let’s discuss three scenarios to get a better understanding of how two nRF24L01+ modules transact with each other.</w:t>
      </w:r>
    </w:p>
    <w:p w14:paraId="708E63FB" w14:textId="25EA4696"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drawing>
          <wp:inline distT="0" distB="0" distL="0" distR="0" wp14:anchorId="7D0202B0" wp14:editId="53FCD7A9">
            <wp:extent cx="4284345" cy="1549400"/>
            <wp:effectExtent l="0" t="0" r="1905" b="0"/>
            <wp:docPr id="31" name="Picture 31" descr="nRF24L01+ Transceiver Working Packet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RF24L01+ Transceiver Working Packet Transmiss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4345" cy="1549400"/>
                    </a:xfrm>
                    <a:prstGeom prst="rect">
                      <a:avLst/>
                    </a:prstGeom>
                    <a:noFill/>
                    <a:ln>
                      <a:noFill/>
                    </a:ln>
                  </pic:spPr>
                </pic:pic>
              </a:graphicData>
            </a:graphic>
          </wp:inline>
        </w:drawing>
      </w:r>
    </w:p>
    <w:p w14:paraId="219E8ED8"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Style w:val="Strong"/>
          <w:rFonts w:ascii="Roboto" w:hAnsi="Roboto"/>
          <w:b w:val="0"/>
          <w:bCs w:val="0"/>
          <w:sz w:val="26"/>
          <w:szCs w:val="26"/>
        </w:rPr>
        <w:t xml:space="preserve">Transaction with acknowledgement and </w:t>
      </w:r>
      <w:proofErr w:type="spellStart"/>
      <w:r>
        <w:rPr>
          <w:rStyle w:val="Strong"/>
          <w:rFonts w:ascii="Roboto" w:hAnsi="Roboto"/>
          <w:b w:val="0"/>
          <w:bCs w:val="0"/>
          <w:sz w:val="26"/>
          <w:szCs w:val="26"/>
        </w:rPr>
        <w:t>interrupt</w:t>
      </w:r>
      <w:r>
        <w:rPr>
          <w:rFonts w:ascii="Roboto" w:hAnsi="Roboto"/>
          <w:sz w:val="26"/>
          <w:szCs w:val="26"/>
        </w:rPr>
        <w:t>This</w:t>
      </w:r>
      <w:proofErr w:type="spellEnd"/>
      <w:r>
        <w:rPr>
          <w:rFonts w:ascii="Roboto" w:hAnsi="Roboto"/>
          <w:sz w:val="26"/>
          <w:szCs w:val="26"/>
        </w:rPr>
        <w:t xml:space="preserve"> is an example of positive scenario. Here the transmitter starts a communication by sending a data packet to the receiver. Once the whole packet is transmitted, it waits (around 130 µs) for the acknowledgement packet (ACK packet) to receive. When the receiver receives the packet, it sends ACK packet to the transmitter. On receiving the ACK packet the transmitter asserts interrupt (IRQ) signal to indicate the new data is available.</w:t>
      </w:r>
    </w:p>
    <w:p w14:paraId="5ADAB548" w14:textId="5D4C9B6F"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drawing>
          <wp:inline distT="0" distB="0" distL="0" distR="0" wp14:anchorId="512E2108" wp14:editId="61177E13">
            <wp:extent cx="4284345" cy="1871345"/>
            <wp:effectExtent l="0" t="0" r="1905" b="0"/>
            <wp:docPr id="30" name="Picture 30" descr="nRF24L01+ Transceiver Working Packet Transmission Data L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RF24L01+ Transceiver Working Packet Transmission Data Lo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4345" cy="1871345"/>
                    </a:xfrm>
                    <a:prstGeom prst="rect">
                      <a:avLst/>
                    </a:prstGeom>
                    <a:noFill/>
                    <a:ln>
                      <a:noFill/>
                    </a:ln>
                  </pic:spPr>
                </pic:pic>
              </a:graphicData>
            </a:graphic>
          </wp:inline>
        </w:drawing>
      </w:r>
    </w:p>
    <w:p w14:paraId="13696992"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Style w:val="Strong"/>
          <w:rFonts w:ascii="Roboto" w:hAnsi="Roboto"/>
          <w:b w:val="0"/>
          <w:bCs w:val="0"/>
          <w:sz w:val="26"/>
          <w:szCs w:val="26"/>
        </w:rPr>
        <w:lastRenderedPageBreak/>
        <w:t xml:space="preserve">Transaction with data packet </w:t>
      </w:r>
      <w:proofErr w:type="spellStart"/>
      <w:r>
        <w:rPr>
          <w:rStyle w:val="Strong"/>
          <w:rFonts w:ascii="Roboto" w:hAnsi="Roboto"/>
          <w:b w:val="0"/>
          <w:bCs w:val="0"/>
          <w:sz w:val="26"/>
          <w:szCs w:val="26"/>
        </w:rPr>
        <w:t>lost</w:t>
      </w:r>
      <w:r>
        <w:rPr>
          <w:rFonts w:ascii="Roboto" w:hAnsi="Roboto"/>
          <w:sz w:val="26"/>
          <w:szCs w:val="26"/>
        </w:rPr>
        <w:t>This</w:t>
      </w:r>
      <w:proofErr w:type="spellEnd"/>
      <w:r>
        <w:rPr>
          <w:rFonts w:ascii="Roboto" w:hAnsi="Roboto"/>
          <w:sz w:val="26"/>
          <w:szCs w:val="26"/>
        </w:rPr>
        <w:t xml:space="preserve"> is a negative scenario where a retransmission is needed due to loss of the packet transmitted. After the packet is transmitted, the transmitter waits for the ACK packet to receive. If the transmitter doesn’t get it within Auto-Retransmit-Delay (ARD) time, the packet is retransmitted. When the retransmitted packet is received by the receiver, the ACK packet is transmitted which in turn generates interrupt at the transmitter.</w:t>
      </w:r>
    </w:p>
    <w:p w14:paraId="4E03B46B" w14:textId="3AC1A422"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drawing>
          <wp:inline distT="0" distB="0" distL="0" distR="0" wp14:anchorId="71B61CED" wp14:editId="20E2E03F">
            <wp:extent cx="4284345" cy="1871345"/>
            <wp:effectExtent l="0" t="0" r="1905" b="0"/>
            <wp:docPr id="29" name="Picture 29" descr="nRF24L01+ Transceiver Working Packet Transmission Acknowledgement L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RF24L01+ Transceiver Working Packet Transmission Acknowledgement Lo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4345" cy="1871345"/>
                    </a:xfrm>
                    <a:prstGeom prst="rect">
                      <a:avLst/>
                    </a:prstGeom>
                    <a:noFill/>
                    <a:ln>
                      <a:noFill/>
                    </a:ln>
                  </pic:spPr>
                </pic:pic>
              </a:graphicData>
            </a:graphic>
          </wp:inline>
        </w:drawing>
      </w:r>
    </w:p>
    <w:p w14:paraId="7F2D576A"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Style w:val="Strong"/>
          <w:rFonts w:ascii="Roboto" w:hAnsi="Roboto"/>
          <w:b w:val="0"/>
          <w:bCs w:val="0"/>
          <w:sz w:val="26"/>
          <w:szCs w:val="26"/>
        </w:rPr>
        <w:t xml:space="preserve">Transaction with acknowledgement </w:t>
      </w:r>
      <w:proofErr w:type="spellStart"/>
      <w:r>
        <w:rPr>
          <w:rStyle w:val="Strong"/>
          <w:rFonts w:ascii="Roboto" w:hAnsi="Roboto"/>
          <w:b w:val="0"/>
          <w:bCs w:val="0"/>
          <w:sz w:val="26"/>
          <w:szCs w:val="26"/>
        </w:rPr>
        <w:t>lost</w:t>
      </w:r>
      <w:r>
        <w:rPr>
          <w:rFonts w:ascii="Roboto" w:hAnsi="Roboto"/>
          <w:sz w:val="26"/>
          <w:szCs w:val="26"/>
        </w:rPr>
        <w:t>This</w:t>
      </w:r>
      <w:proofErr w:type="spellEnd"/>
      <w:r>
        <w:rPr>
          <w:rFonts w:ascii="Roboto" w:hAnsi="Roboto"/>
          <w:sz w:val="26"/>
          <w:szCs w:val="26"/>
        </w:rPr>
        <w:t xml:space="preserve"> is again a negative scenario where a retransmission is needed due to loss of the ACK packet. Here even if the receiver receives the packet in the first attempt, due to the loss of ACK packet, transmitter thinks the receiver has not got the packet at all. So, after the Auto-Retransmit-Delay time is over, it retransmits the packet. Now when receiver receives the packet containing same packet ID as previous, it discards it and sends ACK packet again.</w:t>
      </w:r>
    </w:p>
    <w:p w14:paraId="097F88F4"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This whole packet handling is done automatically by the nRF24L01+ chip without involvement of the microcontroller.</w:t>
      </w:r>
    </w:p>
    <w:p w14:paraId="7CB5AD76" w14:textId="77777777" w:rsidR="00C77007" w:rsidRDefault="00C77007" w:rsidP="00C77007">
      <w:pPr>
        <w:pStyle w:val="Heading2"/>
        <w:shd w:val="clear" w:color="auto" w:fill="FFFFFF"/>
        <w:spacing w:before="384" w:after="120" w:line="360" w:lineRule="atLeast"/>
        <w:rPr>
          <w:rFonts w:ascii="Roboto" w:hAnsi="Roboto"/>
          <w:color w:val="333333"/>
          <w:sz w:val="45"/>
          <w:szCs w:val="45"/>
        </w:rPr>
      </w:pPr>
      <w:r>
        <w:rPr>
          <w:rFonts w:ascii="Roboto" w:hAnsi="Roboto"/>
          <w:b/>
          <w:bCs/>
          <w:color w:val="333333"/>
          <w:sz w:val="45"/>
          <w:szCs w:val="45"/>
        </w:rPr>
        <w:t>nRF24L01+ Transceiver Module Pinout</w:t>
      </w:r>
    </w:p>
    <w:p w14:paraId="60CC8A3E"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Let’s have a look at the pinout of both the versions of nRF24L01+ transceiver Module.</w:t>
      </w:r>
    </w:p>
    <w:p w14:paraId="21E04876" w14:textId="14AC48AE"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drawing>
          <wp:inline distT="0" distB="0" distL="0" distR="0" wp14:anchorId="728094F3" wp14:editId="690C3724">
            <wp:extent cx="5105400" cy="1795145"/>
            <wp:effectExtent l="0" t="0" r="0" b="0"/>
            <wp:docPr id="28" name="Picture 28" descr="Pinout nRF24L01+ Wireless Trans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nout nRF24L01+ Wireless Transceiver Modu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05400" cy="1795145"/>
                    </a:xfrm>
                    <a:prstGeom prst="rect">
                      <a:avLst/>
                    </a:prstGeom>
                    <a:noFill/>
                    <a:ln>
                      <a:noFill/>
                    </a:ln>
                  </pic:spPr>
                </pic:pic>
              </a:graphicData>
            </a:graphic>
          </wp:inline>
        </w:drawing>
      </w:r>
    </w:p>
    <w:p w14:paraId="3448ABD6" w14:textId="2DD3B835"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lastRenderedPageBreak/>
        <w:drawing>
          <wp:inline distT="0" distB="0" distL="0" distR="0" wp14:anchorId="49DF1AFF" wp14:editId="05E142FE">
            <wp:extent cx="6189345" cy="2362200"/>
            <wp:effectExtent l="0" t="0" r="1905" b="0"/>
            <wp:docPr id="27" name="Picture 27" descr="Pinout nRF24L01+ PA LNA External Antenna Wireless Trans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nout nRF24L01+ PA LNA External Antenna Wireless Transceiver Modu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9345" cy="2362200"/>
                    </a:xfrm>
                    <a:prstGeom prst="rect">
                      <a:avLst/>
                    </a:prstGeom>
                    <a:noFill/>
                    <a:ln>
                      <a:noFill/>
                    </a:ln>
                  </pic:spPr>
                </pic:pic>
              </a:graphicData>
            </a:graphic>
          </wp:inline>
        </w:drawing>
      </w:r>
    </w:p>
    <w:p w14:paraId="62F509D5" w14:textId="77777777" w:rsidR="00C77007" w:rsidRDefault="00C77007" w:rsidP="00C77007">
      <w:pPr>
        <w:pStyle w:val="NormalWeb"/>
        <w:shd w:val="clear" w:color="auto" w:fill="FFFFFF"/>
        <w:spacing w:before="0" w:beforeAutospacing="0" w:after="0" w:afterAutospacing="0" w:line="390" w:lineRule="atLeast"/>
        <w:rPr>
          <w:rFonts w:ascii="Roboto" w:hAnsi="Roboto"/>
          <w:sz w:val="26"/>
          <w:szCs w:val="26"/>
        </w:rPr>
      </w:pPr>
      <w:r>
        <w:rPr>
          <w:rStyle w:val="pinout"/>
          <w:rFonts w:ascii="Roboto" w:hAnsi="Roboto"/>
          <w:color w:val="FFFFFF"/>
          <w:sz w:val="23"/>
          <w:szCs w:val="23"/>
          <w:shd w:val="clear" w:color="auto" w:fill="333739"/>
        </w:rPr>
        <w:t>GND</w:t>
      </w:r>
      <w:r>
        <w:rPr>
          <w:rFonts w:ascii="Roboto" w:hAnsi="Roboto"/>
          <w:sz w:val="26"/>
          <w:szCs w:val="26"/>
        </w:rPr>
        <w:t> is the Ground Pin. It is usually marked by encasing the pin in a square so it can be used as a reference for identifying the other pins.</w:t>
      </w:r>
    </w:p>
    <w:p w14:paraId="6D870917" w14:textId="77777777" w:rsidR="00C77007" w:rsidRDefault="00C77007" w:rsidP="00C77007">
      <w:pPr>
        <w:pStyle w:val="NormalWeb"/>
        <w:shd w:val="clear" w:color="auto" w:fill="FFFFFF"/>
        <w:spacing w:before="0" w:beforeAutospacing="0" w:after="0" w:afterAutospacing="0" w:line="390" w:lineRule="atLeast"/>
        <w:rPr>
          <w:rFonts w:ascii="Roboto" w:hAnsi="Roboto"/>
          <w:sz w:val="26"/>
          <w:szCs w:val="26"/>
        </w:rPr>
      </w:pPr>
      <w:r>
        <w:rPr>
          <w:rStyle w:val="pinout"/>
          <w:rFonts w:ascii="Roboto" w:hAnsi="Roboto"/>
          <w:color w:val="FFFFFF"/>
          <w:sz w:val="23"/>
          <w:szCs w:val="23"/>
          <w:shd w:val="clear" w:color="auto" w:fill="CB2B2B"/>
        </w:rPr>
        <w:t>VCC</w:t>
      </w:r>
      <w:r>
        <w:rPr>
          <w:rFonts w:ascii="Roboto" w:hAnsi="Roboto"/>
          <w:sz w:val="26"/>
          <w:szCs w:val="26"/>
        </w:rPr>
        <w:t> supplies power for the module. This can be anywhere from 1.9 to 3.9 volts. You can connect it to 3.3V output from your Arduino. Remember connecting it to 5V pin will likely destroy your nRF24L01+ module!</w:t>
      </w:r>
    </w:p>
    <w:p w14:paraId="7074B9F4" w14:textId="77777777" w:rsidR="00C77007" w:rsidRDefault="00C77007" w:rsidP="00C77007">
      <w:pPr>
        <w:pStyle w:val="NormalWeb"/>
        <w:shd w:val="clear" w:color="auto" w:fill="FFFFFF"/>
        <w:spacing w:before="0" w:beforeAutospacing="0" w:after="0" w:afterAutospacing="0" w:line="390" w:lineRule="atLeast"/>
        <w:rPr>
          <w:rFonts w:ascii="Roboto" w:hAnsi="Roboto"/>
          <w:sz w:val="26"/>
          <w:szCs w:val="26"/>
        </w:rPr>
      </w:pPr>
      <w:r>
        <w:rPr>
          <w:rStyle w:val="pinout"/>
          <w:rFonts w:ascii="Roboto" w:hAnsi="Roboto"/>
          <w:color w:val="FFFFFF"/>
          <w:sz w:val="23"/>
          <w:szCs w:val="23"/>
          <w:shd w:val="clear" w:color="auto" w:fill="F1C40F"/>
        </w:rPr>
        <w:t>CE (Chip Enable)</w:t>
      </w:r>
      <w:r>
        <w:rPr>
          <w:rFonts w:ascii="Roboto" w:hAnsi="Roboto"/>
          <w:sz w:val="26"/>
          <w:szCs w:val="26"/>
        </w:rPr>
        <w:t> is an active-HIGH pin. When selected the nRF24L01 will either transmit or receive, depending upon which mode it is currently in.</w:t>
      </w:r>
    </w:p>
    <w:p w14:paraId="490EB68F" w14:textId="77777777" w:rsidR="00C77007" w:rsidRDefault="00C77007" w:rsidP="00C77007">
      <w:pPr>
        <w:pStyle w:val="NormalWeb"/>
        <w:shd w:val="clear" w:color="auto" w:fill="FFFFFF"/>
        <w:spacing w:before="0" w:beforeAutospacing="0" w:after="0" w:afterAutospacing="0" w:line="390" w:lineRule="atLeast"/>
        <w:rPr>
          <w:rFonts w:ascii="Roboto" w:hAnsi="Roboto"/>
          <w:sz w:val="26"/>
          <w:szCs w:val="26"/>
        </w:rPr>
      </w:pPr>
      <w:r>
        <w:rPr>
          <w:rStyle w:val="pinout"/>
          <w:rFonts w:ascii="Roboto" w:hAnsi="Roboto"/>
          <w:color w:val="FFFFFF"/>
          <w:sz w:val="23"/>
          <w:szCs w:val="23"/>
          <w:shd w:val="clear" w:color="auto" w:fill="E67E22"/>
        </w:rPr>
        <w:t>CSN (Chip Select Not)</w:t>
      </w:r>
      <w:r>
        <w:rPr>
          <w:rFonts w:ascii="Roboto" w:hAnsi="Roboto"/>
          <w:sz w:val="26"/>
          <w:szCs w:val="26"/>
        </w:rPr>
        <w:t> is an active-LOW pin and is normally kept HIGH. When this pin goes low, the nRF24L01 begins listening on its SPI port for data and processes it accordingly.</w:t>
      </w:r>
    </w:p>
    <w:p w14:paraId="547E5B99" w14:textId="77777777" w:rsidR="00C77007" w:rsidRDefault="00C77007" w:rsidP="00C77007">
      <w:pPr>
        <w:pStyle w:val="NormalWeb"/>
        <w:shd w:val="clear" w:color="auto" w:fill="FFFFFF"/>
        <w:spacing w:before="0" w:beforeAutospacing="0" w:after="0" w:afterAutospacing="0" w:line="390" w:lineRule="atLeast"/>
        <w:rPr>
          <w:rFonts w:ascii="Roboto" w:hAnsi="Roboto"/>
          <w:sz w:val="26"/>
          <w:szCs w:val="26"/>
        </w:rPr>
      </w:pPr>
      <w:r>
        <w:rPr>
          <w:rStyle w:val="pinout"/>
          <w:rFonts w:ascii="Roboto" w:hAnsi="Roboto"/>
          <w:color w:val="FFFFFF"/>
          <w:sz w:val="23"/>
          <w:szCs w:val="23"/>
          <w:shd w:val="clear" w:color="auto" w:fill="2ECC71"/>
        </w:rPr>
        <w:t>SCK (Serial Clock)</w:t>
      </w:r>
      <w:r>
        <w:rPr>
          <w:rFonts w:ascii="Roboto" w:hAnsi="Roboto"/>
          <w:sz w:val="26"/>
          <w:szCs w:val="26"/>
        </w:rPr>
        <w:t> accepts clock pulses provided by the SPI bus Master.</w:t>
      </w:r>
    </w:p>
    <w:p w14:paraId="0E8CD9A5" w14:textId="77777777" w:rsidR="00C77007" w:rsidRDefault="00C77007" w:rsidP="00C77007">
      <w:pPr>
        <w:pStyle w:val="NormalWeb"/>
        <w:shd w:val="clear" w:color="auto" w:fill="FFFFFF"/>
        <w:spacing w:before="0" w:beforeAutospacing="0" w:after="0" w:afterAutospacing="0" w:line="390" w:lineRule="atLeast"/>
        <w:rPr>
          <w:rFonts w:ascii="Roboto" w:hAnsi="Roboto"/>
          <w:sz w:val="26"/>
          <w:szCs w:val="26"/>
        </w:rPr>
      </w:pPr>
      <w:r>
        <w:rPr>
          <w:rStyle w:val="pinout"/>
          <w:rFonts w:ascii="Roboto" w:hAnsi="Roboto"/>
          <w:color w:val="FFFFFF"/>
          <w:sz w:val="23"/>
          <w:szCs w:val="23"/>
          <w:shd w:val="clear" w:color="auto" w:fill="3498DB"/>
        </w:rPr>
        <w:t>MOSI (Master Out Slave In)</w:t>
      </w:r>
      <w:r>
        <w:rPr>
          <w:rFonts w:ascii="Roboto" w:hAnsi="Roboto"/>
          <w:sz w:val="26"/>
          <w:szCs w:val="26"/>
        </w:rPr>
        <w:t> is SPI input to the nRF24L01.</w:t>
      </w:r>
    </w:p>
    <w:p w14:paraId="4C865958" w14:textId="77777777" w:rsidR="00C77007" w:rsidRDefault="00C77007" w:rsidP="00C77007">
      <w:pPr>
        <w:pStyle w:val="NormalWeb"/>
        <w:shd w:val="clear" w:color="auto" w:fill="FFFFFF"/>
        <w:spacing w:before="0" w:beforeAutospacing="0" w:after="0" w:afterAutospacing="0" w:line="390" w:lineRule="atLeast"/>
        <w:rPr>
          <w:rFonts w:ascii="Roboto" w:hAnsi="Roboto"/>
          <w:sz w:val="26"/>
          <w:szCs w:val="26"/>
        </w:rPr>
      </w:pPr>
      <w:r>
        <w:rPr>
          <w:rStyle w:val="pinout"/>
          <w:rFonts w:ascii="Roboto" w:hAnsi="Roboto"/>
          <w:color w:val="FFFFFF"/>
          <w:sz w:val="23"/>
          <w:szCs w:val="23"/>
          <w:shd w:val="clear" w:color="auto" w:fill="8D4BA3"/>
        </w:rPr>
        <w:t xml:space="preserve">MISO (Master </w:t>
      </w:r>
      <w:proofErr w:type="gramStart"/>
      <w:r>
        <w:rPr>
          <w:rStyle w:val="pinout"/>
          <w:rFonts w:ascii="Roboto" w:hAnsi="Roboto"/>
          <w:color w:val="FFFFFF"/>
          <w:sz w:val="23"/>
          <w:szCs w:val="23"/>
          <w:shd w:val="clear" w:color="auto" w:fill="8D4BA3"/>
        </w:rPr>
        <w:t>In</w:t>
      </w:r>
      <w:proofErr w:type="gramEnd"/>
      <w:r>
        <w:rPr>
          <w:rStyle w:val="pinout"/>
          <w:rFonts w:ascii="Roboto" w:hAnsi="Roboto"/>
          <w:color w:val="FFFFFF"/>
          <w:sz w:val="23"/>
          <w:szCs w:val="23"/>
          <w:shd w:val="clear" w:color="auto" w:fill="8D4BA3"/>
        </w:rPr>
        <w:t xml:space="preserve"> Slave Out)</w:t>
      </w:r>
      <w:r>
        <w:rPr>
          <w:rFonts w:ascii="Roboto" w:hAnsi="Roboto"/>
          <w:sz w:val="26"/>
          <w:szCs w:val="26"/>
        </w:rPr>
        <w:t> is SPI output from the nRF24L01.</w:t>
      </w:r>
    </w:p>
    <w:p w14:paraId="591E6CF8" w14:textId="77777777" w:rsidR="00C77007" w:rsidRDefault="00C77007" w:rsidP="00C77007">
      <w:pPr>
        <w:pStyle w:val="NormalWeb"/>
        <w:shd w:val="clear" w:color="auto" w:fill="FFFFFF"/>
        <w:spacing w:before="0" w:beforeAutospacing="0" w:after="0" w:afterAutospacing="0" w:line="390" w:lineRule="atLeast"/>
        <w:rPr>
          <w:rFonts w:ascii="Roboto" w:hAnsi="Roboto"/>
          <w:sz w:val="26"/>
          <w:szCs w:val="26"/>
        </w:rPr>
      </w:pPr>
      <w:r>
        <w:rPr>
          <w:rStyle w:val="pinout"/>
          <w:rFonts w:ascii="Roboto" w:hAnsi="Roboto"/>
          <w:color w:val="FFFFFF"/>
          <w:sz w:val="23"/>
          <w:szCs w:val="23"/>
          <w:shd w:val="clear" w:color="auto" w:fill="95A5A6"/>
        </w:rPr>
        <w:t>IRQ</w:t>
      </w:r>
      <w:r>
        <w:rPr>
          <w:rFonts w:ascii="Roboto" w:hAnsi="Roboto"/>
          <w:sz w:val="26"/>
          <w:szCs w:val="26"/>
        </w:rPr>
        <w:t> is an interrupt pin that can alert the master when new data is available to process.</w:t>
      </w:r>
    </w:p>
    <w:p w14:paraId="7F47446D" w14:textId="77777777" w:rsidR="00C77007" w:rsidRDefault="00C77007" w:rsidP="00C77007">
      <w:pPr>
        <w:pStyle w:val="Heading2"/>
        <w:shd w:val="clear" w:color="auto" w:fill="FFFFFF"/>
        <w:spacing w:before="384" w:after="120" w:line="360" w:lineRule="atLeast"/>
        <w:rPr>
          <w:rFonts w:ascii="Roboto" w:hAnsi="Roboto"/>
          <w:color w:val="333333"/>
          <w:sz w:val="45"/>
          <w:szCs w:val="45"/>
        </w:rPr>
      </w:pPr>
      <w:r>
        <w:rPr>
          <w:rFonts w:ascii="Roboto" w:hAnsi="Roboto"/>
          <w:b/>
          <w:bCs/>
          <w:color w:val="333333"/>
          <w:sz w:val="45"/>
          <w:szCs w:val="45"/>
        </w:rPr>
        <w:t>Wiring – Connecting nRF24L01+ transceiver module to Arduino UNO</w:t>
      </w:r>
    </w:p>
    <w:p w14:paraId="6C18FDBC"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Now that we have a complete understanding of how nRF24L01+ transceiver module works, we can begin hooking it up to our Arduino!</w:t>
      </w:r>
    </w:p>
    <w:p w14:paraId="15CB041E"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To start with, connect VCC pin on the module to 3.3V on the Arduino and GND pin to ground. The pins CSN and CE can be connected to any digital pin on the Arduino. In our case, it’s connected to digital pin#8 and #9 respectively. Now we are remaining with the pins that are used for SPI communication.</w:t>
      </w:r>
    </w:p>
    <w:p w14:paraId="2869BF41"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 xml:space="preserve">As nRF24L01+ transceiver module </w:t>
      </w:r>
      <w:proofErr w:type="gramStart"/>
      <w:r>
        <w:rPr>
          <w:rFonts w:ascii="Roboto" w:hAnsi="Roboto"/>
          <w:sz w:val="26"/>
          <w:szCs w:val="26"/>
        </w:rPr>
        <w:t>require</w:t>
      </w:r>
      <w:proofErr w:type="gramEnd"/>
      <w:r>
        <w:rPr>
          <w:rFonts w:ascii="Roboto" w:hAnsi="Roboto"/>
          <w:sz w:val="26"/>
          <w:szCs w:val="26"/>
        </w:rPr>
        <w:t xml:space="preserve"> a lot of data transfer, they will give the best performance when connected up to the hardware SPI pins on a microcontroller. The hardware SPI pins are much faster than ‘bit-banging’ the interface code using another set of pins.</w:t>
      </w:r>
    </w:p>
    <w:p w14:paraId="7BDAD79B"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lastRenderedPageBreak/>
        <w:t>Note that each Arduino Board has different SPI pins which should be connected accordingly. For Arduino boards such as the UNO/Nano V3.0 those pins are digital 13 (SCK), 12 (MISO) and 11 (MOSI).</w:t>
      </w:r>
    </w:p>
    <w:p w14:paraId="158E61F4"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If you have a Mega, the pins are different! You’ll want to use digital 50 (MISO), 51 (MOSI), 52 (SCK), and 53 (SS). Refer below table for quick understanding.</w:t>
      </w:r>
    </w:p>
    <w:tbl>
      <w:tblPr>
        <w:tblW w:w="8250" w:type="dxa"/>
        <w:tblBorders>
          <w:top w:val="single" w:sz="6" w:space="0" w:color="DEE2E6"/>
        </w:tblBorders>
        <w:tblCellMar>
          <w:top w:w="15" w:type="dxa"/>
          <w:left w:w="15" w:type="dxa"/>
          <w:bottom w:w="15" w:type="dxa"/>
          <w:right w:w="15" w:type="dxa"/>
        </w:tblCellMar>
        <w:tblLook w:val="04A0" w:firstRow="1" w:lastRow="0" w:firstColumn="1" w:lastColumn="0" w:noHBand="0" w:noVBand="1"/>
      </w:tblPr>
      <w:tblGrid>
        <w:gridCol w:w="3502"/>
        <w:gridCol w:w="1672"/>
        <w:gridCol w:w="1672"/>
        <w:gridCol w:w="1404"/>
      </w:tblGrid>
      <w:tr w:rsidR="00C77007" w14:paraId="33E78D1F" w14:textId="77777777" w:rsidTr="00C77007">
        <w:tc>
          <w:tcPr>
            <w:tcW w:w="0" w:type="auto"/>
            <w:tcBorders>
              <w:top w:val="nil"/>
              <w:left w:val="nil"/>
              <w:bottom w:val="nil"/>
              <w:right w:val="nil"/>
            </w:tcBorders>
            <w:tcMar>
              <w:top w:w="120" w:type="dxa"/>
              <w:left w:w="120" w:type="dxa"/>
              <w:bottom w:w="120" w:type="dxa"/>
              <w:right w:w="120" w:type="dxa"/>
            </w:tcMar>
            <w:vAlign w:val="center"/>
            <w:hideMark/>
          </w:tcPr>
          <w:p w14:paraId="12507EDF" w14:textId="77777777" w:rsidR="00C77007" w:rsidRDefault="00C77007">
            <w:pPr>
              <w:rPr>
                <w:rFonts w:ascii="Roboto" w:hAnsi="Roboto"/>
                <w:sz w:val="26"/>
                <w:szCs w:val="26"/>
              </w:rPr>
            </w:pPr>
          </w:p>
        </w:tc>
        <w:tc>
          <w:tcPr>
            <w:tcW w:w="0" w:type="auto"/>
            <w:tcBorders>
              <w:top w:val="nil"/>
              <w:left w:val="nil"/>
              <w:bottom w:val="nil"/>
              <w:right w:val="nil"/>
            </w:tcBorders>
            <w:tcMar>
              <w:top w:w="120" w:type="dxa"/>
              <w:left w:w="120" w:type="dxa"/>
              <w:bottom w:w="120" w:type="dxa"/>
              <w:right w:w="120" w:type="dxa"/>
            </w:tcMar>
            <w:vAlign w:val="center"/>
            <w:hideMark/>
          </w:tcPr>
          <w:p w14:paraId="351FF173" w14:textId="77777777" w:rsidR="00C77007" w:rsidRDefault="00C77007">
            <w:pPr>
              <w:jc w:val="center"/>
              <w:rPr>
                <w:rFonts w:ascii="Roboto" w:hAnsi="Roboto"/>
                <w:color w:val="333333"/>
                <w:sz w:val="23"/>
                <w:szCs w:val="23"/>
              </w:rPr>
            </w:pPr>
            <w:r>
              <w:rPr>
                <w:rFonts w:ascii="Roboto" w:hAnsi="Roboto"/>
                <w:color w:val="333333"/>
                <w:sz w:val="23"/>
                <w:szCs w:val="23"/>
              </w:rPr>
              <w:t>MOSI</w:t>
            </w:r>
          </w:p>
        </w:tc>
        <w:tc>
          <w:tcPr>
            <w:tcW w:w="0" w:type="auto"/>
            <w:tcBorders>
              <w:top w:val="nil"/>
              <w:left w:val="nil"/>
              <w:bottom w:val="nil"/>
              <w:right w:val="nil"/>
            </w:tcBorders>
            <w:tcMar>
              <w:top w:w="120" w:type="dxa"/>
              <w:left w:w="120" w:type="dxa"/>
              <w:bottom w:w="120" w:type="dxa"/>
              <w:right w:w="120" w:type="dxa"/>
            </w:tcMar>
            <w:vAlign w:val="center"/>
            <w:hideMark/>
          </w:tcPr>
          <w:p w14:paraId="257EAAB6" w14:textId="77777777" w:rsidR="00C77007" w:rsidRDefault="00C77007">
            <w:pPr>
              <w:jc w:val="center"/>
              <w:rPr>
                <w:rFonts w:ascii="Roboto" w:hAnsi="Roboto"/>
                <w:color w:val="333333"/>
                <w:sz w:val="23"/>
                <w:szCs w:val="23"/>
              </w:rPr>
            </w:pPr>
            <w:r>
              <w:rPr>
                <w:rFonts w:ascii="Roboto" w:hAnsi="Roboto"/>
                <w:color w:val="333333"/>
                <w:sz w:val="23"/>
                <w:szCs w:val="23"/>
              </w:rPr>
              <w:t>MISO</w:t>
            </w:r>
          </w:p>
        </w:tc>
        <w:tc>
          <w:tcPr>
            <w:tcW w:w="0" w:type="auto"/>
            <w:tcBorders>
              <w:top w:val="nil"/>
              <w:left w:val="nil"/>
              <w:bottom w:val="nil"/>
              <w:right w:val="nil"/>
            </w:tcBorders>
            <w:tcMar>
              <w:top w:w="120" w:type="dxa"/>
              <w:left w:w="120" w:type="dxa"/>
              <w:bottom w:w="120" w:type="dxa"/>
              <w:right w:w="120" w:type="dxa"/>
            </w:tcMar>
            <w:vAlign w:val="center"/>
            <w:hideMark/>
          </w:tcPr>
          <w:p w14:paraId="0767CB1B" w14:textId="77777777" w:rsidR="00C77007" w:rsidRDefault="00C77007">
            <w:pPr>
              <w:jc w:val="center"/>
              <w:rPr>
                <w:rFonts w:ascii="Roboto" w:hAnsi="Roboto"/>
                <w:color w:val="333333"/>
                <w:sz w:val="23"/>
                <w:szCs w:val="23"/>
              </w:rPr>
            </w:pPr>
            <w:r>
              <w:rPr>
                <w:rFonts w:ascii="Roboto" w:hAnsi="Roboto"/>
                <w:color w:val="333333"/>
                <w:sz w:val="23"/>
                <w:szCs w:val="23"/>
              </w:rPr>
              <w:t>SCK</w:t>
            </w:r>
          </w:p>
        </w:tc>
      </w:tr>
      <w:tr w:rsidR="00C77007" w14:paraId="4924F9CE" w14:textId="77777777" w:rsidTr="00C77007">
        <w:tc>
          <w:tcPr>
            <w:tcW w:w="0" w:type="auto"/>
            <w:tcBorders>
              <w:top w:val="nil"/>
              <w:left w:val="nil"/>
              <w:bottom w:val="nil"/>
              <w:right w:val="nil"/>
            </w:tcBorders>
            <w:tcMar>
              <w:top w:w="120" w:type="dxa"/>
              <w:left w:w="120" w:type="dxa"/>
              <w:bottom w:w="120" w:type="dxa"/>
              <w:right w:w="120" w:type="dxa"/>
            </w:tcMar>
            <w:vAlign w:val="center"/>
            <w:hideMark/>
          </w:tcPr>
          <w:p w14:paraId="551DAE95" w14:textId="77777777" w:rsidR="00C77007" w:rsidRDefault="00C77007">
            <w:pPr>
              <w:jc w:val="center"/>
              <w:rPr>
                <w:rFonts w:ascii="Roboto" w:hAnsi="Roboto"/>
                <w:sz w:val="23"/>
                <w:szCs w:val="23"/>
              </w:rPr>
            </w:pPr>
            <w:r>
              <w:rPr>
                <w:rFonts w:ascii="Roboto" w:hAnsi="Roboto"/>
                <w:sz w:val="23"/>
                <w:szCs w:val="23"/>
              </w:rPr>
              <w:t>Arduino Uno</w:t>
            </w:r>
          </w:p>
        </w:tc>
        <w:tc>
          <w:tcPr>
            <w:tcW w:w="0" w:type="auto"/>
            <w:tcBorders>
              <w:top w:val="nil"/>
              <w:left w:val="nil"/>
              <w:bottom w:val="nil"/>
              <w:right w:val="nil"/>
            </w:tcBorders>
            <w:tcMar>
              <w:top w:w="120" w:type="dxa"/>
              <w:left w:w="120" w:type="dxa"/>
              <w:bottom w:w="120" w:type="dxa"/>
              <w:right w:w="120" w:type="dxa"/>
            </w:tcMar>
            <w:vAlign w:val="center"/>
            <w:hideMark/>
          </w:tcPr>
          <w:p w14:paraId="6EBF7F8A" w14:textId="77777777" w:rsidR="00C77007" w:rsidRDefault="00C77007">
            <w:pPr>
              <w:jc w:val="center"/>
              <w:rPr>
                <w:rFonts w:ascii="Roboto" w:hAnsi="Roboto"/>
                <w:sz w:val="23"/>
                <w:szCs w:val="23"/>
              </w:rPr>
            </w:pPr>
            <w:r>
              <w:rPr>
                <w:rFonts w:ascii="Roboto" w:hAnsi="Roboto"/>
                <w:sz w:val="23"/>
                <w:szCs w:val="23"/>
              </w:rPr>
              <w:t>11</w:t>
            </w:r>
          </w:p>
        </w:tc>
        <w:tc>
          <w:tcPr>
            <w:tcW w:w="0" w:type="auto"/>
            <w:tcBorders>
              <w:top w:val="nil"/>
              <w:left w:val="nil"/>
              <w:bottom w:val="nil"/>
              <w:right w:val="nil"/>
            </w:tcBorders>
            <w:tcMar>
              <w:top w:w="120" w:type="dxa"/>
              <w:left w:w="120" w:type="dxa"/>
              <w:bottom w:w="120" w:type="dxa"/>
              <w:right w:w="120" w:type="dxa"/>
            </w:tcMar>
            <w:vAlign w:val="center"/>
            <w:hideMark/>
          </w:tcPr>
          <w:p w14:paraId="438CC32C" w14:textId="77777777" w:rsidR="00C77007" w:rsidRDefault="00C77007">
            <w:pPr>
              <w:jc w:val="center"/>
              <w:rPr>
                <w:rFonts w:ascii="Roboto" w:hAnsi="Roboto"/>
                <w:sz w:val="23"/>
                <w:szCs w:val="23"/>
              </w:rPr>
            </w:pPr>
            <w:r>
              <w:rPr>
                <w:rFonts w:ascii="Roboto" w:hAnsi="Roboto"/>
                <w:sz w:val="23"/>
                <w:szCs w:val="23"/>
              </w:rPr>
              <w:t>12</w:t>
            </w:r>
          </w:p>
        </w:tc>
        <w:tc>
          <w:tcPr>
            <w:tcW w:w="0" w:type="auto"/>
            <w:tcBorders>
              <w:top w:val="nil"/>
              <w:left w:val="nil"/>
              <w:bottom w:val="nil"/>
              <w:right w:val="nil"/>
            </w:tcBorders>
            <w:tcMar>
              <w:top w:w="120" w:type="dxa"/>
              <w:left w:w="120" w:type="dxa"/>
              <w:bottom w:w="120" w:type="dxa"/>
              <w:right w:w="120" w:type="dxa"/>
            </w:tcMar>
            <w:vAlign w:val="center"/>
            <w:hideMark/>
          </w:tcPr>
          <w:p w14:paraId="0A285A83" w14:textId="77777777" w:rsidR="00C77007" w:rsidRDefault="00C77007">
            <w:pPr>
              <w:jc w:val="center"/>
              <w:rPr>
                <w:rFonts w:ascii="Roboto" w:hAnsi="Roboto"/>
                <w:sz w:val="23"/>
                <w:szCs w:val="23"/>
              </w:rPr>
            </w:pPr>
            <w:r>
              <w:rPr>
                <w:rFonts w:ascii="Roboto" w:hAnsi="Roboto"/>
                <w:sz w:val="23"/>
                <w:szCs w:val="23"/>
              </w:rPr>
              <w:t>13</w:t>
            </w:r>
          </w:p>
        </w:tc>
      </w:tr>
      <w:tr w:rsidR="00C77007" w14:paraId="55B0992C" w14:textId="77777777" w:rsidTr="00C77007">
        <w:tc>
          <w:tcPr>
            <w:tcW w:w="0" w:type="auto"/>
            <w:tcBorders>
              <w:top w:val="nil"/>
              <w:left w:val="nil"/>
              <w:bottom w:val="nil"/>
              <w:right w:val="nil"/>
            </w:tcBorders>
            <w:tcMar>
              <w:top w:w="120" w:type="dxa"/>
              <w:left w:w="120" w:type="dxa"/>
              <w:bottom w:w="120" w:type="dxa"/>
              <w:right w:w="120" w:type="dxa"/>
            </w:tcMar>
            <w:vAlign w:val="center"/>
            <w:hideMark/>
          </w:tcPr>
          <w:p w14:paraId="2A901FBD" w14:textId="77777777" w:rsidR="00C77007" w:rsidRDefault="00C77007">
            <w:pPr>
              <w:jc w:val="center"/>
              <w:rPr>
                <w:rFonts w:ascii="Roboto" w:hAnsi="Roboto"/>
                <w:sz w:val="23"/>
                <w:szCs w:val="23"/>
              </w:rPr>
            </w:pPr>
            <w:r>
              <w:rPr>
                <w:rFonts w:ascii="Roboto" w:hAnsi="Roboto"/>
                <w:sz w:val="23"/>
                <w:szCs w:val="23"/>
              </w:rPr>
              <w:t>Arduino Nano</w:t>
            </w:r>
          </w:p>
        </w:tc>
        <w:tc>
          <w:tcPr>
            <w:tcW w:w="0" w:type="auto"/>
            <w:tcBorders>
              <w:top w:val="nil"/>
              <w:left w:val="nil"/>
              <w:bottom w:val="nil"/>
              <w:right w:val="nil"/>
            </w:tcBorders>
            <w:tcMar>
              <w:top w:w="120" w:type="dxa"/>
              <w:left w:w="120" w:type="dxa"/>
              <w:bottom w:w="120" w:type="dxa"/>
              <w:right w:w="120" w:type="dxa"/>
            </w:tcMar>
            <w:vAlign w:val="center"/>
            <w:hideMark/>
          </w:tcPr>
          <w:p w14:paraId="761E6F92" w14:textId="77777777" w:rsidR="00C77007" w:rsidRDefault="00C77007">
            <w:pPr>
              <w:jc w:val="center"/>
              <w:rPr>
                <w:rFonts w:ascii="Roboto" w:hAnsi="Roboto"/>
                <w:sz w:val="23"/>
                <w:szCs w:val="23"/>
              </w:rPr>
            </w:pPr>
            <w:r>
              <w:rPr>
                <w:rFonts w:ascii="Roboto" w:hAnsi="Roboto"/>
                <w:sz w:val="23"/>
                <w:szCs w:val="23"/>
              </w:rPr>
              <w:t>11</w:t>
            </w:r>
          </w:p>
        </w:tc>
        <w:tc>
          <w:tcPr>
            <w:tcW w:w="0" w:type="auto"/>
            <w:tcBorders>
              <w:top w:val="nil"/>
              <w:left w:val="nil"/>
              <w:bottom w:val="nil"/>
              <w:right w:val="nil"/>
            </w:tcBorders>
            <w:tcMar>
              <w:top w:w="120" w:type="dxa"/>
              <w:left w:w="120" w:type="dxa"/>
              <w:bottom w:w="120" w:type="dxa"/>
              <w:right w:w="120" w:type="dxa"/>
            </w:tcMar>
            <w:vAlign w:val="center"/>
            <w:hideMark/>
          </w:tcPr>
          <w:p w14:paraId="08AB330C" w14:textId="77777777" w:rsidR="00C77007" w:rsidRDefault="00C77007">
            <w:pPr>
              <w:jc w:val="center"/>
              <w:rPr>
                <w:rFonts w:ascii="Roboto" w:hAnsi="Roboto"/>
                <w:sz w:val="23"/>
                <w:szCs w:val="23"/>
              </w:rPr>
            </w:pPr>
            <w:r>
              <w:rPr>
                <w:rFonts w:ascii="Roboto" w:hAnsi="Roboto"/>
                <w:sz w:val="23"/>
                <w:szCs w:val="23"/>
              </w:rPr>
              <w:t>12</w:t>
            </w:r>
          </w:p>
        </w:tc>
        <w:tc>
          <w:tcPr>
            <w:tcW w:w="0" w:type="auto"/>
            <w:tcBorders>
              <w:top w:val="nil"/>
              <w:left w:val="nil"/>
              <w:bottom w:val="nil"/>
              <w:right w:val="nil"/>
            </w:tcBorders>
            <w:tcMar>
              <w:top w:w="120" w:type="dxa"/>
              <w:left w:w="120" w:type="dxa"/>
              <w:bottom w:w="120" w:type="dxa"/>
              <w:right w:w="120" w:type="dxa"/>
            </w:tcMar>
            <w:vAlign w:val="center"/>
            <w:hideMark/>
          </w:tcPr>
          <w:p w14:paraId="2AD20257" w14:textId="77777777" w:rsidR="00C77007" w:rsidRDefault="00C77007">
            <w:pPr>
              <w:jc w:val="center"/>
              <w:rPr>
                <w:rFonts w:ascii="Roboto" w:hAnsi="Roboto"/>
                <w:sz w:val="23"/>
                <w:szCs w:val="23"/>
              </w:rPr>
            </w:pPr>
            <w:r>
              <w:rPr>
                <w:rFonts w:ascii="Roboto" w:hAnsi="Roboto"/>
                <w:sz w:val="23"/>
                <w:szCs w:val="23"/>
              </w:rPr>
              <w:t>13</w:t>
            </w:r>
          </w:p>
        </w:tc>
      </w:tr>
      <w:tr w:rsidR="00C77007" w14:paraId="3C3489E1" w14:textId="77777777" w:rsidTr="00C77007">
        <w:tc>
          <w:tcPr>
            <w:tcW w:w="0" w:type="auto"/>
            <w:tcBorders>
              <w:top w:val="nil"/>
              <w:left w:val="nil"/>
              <w:bottom w:val="nil"/>
              <w:right w:val="nil"/>
            </w:tcBorders>
            <w:tcMar>
              <w:top w:w="120" w:type="dxa"/>
              <w:left w:w="120" w:type="dxa"/>
              <w:bottom w:w="120" w:type="dxa"/>
              <w:right w:w="120" w:type="dxa"/>
            </w:tcMar>
            <w:vAlign w:val="center"/>
            <w:hideMark/>
          </w:tcPr>
          <w:p w14:paraId="72F11774" w14:textId="77777777" w:rsidR="00C77007" w:rsidRDefault="00C77007">
            <w:pPr>
              <w:jc w:val="center"/>
              <w:rPr>
                <w:rFonts w:ascii="Roboto" w:hAnsi="Roboto"/>
                <w:sz w:val="23"/>
                <w:szCs w:val="23"/>
              </w:rPr>
            </w:pPr>
            <w:r>
              <w:rPr>
                <w:rFonts w:ascii="Roboto" w:hAnsi="Roboto"/>
                <w:sz w:val="23"/>
                <w:szCs w:val="23"/>
              </w:rPr>
              <w:t>Arduino Mega</w:t>
            </w:r>
          </w:p>
        </w:tc>
        <w:tc>
          <w:tcPr>
            <w:tcW w:w="0" w:type="auto"/>
            <w:tcBorders>
              <w:top w:val="nil"/>
              <w:left w:val="nil"/>
              <w:bottom w:val="nil"/>
              <w:right w:val="nil"/>
            </w:tcBorders>
            <w:tcMar>
              <w:top w:w="120" w:type="dxa"/>
              <w:left w:w="120" w:type="dxa"/>
              <w:bottom w:w="120" w:type="dxa"/>
              <w:right w:w="120" w:type="dxa"/>
            </w:tcMar>
            <w:vAlign w:val="center"/>
            <w:hideMark/>
          </w:tcPr>
          <w:p w14:paraId="261DC19E" w14:textId="77777777" w:rsidR="00C77007" w:rsidRDefault="00C77007">
            <w:pPr>
              <w:jc w:val="center"/>
              <w:rPr>
                <w:rFonts w:ascii="Roboto" w:hAnsi="Roboto"/>
                <w:sz w:val="23"/>
                <w:szCs w:val="23"/>
              </w:rPr>
            </w:pPr>
            <w:r>
              <w:rPr>
                <w:rFonts w:ascii="Roboto" w:hAnsi="Roboto"/>
                <w:sz w:val="23"/>
                <w:szCs w:val="23"/>
              </w:rPr>
              <w:t>51</w:t>
            </w:r>
          </w:p>
        </w:tc>
        <w:tc>
          <w:tcPr>
            <w:tcW w:w="0" w:type="auto"/>
            <w:tcBorders>
              <w:top w:val="nil"/>
              <w:left w:val="nil"/>
              <w:bottom w:val="nil"/>
              <w:right w:val="nil"/>
            </w:tcBorders>
            <w:tcMar>
              <w:top w:w="120" w:type="dxa"/>
              <w:left w:w="120" w:type="dxa"/>
              <w:bottom w:w="120" w:type="dxa"/>
              <w:right w:w="120" w:type="dxa"/>
            </w:tcMar>
            <w:vAlign w:val="center"/>
            <w:hideMark/>
          </w:tcPr>
          <w:p w14:paraId="5E998344" w14:textId="77777777" w:rsidR="00C77007" w:rsidRDefault="00C77007">
            <w:pPr>
              <w:jc w:val="center"/>
              <w:rPr>
                <w:rFonts w:ascii="Roboto" w:hAnsi="Roboto"/>
                <w:sz w:val="23"/>
                <w:szCs w:val="23"/>
              </w:rPr>
            </w:pPr>
            <w:r>
              <w:rPr>
                <w:rFonts w:ascii="Roboto" w:hAnsi="Roboto"/>
                <w:sz w:val="23"/>
                <w:szCs w:val="23"/>
              </w:rPr>
              <w:t>50</w:t>
            </w:r>
          </w:p>
        </w:tc>
        <w:tc>
          <w:tcPr>
            <w:tcW w:w="0" w:type="auto"/>
            <w:tcBorders>
              <w:top w:val="nil"/>
              <w:left w:val="nil"/>
              <w:bottom w:val="nil"/>
              <w:right w:val="nil"/>
            </w:tcBorders>
            <w:tcMar>
              <w:top w:w="120" w:type="dxa"/>
              <w:left w:w="120" w:type="dxa"/>
              <w:bottom w:w="120" w:type="dxa"/>
              <w:right w:w="120" w:type="dxa"/>
            </w:tcMar>
            <w:vAlign w:val="center"/>
            <w:hideMark/>
          </w:tcPr>
          <w:p w14:paraId="424DC2BC" w14:textId="77777777" w:rsidR="00C77007" w:rsidRDefault="00C77007">
            <w:pPr>
              <w:jc w:val="center"/>
              <w:rPr>
                <w:rFonts w:ascii="Roboto" w:hAnsi="Roboto"/>
                <w:sz w:val="23"/>
                <w:szCs w:val="23"/>
              </w:rPr>
            </w:pPr>
            <w:r>
              <w:rPr>
                <w:rFonts w:ascii="Roboto" w:hAnsi="Roboto"/>
                <w:sz w:val="23"/>
                <w:szCs w:val="23"/>
              </w:rPr>
              <w:t>52</w:t>
            </w:r>
          </w:p>
        </w:tc>
      </w:tr>
    </w:tbl>
    <w:p w14:paraId="469A3F93"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In case you’re using different Arduino board than mentioned above, it is advisable to check the Arduino official </w:t>
      </w:r>
      <w:hyperlink r:id="rId68" w:history="1">
        <w:r>
          <w:rPr>
            <w:rStyle w:val="Hyperlink"/>
            <w:rFonts w:ascii="Roboto" w:hAnsi="Roboto"/>
            <w:color w:val="1A73E8"/>
            <w:sz w:val="26"/>
            <w:szCs w:val="26"/>
          </w:rPr>
          <w:t>documentation</w:t>
        </w:r>
      </w:hyperlink>
      <w:r>
        <w:rPr>
          <w:rFonts w:ascii="Roboto" w:hAnsi="Roboto"/>
          <w:sz w:val="26"/>
          <w:szCs w:val="26"/>
        </w:rPr>
        <w:t> before proceeding.</w:t>
      </w:r>
    </w:p>
    <w:p w14:paraId="2685C524" w14:textId="2378D6CE"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drawing>
          <wp:inline distT="0" distB="0" distL="0" distR="0" wp14:anchorId="0F1B980F" wp14:editId="3B50BD3E">
            <wp:extent cx="3649345" cy="4114800"/>
            <wp:effectExtent l="0" t="0" r="8255" b="0"/>
            <wp:docPr id="26" name="Picture 26" descr="Arduino Wiring Fritzing Connections with nRF24L01+ Wireless Trans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Wiring Fritzing Connections with nRF24L01+ Wireless Transceiver Modu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49345" cy="4114800"/>
                    </a:xfrm>
                    <a:prstGeom prst="rect">
                      <a:avLst/>
                    </a:prstGeom>
                    <a:noFill/>
                    <a:ln>
                      <a:noFill/>
                    </a:ln>
                  </pic:spPr>
                </pic:pic>
              </a:graphicData>
            </a:graphic>
          </wp:inline>
        </w:drawing>
      </w:r>
      <w:r>
        <w:rPr>
          <w:rFonts w:ascii="Roboto" w:hAnsi="Roboto"/>
          <w:color w:val="333333"/>
          <w:sz w:val="26"/>
          <w:szCs w:val="26"/>
        </w:rPr>
        <w:t>Wiring nRF24L01+ Wireless Transceiver Module to Arduino UNO</w:t>
      </w:r>
    </w:p>
    <w:p w14:paraId="74E8CEA4" w14:textId="3009A76C"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lastRenderedPageBreak/>
        <w:drawing>
          <wp:inline distT="0" distB="0" distL="0" distR="0" wp14:anchorId="30A52EBF" wp14:editId="5D7D6E9F">
            <wp:extent cx="3564255" cy="4749800"/>
            <wp:effectExtent l="0" t="0" r="0" b="0"/>
            <wp:docPr id="25" name="Picture 25" descr="Arduino Wiring Fritzing Connections with nRF24L01+ PA LNA External Antenna Wireles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duino Wiring Fritzing Connections with nRF24L01+ PA LNA External Antenna Wireless Modu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4255" cy="4749800"/>
                    </a:xfrm>
                    <a:prstGeom prst="rect">
                      <a:avLst/>
                    </a:prstGeom>
                    <a:noFill/>
                    <a:ln>
                      <a:noFill/>
                    </a:ln>
                  </pic:spPr>
                </pic:pic>
              </a:graphicData>
            </a:graphic>
          </wp:inline>
        </w:drawing>
      </w:r>
      <w:r>
        <w:rPr>
          <w:rFonts w:ascii="Roboto" w:hAnsi="Roboto"/>
          <w:color w:val="333333"/>
          <w:sz w:val="26"/>
          <w:szCs w:val="26"/>
        </w:rPr>
        <w:t>Wiring nRF24L01+ PA LNA Wireless Module to Arduino UNO</w:t>
      </w:r>
    </w:p>
    <w:p w14:paraId="224C5E3E"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Remember! You need to make two of these circuits. One acts as a transmitter and the other as a receiver. The wiring for both is identical.</w:t>
      </w:r>
    </w:p>
    <w:p w14:paraId="66C84351"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Once you have everything hooked up you are ready to go!</w:t>
      </w:r>
    </w:p>
    <w:p w14:paraId="2BCB6F9D" w14:textId="77777777" w:rsidR="00C77007" w:rsidRDefault="00C77007" w:rsidP="00C77007">
      <w:pPr>
        <w:pStyle w:val="Heading2"/>
        <w:shd w:val="clear" w:color="auto" w:fill="FFFFFF"/>
        <w:spacing w:before="384" w:after="120" w:line="360" w:lineRule="atLeast"/>
        <w:rPr>
          <w:rFonts w:ascii="Roboto" w:hAnsi="Roboto"/>
          <w:color w:val="333333"/>
          <w:sz w:val="45"/>
          <w:szCs w:val="45"/>
        </w:rPr>
      </w:pPr>
      <w:r>
        <w:rPr>
          <w:rFonts w:ascii="Roboto" w:hAnsi="Roboto"/>
          <w:b/>
          <w:bCs/>
          <w:color w:val="333333"/>
          <w:sz w:val="45"/>
          <w:szCs w:val="45"/>
        </w:rPr>
        <w:t>RF24 Arduino Library for nRF24L01+ Module</w:t>
      </w:r>
    </w:p>
    <w:p w14:paraId="3685B72C"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Interfacing with nRF24L01+ transceiver module is a bunch of work, but luckily for us, there are a number of libraries available. One of the popular libraries is </w:t>
      </w:r>
      <w:hyperlink r:id="rId71" w:history="1">
        <w:r>
          <w:rPr>
            <w:rStyle w:val="Hyperlink"/>
            <w:rFonts w:ascii="Roboto" w:hAnsi="Roboto"/>
            <w:color w:val="1A73E8"/>
            <w:sz w:val="26"/>
            <w:szCs w:val="26"/>
          </w:rPr>
          <w:t>RF24</w:t>
        </w:r>
      </w:hyperlink>
      <w:r>
        <w:rPr>
          <w:rFonts w:ascii="Roboto" w:hAnsi="Roboto"/>
          <w:sz w:val="26"/>
          <w:szCs w:val="26"/>
        </w:rPr>
        <w:t>. This library has been around for several years. It is simple to use for beginners, but yet offers a lot for advanced users. In our experiments, we will be using the same library.</w:t>
      </w:r>
    </w:p>
    <w:p w14:paraId="42D0E45B"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You can download the latest version of library on the </w:t>
      </w:r>
      <w:hyperlink r:id="rId72" w:history="1">
        <w:r>
          <w:rPr>
            <w:rStyle w:val="Hyperlink"/>
            <w:rFonts w:ascii="Roboto" w:hAnsi="Roboto"/>
            <w:color w:val="1A73E8"/>
            <w:sz w:val="26"/>
            <w:szCs w:val="26"/>
          </w:rPr>
          <w:t>RF24 GitHub repository fork</w:t>
        </w:r>
      </w:hyperlink>
      <w:r>
        <w:rPr>
          <w:rFonts w:ascii="Roboto" w:hAnsi="Roboto"/>
          <w:sz w:val="26"/>
          <w:szCs w:val="26"/>
        </w:rPr>
        <w:t> or, just click this button to download the zip:</w:t>
      </w:r>
    </w:p>
    <w:p w14:paraId="62D55AF0" w14:textId="77777777" w:rsidR="00C77007" w:rsidRDefault="00C77007" w:rsidP="00C77007">
      <w:pPr>
        <w:shd w:val="clear" w:color="auto" w:fill="FFFFFF"/>
        <w:jc w:val="center"/>
        <w:rPr>
          <w:rFonts w:ascii="Roboto" w:hAnsi="Roboto"/>
          <w:color w:val="333333"/>
          <w:sz w:val="26"/>
          <w:szCs w:val="26"/>
        </w:rPr>
      </w:pPr>
      <w:hyperlink r:id="rId73" w:history="1">
        <w:r>
          <w:rPr>
            <w:rStyle w:val="Hyperlink"/>
            <w:rFonts w:ascii="Roboto" w:hAnsi="Roboto"/>
            <w:color w:val="FFFFFF"/>
            <w:sz w:val="26"/>
            <w:szCs w:val="26"/>
            <w:shd w:val="clear" w:color="auto" w:fill="56AA29"/>
          </w:rPr>
          <w:t>RF24-master.zip</w:t>
        </w:r>
      </w:hyperlink>
    </w:p>
    <w:p w14:paraId="2E0E87E6"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To install it, open the Arduino IDE, go to Sketch &gt; Include Library &gt; Add .ZIP Library, and then select the RF24-master file that you just downloaded. If you need more details on installing a library, visit this </w:t>
      </w:r>
      <w:hyperlink r:id="rId74" w:history="1">
        <w:r>
          <w:rPr>
            <w:rStyle w:val="Hyperlink"/>
            <w:rFonts w:ascii="Roboto" w:hAnsi="Roboto"/>
            <w:color w:val="1A73E8"/>
            <w:sz w:val="26"/>
            <w:szCs w:val="26"/>
          </w:rPr>
          <w:t>Installing an Arduino Library </w:t>
        </w:r>
      </w:hyperlink>
      <w:r>
        <w:rPr>
          <w:rFonts w:ascii="Roboto" w:hAnsi="Roboto"/>
          <w:sz w:val="26"/>
          <w:szCs w:val="26"/>
        </w:rPr>
        <w:t>tutorial.</w:t>
      </w:r>
    </w:p>
    <w:p w14:paraId="7E804CCE" w14:textId="77777777" w:rsidR="00C77007" w:rsidRDefault="00C77007" w:rsidP="00C77007">
      <w:pPr>
        <w:pStyle w:val="Heading2"/>
        <w:shd w:val="clear" w:color="auto" w:fill="FFFFFF"/>
        <w:spacing w:before="384" w:after="120" w:line="360" w:lineRule="atLeast"/>
        <w:rPr>
          <w:rFonts w:ascii="Roboto" w:hAnsi="Roboto"/>
          <w:color w:val="333333"/>
          <w:sz w:val="45"/>
          <w:szCs w:val="45"/>
        </w:rPr>
      </w:pPr>
      <w:r>
        <w:rPr>
          <w:rFonts w:ascii="Roboto" w:hAnsi="Roboto"/>
          <w:b/>
          <w:bCs/>
          <w:color w:val="333333"/>
          <w:sz w:val="45"/>
          <w:szCs w:val="45"/>
        </w:rPr>
        <w:lastRenderedPageBreak/>
        <w:t>Arduino Code – For Transmitter</w:t>
      </w:r>
    </w:p>
    <w:p w14:paraId="1B0F7B44"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In our experiment we will just send a traditional ‘</w:t>
      </w:r>
      <w:r>
        <w:rPr>
          <w:rStyle w:val="Strong"/>
          <w:rFonts w:ascii="Roboto" w:hAnsi="Roboto"/>
          <w:b w:val="0"/>
          <w:bCs w:val="0"/>
          <w:sz w:val="26"/>
          <w:szCs w:val="26"/>
        </w:rPr>
        <w:t>Hello World</w:t>
      </w:r>
      <w:r>
        <w:rPr>
          <w:rFonts w:ascii="Roboto" w:hAnsi="Roboto"/>
          <w:sz w:val="26"/>
          <w:szCs w:val="26"/>
        </w:rPr>
        <w:t>’ message from the transmitter to the receiver.</w:t>
      </w:r>
    </w:p>
    <w:p w14:paraId="3BF8A011"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Here is the sketch we will be using for our transmitter:</w:t>
      </w:r>
    </w:p>
    <w:p w14:paraId="4C218723"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//Include Libraries</w:t>
      </w:r>
    </w:p>
    <w:p w14:paraId="3D4A3730"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#include </w:t>
      </w:r>
      <w:r>
        <w:rPr>
          <w:rStyle w:val="str"/>
          <w:rFonts w:ascii="Consolas" w:eastAsiaTheme="majorEastAsia" w:hAnsi="Consolas"/>
          <w:color w:val="D81B60"/>
          <w:sz w:val="21"/>
          <w:szCs w:val="21"/>
        </w:rPr>
        <w:t>&lt;</w:t>
      </w:r>
      <w:proofErr w:type="spellStart"/>
      <w:r>
        <w:rPr>
          <w:rStyle w:val="str"/>
          <w:rFonts w:ascii="Consolas" w:eastAsiaTheme="majorEastAsia" w:hAnsi="Consolas"/>
          <w:color w:val="D81B60"/>
          <w:sz w:val="21"/>
          <w:szCs w:val="21"/>
        </w:rPr>
        <w:t>SPI.h</w:t>
      </w:r>
      <w:proofErr w:type="spellEnd"/>
      <w:r>
        <w:rPr>
          <w:rStyle w:val="str"/>
          <w:rFonts w:ascii="Consolas" w:eastAsiaTheme="majorEastAsia" w:hAnsi="Consolas"/>
          <w:color w:val="D81B60"/>
          <w:sz w:val="21"/>
          <w:szCs w:val="21"/>
        </w:rPr>
        <w:t>&gt;</w:t>
      </w:r>
    </w:p>
    <w:p w14:paraId="6333EE5F"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#include </w:t>
      </w:r>
      <w:r>
        <w:rPr>
          <w:rStyle w:val="str"/>
          <w:rFonts w:ascii="Consolas" w:eastAsiaTheme="majorEastAsia" w:hAnsi="Consolas"/>
          <w:color w:val="D81B60"/>
          <w:sz w:val="21"/>
          <w:szCs w:val="21"/>
        </w:rPr>
        <w:t>&lt;nRF24L01.h&gt;</w:t>
      </w:r>
    </w:p>
    <w:p w14:paraId="5A4CACB8"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#include </w:t>
      </w:r>
      <w:r>
        <w:rPr>
          <w:rStyle w:val="str"/>
          <w:rFonts w:ascii="Consolas" w:eastAsiaTheme="majorEastAsia" w:hAnsi="Consolas"/>
          <w:color w:val="D81B60"/>
          <w:sz w:val="21"/>
          <w:szCs w:val="21"/>
        </w:rPr>
        <w:t>&lt;RF24.h&gt;</w:t>
      </w:r>
    </w:p>
    <w:p w14:paraId="4A8AF280" w14:textId="77777777" w:rsidR="00C77007" w:rsidRDefault="00C77007" w:rsidP="00C77007">
      <w:pPr>
        <w:pStyle w:val="HTMLPreformatted"/>
        <w:spacing w:line="345" w:lineRule="atLeast"/>
        <w:rPr>
          <w:rStyle w:val="HTMLCode"/>
          <w:rFonts w:ascii="Consolas" w:hAnsi="Consolas"/>
          <w:color w:val="37474F"/>
          <w:sz w:val="21"/>
          <w:szCs w:val="21"/>
        </w:rPr>
      </w:pPr>
    </w:p>
    <w:p w14:paraId="4F85E24E"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//create an RF24 object</w:t>
      </w:r>
    </w:p>
    <w:p w14:paraId="5E47A0F4"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RF24 </w:t>
      </w:r>
      <w:proofErr w:type="gramStart"/>
      <w:r>
        <w:rPr>
          <w:rStyle w:val="func"/>
          <w:rFonts w:ascii="Consolas" w:hAnsi="Consolas"/>
          <w:color w:val="3B78E7"/>
          <w:sz w:val="21"/>
          <w:szCs w:val="21"/>
        </w:rPr>
        <w:t>radio</w:t>
      </w:r>
      <w:r>
        <w:rPr>
          <w:rStyle w:val="HTMLCode"/>
          <w:rFonts w:ascii="Consolas" w:hAnsi="Consolas"/>
          <w:color w:val="37474F"/>
          <w:sz w:val="21"/>
          <w:szCs w:val="21"/>
        </w:rPr>
        <w:t>(</w:t>
      </w:r>
      <w:proofErr w:type="gramEnd"/>
      <w:r>
        <w:rPr>
          <w:rStyle w:val="lit"/>
          <w:rFonts w:ascii="Consolas" w:hAnsi="Consolas"/>
          <w:color w:val="C53929"/>
          <w:sz w:val="21"/>
          <w:szCs w:val="21"/>
        </w:rPr>
        <w:t>9</w:t>
      </w:r>
      <w:r>
        <w:rPr>
          <w:rStyle w:val="HTMLCode"/>
          <w:rFonts w:ascii="Consolas" w:hAnsi="Consolas"/>
          <w:color w:val="37474F"/>
          <w:sz w:val="21"/>
          <w:szCs w:val="21"/>
        </w:rPr>
        <w:t xml:space="preserve">, </w:t>
      </w:r>
      <w:r>
        <w:rPr>
          <w:rStyle w:val="lit"/>
          <w:rFonts w:ascii="Consolas" w:hAnsi="Consolas"/>
          <w:color w:val="C53929"/>
          <w:sz w:val="21"/>
          <w:szCs w:val="21"/>
        </w:rPr>
        <w:t>8</w:t>
      </w:r>
      <w:r>
        <w:rPr>
          <w:rStyle w:val="HTMLCode"/>
          <w:rFonts w:ascii="Consolas" w:hAnsi="Consolas"/>
          <w:color w:val="37474F"/>
          <w:sz w:val="21"/>
          <w:szCs w:val="21"/>
        </w:rPr>
        <w:t xml:space="preserve">);  </w:t>
      </w:r>
      <w:r>
        <w:rPr>
          <w:rStyle w:val="com"/>
          <w:rFonts w:ascii="Consolas" w:hAnsi="Consolas"/>
          <w:color w:val="0D904F"/>
          <w:sz w:val="21"/>
          <w:szCs w:val="21"/>
        </w:rPr>
        <w:t>// CE, CSN</w:t>
      </w:r>
    </w:p>
    <w:p w14:paraId="7CF68994" w14:textId="77777777" w:rsidR="00C77007" w:rsidRDefault="00C77007" w:rsidP="00C77007">
      <w:pPr>
        <w:pStyle w:val="HTMLPreformatted"/>
        <w:spacing w:line="345" w:lineRule="atLeast"/>
        <w:rPr>
          <w:rStyle w:val="HTMLCode"/>
          <w:rFonts w:ascii="Consolas" w:hAnsi="Consolas"/>
          <w:color w:val="37474F"/>
          <w:sz w:val="21"/>
          <w:szCs w:val="21"/>
        </w:rPr>
      </w:pPr>
    </w:p>
    <w:p w14:paraId="1908E3E9"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//address through which two modules communicate.</w:t>
      </w:r>
    </w:p>
    <w:p w14:paraId="051C1FEA" w14:textId="77777777" w:rsidR="00C77007" w:rsidRDefault="00C77007" w:rsidP="00C77007">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const</w:t>
      </w:r>
      <w:r>
        <w:rPr>
          <w:rStyle w:val="HTMLCode"/>
          <w:rFonts w:ascii="Consolas" w:hAnsi="Consolas"/>
          <w:color w:val="37474F"/>
          <w:sz w:val="21"/>
          <w:szCs w:val="21"/>
        </w:rPr>
        <w:t xml:space="preserve"> byte </w:t>
      </w:r>
      <w:proofErr w:type="gramStart"/>
      <w:r>
        <w:rPr>
          <w:rStyle w:val="HTMLCode"/>
          <w:rFonts w:ascii="Consolas" w:hAnsi="Consolas"/>
          <w:color w:val="37474F"/>
          <w:sz w:val="21"/>
          <w:szCs w:val="21"/>
        </w:rPr>
        <w:t>address[</w:t>
      </w:r>
      <w:proofErr w:type="gramEnd"/>
      <w:r>
        <w:rPr>
          <w:rStyle w:val="lit"/>
          <w:rFonts w:ascii="Consolas" w:hAnsi="Consolas"/>
          <w:color w:val="C53929"/>
          <w:sz w:val="21"/>
          <w:szCs w:val="21"/>
        </w:rPr>
        <w:t>6</w:t>
      </w:r>
      <w:r>
        <w:rPr>
          <w:rStyle w:val="HTMLCode"/>
          <w:rFonts w:ascii="Consolas" w:hAnsi="Consolas"/>
          <w:color w:val="37474F"/>
          <w:sz w:val="21"/>
          <w:szCs w:val="21"/>
        </w:rPr>
        <w:t xml:space="preserve">] = </w:t>
      </w:r>
      <w:r>
        <w:rPr>
          <w:rStyle w:val="str"/>
          <w:rFonts w:ascii="Consolas" w:eastAsiaTheme="majorEastAsia" w:hAnsi="Consolas"/>
          <w:color w:val="D81B60"/>
          <w:sz w:val="21"/>
          <w:szCs w:val="21"/>
        </w:rPr>
        <w:t>"00001"</w:t>
      </w:r>
      <w:r>
        <w:rPr>
          <w:rStyle w:val="HTMLCode"/>
          <w:rFonts w:ascii="Consolas" w:hAnsi="Consolas"/>
          <w:color w:val="37474F"/>
          <w:sz w:val="21"/>
          <w:szCs w:val="21"/>
        </w:rPr>
        <w:t>;</w:t>
      </w:r>
    </w:p>
    <w:p w14:paraId="23010550" w14:textId="77777777" w:rsidR="00C77007" w:rsidRDefault="00C77007" w:rsidP="00C77007">
      <w:pPr>
        <w:pStyle w:val="HTMLPreformatted"/>
        <w:spacing w:line="345" w:lineRule="atLeast"/>
        <w:rPr>
          <w:rStyle w:val="HTMLCode"/>
          <w:rFonts w:ascii="Consolas" w:hAnsi="Consolas"/>
          <w:color w:val="37474F"/>
          <w:sz w:val="21"/>
          <w:szCs w:val="21"/>
        </w:rPr>
      </w:pPr>
    </w:p>
    <w:p w14:paraId="79359577" w14:textId="77777777" w:rsidR="00C77007" w:rsidRDefault="00C77007" w:rsidP="00C77007">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void</w:t>
      </w:r>
      <w:r>
        <w:rPr>
          <w:rStyle w:val="HTMLCode"/>
          <w:rFonts w:ascii="Consolas" w:hAnsi="Consolas"/>
          <w:color w:val="37474F"/>
          <w:sz w:val="21"/>
          <w:szCs w:val="21"/>
        </w:rPr>
        <w:t xml:space="preserve"> </w:t>
      </w:r>
      <w:proofErr w:type="gramStart"/>
      <w:r>
        <w:rPr>
          <w:rStyle w:val="func"/>
          <w:rFonts w:ascii="Consolas" w:hAnsi="Consolas"/>
          <w:color w:val="3B78E7"/>
          <w:sz w:val="21"/>
          <w:szCs w:val="21"/>
        </w:rPr>
        <w:t>setup</w:t>
      </w:r>
      <w:r>
        <w:rPr>
          <w:rStyle w:val="HTMLCode"/>
          <w:rFonts w:ascii="Consolas" w:hAnsi="Consolas"/>
          <w:color w:val="37474F"/>
          <w:sz w:val="21"/>
          <w:szCs w:val="21"/>
        </w:rPr>
        <w:t>(</w:t>
      </w:r>
      <w:proofErr w:type="gramEnd"/>
      <w:r>
        <w:rPr>
          <w:rStyle w:val="HTMLCode"/>
          <w:rFonts w:ascii="Consolas" w:hAnsi="Consolas"/>
          <w:color w:val="37474F"/>
          <w:sz w:val="21"/>
          <w:szCs w:val="21"/>
        </w:rPr>
        <w:t>)</w:t>
      </w:r>
    </w:p>
    <w:p w14:paraId="17B3FA68"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6E9A2B24"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begin</w:t>
      </w:r>
      <w:proofErr w:type="spellEnd"/>
      <w:proofErr w:type="gramEnd"/>
      <w:r>
        <w:rPr>
          <w:rStyle w:val="HTMLCode"/>
          <w:rFonts w:ascii="Consolas" w:hAnsi="Consolas"/>
          <w:color w:val="37474F"/>
          <w:sz w:val="21"/>
          <w:szCs w:val="21"/>
        </w:rPr>
        <w:t>();</w:t>
      </w:r>
    </w:p>
    <w:p w14:paraId="2B75E93C"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
    <w:p w14:paraId="65815EAA"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com"/>
          <w:rFonts w:ascii="Consolas" w:hAnsi="Consolas"/>
          <w:color w:val="0D904F"/>
          <w:sz w:val="21"/>
          <w:szCs w:val="21"/>
        </w:rPr>
        <w:t>//set the address</w:t>
      </w:r>
    </w:p>
    <w:p w14:paraId="2F197E9E"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openWritingPipe</w:t>
      </w:r>
      <w:proofErr w:type="spellEnd"/>
      <w:proofErr w:type="gramEnd"/>
      <w:r>
        <w:rPr>
          <w:rStyle w:val="HTMLCode"/>
          <w:rFonts w:ascii="Consolas" w:hAnsi="Consolas"/>
          <w:color w:val="37474F"/>
          <w:sz w:val="21"/>
          <w:szCs w:val="21"/>
        </w:rPr>
        <w:t>(address);</w:t>
      </w:r>
    </w:p>
    <w:p w14:paraId="001B4B98"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
    <w:p w14:paraId="322FB1AE"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com"/>
          <w:rFonts w:ascii="Consolas" w:hAnsi="Consolas"/>
          <w:color w:val="0D904F"/>
          <w:sz w:val="21"/>
          <w:szCs w:val="21"/>
        </w:rPr>
        <w:t>//Set module as transmitter</w:t>
      </w:r>
    </w:p>
    <w:p w14:paraId="6AC0212C"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stopListening</w:t>
      </w:r>
      <w:proofErr w:type="spellEnd"/>
      <w:proofErr w:type="gramEnd"/>
      <w:r>
        <w:rPr>
          <w:rStyle w:val="HTMLCode"/>
          <w:rFonts w:ascii="Consolas" w:hAnsi="Consolas"/>
          <w:color w:val="37474F"/>
          <w:sz w:val="21"/>
          <w:szCs w:val="21"/>
        </w:rPr>
        <w:t>();</w:t>
      </w:r>
    </w:p>
    <w:p w14:paraId="67C58FB7"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21274D8D" w14:textId="77777777" w:rsidR="00C77007" w:rsidRDefault="00C77007" w:rsidP="00C77007">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void</w:t>
      </w:r>
      <w:r>
        <w:rPr>
          <w:rStyle w:val="HTMLCode"/>
          <w:rFonts w:ascii="Consolas" w:hAnsi="Consolas"/>
          <w:color w:val="37474F"/>
          <w:sz w:val="21"/>
          <w:szCs w:val="21"/>
        </w:rPr>
        <w:t xml:space="preserve"> </w:t>
      </w:r>
      <w:proofErr w:type="gramStart"/>
      <w:r>
        <w:rPr>
          <w:rStyle w:val="func"/>
          <w:rFonts w:ascii="Consolas" w:hAnsi="Consolas"/>
          <w:color w:val="3B78E7"/>
          <w:sz w:val="21"/>
          <w:szCs w:val="21"/>
        </w:rPr>
        <w:t>loop</w:t>
      </w:r>
      <w:r>
        <w:rPr>
          <w:rStyle w:val="HTMLCode"/>
          <w:rFonts w:ascii="Consolas" w:hAnsi="Consolas"/>
          <w:color w:val="37474F"/>
          <w:sz w:val="21"/>
          <w:szCs w:val="21"/>
        </w:rPr>
        <w:t>(</w:t>
      </w:r>
      <w:proofErr w:type="gramEnd"/>
      <w:r>
        <w:rPr>
          <w:rStyle w:val="HTMLCode"/>
          <w:rFonts w:ascii="Consolas" w:hAnsi="Consolas"/>
          <w:color w:val="37474F"/>
          <w:sz w:val="21"/>
          <w:szCs w:val="21"/>
        </w:rPr>
        <w:t>)</w:t>
      </w:r>
    </w:p>
    <w:p w14:paraId="7BD6ED8A"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7F63C6BB"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com"/>
          <w:rFonts w:ascii="Consolas" w:hAnsi="Consolas"/>
          <w:color w:val="0D904F"/>
          <w:sz w:val="21"/>
          <w:szCs w:val="21"/>
        </w:rPr>
        <w:t>//Send message to receiver</w:t>
      </w:r>
    </w:p>
    <w:p w14:paraId="31CC0106"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kwd"/>
          <w:rFonts w:ascii="Consolas" w:hAnsi="Consolas"/>
          <w:color w:val="3B78E7"/>
          <w:sz w:val="21"/>
          <w:szCs w:val="21"/>
        </w:rPr>
        <w:t>const</w:t>
      </w:r>
      <w:r>
        <w:rPr>
          <w:rStyle w:val="HTMLCode"/>
          <w:rFonts w:ascii="Consolas" w:hAnsi="Consolas"/>
          <w:color w:val="37474F"/>
          <w:sz w:val="21"/>
          <w:szCs w:val="21"/>
        </w:rPr>
        <w:t xml:space="preserve"> </w:t>
      </w:r>
      <w:r>
        <w:rPr>
          <w:rStyle w:val="kwd"/>
          <w:rFonts w:ascii="Consolas" w:hAnsi="Consolas"/>
          <w:color w:val="3B78E7"/>
          <w:sz w:val="21"/>
          <w:szCs w:val="21"/>
        </w:rPr>
        <w:t>char</w:t>
      </w:r>
      <w:r>
        <w:rPr>
          <w:rStyle w:val="HTMLCode"/>
          <w:rFonts w:ascii="Consolas" w:hAnsi="Consolas"/>
          <w:color w:val="37474F"/>
          <w:sz w:val="21"/>
          <w:szCs w:val="21"/>
        </w:rPr>
        <w:t xml:space="preserve"> </w:t>
      </w:r>
      <w:proofErr w:type="gramStart"/>
      <w:r>
        <w:rPr>
          <w:rStyle w:val="HTMLCode"/>
          <w:rFonts w:ascii="Consolas" w:hAnsi="Consolas"/>
          <w:color w:val="37474F"/>
          <w:sz w:val="21"/>
          <w:szCs w:val="21"/>
        </w:rPr>
        <w:t>text[</w:t>
      </w:r>
      <w:proofErr w:type="gramEnd"/>
      <w:r>
        <w:rPr>
          <w:rStyle w:val="HTMLCode"/>
          <w:rFonts w:ascii="Consolas" w:hAnsi="Consolas"/>
          <w:color w:val="37474F"/>
          <w:sz w:val="21"/>
          <w:szCs w:val="21"/>
        </w:rPr>
        <w:t xml:space="preserve">] = </w:t>
      </w:r>
      <w:r>
        <w:rPr>
          <w:rStyle w:val="str"/>
          <w:rFonts w:ascii="Consolas" w:eastAsiaTheme="majorEastAsia" w:hAnsi="Consolas"/>
          <w:color w:val="D81B60"/>
          <w:sz w:val="21"/>
          <w:szCs w:val="21"/>
        </w:rPr>
        <w:t>"Hello World"</w:t>
      </w:r>
      <w:r>
        <w:rPr>
          <w:rStyle w:val="HTMLCode"/>
          <w:rFonts w:ascii="Consolas" w:hAnsi="Consolas"/>
          <w:color w:val="37474F"/>
          <w:sz w:val="21"/>
          <w:szCs w:val="21"/>
        </w:rPr>
        <w:t>;</w:t>
      </w:r>
    </w:p>
    <w:p w14:paraId="7A501E37"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write</w:t>
      </w:r>
      <w:proofErr w:type="spellEnd"/>
      <w:proofErr w:type="gramEnd"/>
      <w:r>
        <w:rPr>
          <w:rStyle w:val="HTMLCode"/>
          <w:rFonts w:ascii="Consolas" w:hAnsi="Consolas"/>
          <w:color w:val="37474F"/>
          <w:sz w:val="21"/>
          <w:szCs w:val="21"/>
        </w:rPr>
        <w:t xml:space="preserve">(&amp;text, </w:t>
      </w:r>
      <w:proofErr w:type="spellStart"/>
      <w:r>
        <w:rPr>
          <w:rStyle w:val="kwd"/>
          <w:rFonts w:ascii="Consolas" w:hAnsi="Consolas"/>
          <w:color w:val="3B78E7"/>
          <w:sz w:val="21"/>
          <w:szCs w:val="21"/>
        </w:rPr>
        <w:t>sizeof</w:t>
      </w:r>
      <w:proofErr w:type="spellEnd"/>
      <w:r>
        <w:rPr>
          <w:rStyle w:val="HTMLCode"/>
          <w:rFonts w:ascii="Consolas" w:hAnsi="Consolas"/>
          <w:color w:val="37474F"/>
          <w:sz w:val="21"/>
          <w:szCs w:val="21"/>
        </w:rPr>
        <w:t>(text));</w:t>
      </w:r>
    </w:p>
    <w:p w14:paraId="6EA4186B"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
    <w:p w14:paraId="2849A534"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gramStart"/>
      <w:r>
        <w:rPr>
          <w:rStyle w:val="func"/>
          <w:rFonts w:ascii="Consolas" w:hAnsi="Consolas"/>
          <w:color w:val="3B78E7"/>
          <w:sz w:val="21"/>
          <w:szCs w:val="21"/>
        </w:rPr>
        <w:t>delay</w:t>
      </w:r>
      <w:r>
        <w:rPr>
          <w:rStyle w:val="HTMLCode"/>
          <w:rFonts w:ascii="Consolas" w:hAnsi="Consolas"/>
          <w:color w:val="37474F"/>
          <w:sz w:val="21"/>
          <w:szCs w:val="21"/>
        </w:rPr>
        <w:t>(</w:t>
      </w:r>
      <w:proofErr w:type="gramEnd"/>
      <w:r>
        <w:rPr>
          <w:rStyle w:val="lit"/>
          <w:rFonts w:ascii="Consolas" w:hAnsi="Consolas"/>
          <w:color w:val="C53929"/>
          <w:sz w:val="21"/>
          <w:szCs w:val="21"/>
        </w:rPr>
        <w:t>1000</w:t>
      </w:r>
      <w:r>
        <w:rPr>
          <w:rStyle w:val="HTMLCode"/>
          <w:rFonts w:ascii="Consolas" w:hAnsi="Consolas"/>
          <w:color w:val="37474F"/>
          <w:sz w:val="21"/>
          <w:szCs w:val="21"/>
        </w:rPr>
        <w:t>);</w:t>
      </w:r>
    </w:p>
    <w:p w14:paraId="2C5377C3" w14:textId="77777777" w:rsidR="00C77007" w:rsidRDefault="00C77007" w:rsidP="00C77007">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w:t>
      </w:r>
    </w:p>
    <w:p w14:paraId="19262C57"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 xml:space="preserve">The sketch starts by including the libraries. </w:t>
      </w:r>
      <w:proofErr w:type="spellStart"/>
      <w:r>
        <w:rPr>
          <w:rFonts w:ascii="Roboto" w:hAnsi="Roboto"/>
          <w:sz w:val="26"/>
          <w:szCs w:val="26"/>
        </w:rPr>
        <w:t>SPI.h</w:t>
      </w:r>
      <w:proofErr w:type="spellEnd"/>
      <w:r>
        <w:rPr>
          <w:rFonts w:ascii="Roboto" w:hAnsi="Roboto"/>
          <w:sz w:val="26"/>
          <w:szCs w:val="26"/>
        </w:rPr>
        <w:t xml:space="preserve"> library handles the SPI communication while nRF24L01.h and RF24.h controls the module.</w:t>
      </w:r>
    </w:p>
    <w:p w14:paraId="687FB76E"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//Include Libraries</w:t>
      </w:r>
    </w:p>
    <w:p w14:paraId="06ACEF26"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#include </w:t>
      </w:r>
      <w:r>
        <w:rPr>
          <w:rStyle w:val="str"/>
          <w:rFonts w:ascii="Consolas" w:eastAsiaTheme="majorEastAsia" w:hAnsi="Consolas"/>
          <w:color w:val="D81B60"/>
          <w:sz w:val="21"/>
          <w:szCs w:val="21"/>
        </w:rPr>
        <w:t>&lt;</w:t>
      </w:r>
      <w:proofErr w:type="spellStart"/>
      <w:r>
        <w:rPr>
          <w:rStyle w:val="str"/>
          <w:rFonts w:ascii="Consolas" w:eastAsiaTheme="majorEastAsia" w:hAnsi="Consolas"/>
          <w:color w:val="D81B60"/>
          <w:sz w:val="21"/>
          <w:szCs w:val="21"/>
        </w:rPr>
        <w:t>SPI.h</w:t>
      </w:r>
      <w:proofErr w:type="spellEnd"/>
      <w:r>
        <w:rPr>
          <w:rStyle w:val="str"/>
          <w:rFonts w:ascii="Consolas" w:eastAsiaTheme="majorEastAsia" w:hAnsi="Consolas"/>
          <w:color w:val="D81B60"/>
          <w:sz w:val="21"/>
          <w:szCs w:val="21"/>
        </w:rPr>
        <w:t>&gt;</w:t>
      </w:r>
    </w:p>
    <w:p w14:paraId="335F45C5"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#include </w:t>
      </w:r>
      <w:r>
        <w:rPr>
          <w:rStyle w:val="str"/>
          <w:rFonts w:ascii="Consolas" w:eastAsiaTheme="majorEastAsia" w:hAnsi="Consolas"/>
          <w:color w:val="D81B60"/>
          <w:sz w:val="21"/>
          <w:szCs w:val="21"/>
        </w:rPr>
        <w:t>&lt;nRF24L01.h&gt;</w:t>
      </w:r>
    </w:p>
    <w:p w14:paraId="69045C8C" w14:textId="77777777" w:rsidR="00C77007" w:rsidRDefault="00C77007" w:rsidP="00C77007">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 xml:space="preserve">#include </w:t>
      </w:r>
      <w:r>
        <w:rPr>
          <w:rStyle w:val="str"/>
          <w:rFonts w:ascii="Consolas" w:eastAsiaTheme="majorEastAsia" w:hAnsi="Consolas"/>
          <w:color w:val="D81B60"/>
          <w:sz w:val="21"/>
          <w:szCs w:val="21"/>
        </w:rPr>
        <w:t>&lt;RF24.h&gt;</w:t>
      </w:r>
    </w:p>
    <w:p w14:paraId="675F59B9"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lastRenderedPageBreak/>
        <w:t>Next, we need to create an RF24 object. The object takes two pin numbers as parameters to which signals CE and CSN are connected.</w:t>
      </w:r>
    </w:p>
    <w:p w14:paraId="5001F981"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//create an RF24 object</w:t>
      </w:r>
    </w:p>
    <w:p w14:paraId="76CDA7E5" w14:textId="77777777" w:rsidR="00C77007" w:rsidRDefault="00C77007" w:rsidP="00C77007">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 xml:space="preserve">RF24 </w:t>
      </w:r>
      <w:proofErr w:type="gramStart"/>
      <w:r>
        <w:rPr>
          <w:rStyle w:val="func"/>
          <w:rFonts w:ascii="Consolas" w:hAnsi="Consolas"/>
          <w:color w:val="3B78E7"/>
          <w:sz w:val="21"/>
          <w:szCs w:val="21"/>
        </w:rPr>
        <w:t>radio</w:t>
      </w:r>
      <w:r>
        <w:rPr>
          <w:rStyle w:val="HTMLCode"/>
          <w:rFonts w:ascii="Consolas" w:hAnsi="Consolas"/>
          <w:color w:val="37474F"/>
          <w:sz w:val="21"/>
          <w:szCs w:val="21"/>
        </w:rPr>
        <w:t>(</w:t>
      </w:r>
      <w:proofErr w:type="gramEnd"/>
      <w:r>
        <w:rPr>
          <w:rStyle w:val="lit"/>
          <w:rFonts w:ascii="Consolas" w:hAnsi="Consolas"/>
          <w:color w:val="C53929"/>
          <w:sz w:val="21"/>
          <w:szCs w:val="21"/>
        </w:rPr>
        <w:t>9</w:t>
      </w:r>
      <w:r>
        <w:rPr>
          <w:rStyle w:val="HTMLCode"/>
          <w:rFonts w:ascii="Consolas" w:hAnsi="Consolas"/>
          <w:color w:val="37474F"/>
          <w:sz w:val="21"/>
          <w:szCs w:val="21"/>
        </w:rPr>
        <w:t xml:space="preserve">, </w:t>
      </w:r>
      <w:r>
        <w:rPr>
          <w:rStyle w:val="lit"/>
          <w:rFonts w:ascii="Consolas" w:hAnsi="Consolas"/>
          <w:color w:val="C53929"/>
          <w:sz w:val="21"/>
          <w:szCs w:val="21"/>
        </w:rPr>
        <w:t>8</w:t>
      </w:r>
      <w:r>
        <w:rPr>
          <w:rStyle w:val="HTMLCode"/>
          <w:rFonts w:ascii="Consolas" w:hAnsi="Consolas"/>
          <w:color w:val="37474F"/>
          <w:sz w:val="21"/>
          <w:szCs w:val="21"/>
        </w:rPr>
        <w:t xml:space="preserve">);  </w:t>
      </w:r>
      <w:r>
        <w:rPr>
          <w:rStyle w:val="com"/>
          <w:rFonts w:ascii="Consolas" w:hAnsi="Consolas"/>
          <w:color w:val="0D904F"/>
          <w:sz w:val="21"/>
          <w:szCs w:val="21"/>
        </w:rPr>
        <w:t>// CE, CSN</w:t>
      </w:r>
    </w:p>
    <w:p w14:paraId="4AAEFAD2"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proofErr w:type="gramStart"/>
      <w:r>
        <w:rPr>
          <w:rFonts w:ascii="Roboto" w:hAnsi="Roboto"/>
          <w:sz w:val="26"/>
          <w:szCs w:val="26"/>
        </w:rPr>
        <w:t>Next</w:t>
      </w:r>
      <w:proofErr w:type="gramEnd"/>
      <w:r>
        <w:rPr>
          <w:rFonts w:ascii="Roboto" w:hAnsi="Roboto"/>
          <w:sz w:val="26"/>
          <w:szCs w:val="26"/>
        </w:rPr>
        <w:t xml:space="preserve"> we need to create a byte array which will represent the pipe address through which two nRF24L01+ modules communicate.</w:t>
      </w:r>
    </w:p>
    <w:p w14:paraId="35D9233B"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//address through which two modules communicate.</w:t>
      </w:r>
    </w:p>
    <w:p w14:paraId="66295936" w14:textId="77777777" w:rsidR="00C77007" w:rsidRDefault="00C77007" w:rsidP="00C77007">
      <w:pPr>
        <w:pStyle w:val="HTMLPreformatted"/>
        <w:spacing w:line="345" w:lineRule="atLeast"/>
        <w:rPr>
          <w:rFonts w:ascii="Consolas" w:hAnsi="Consolas"/>
          <w:color w:val="333333"/>
          <w:sz w:val="21"/>
          <w:szCs w:val="21"/>
        </w:rPr>
      </w:pPr>
      <w:r>
        <w:rPr>
          <w:rStyle w:val="kwd"/>
          <w:rFonts w:ascii="Consolas" w:hAnsi="Consolas"/>
          <w:color w:val="3B78E7"/>
          <w:sz w:val="21"/>
          <w:szCs w:val="21"/>
        </w:rPr>
        <w:t>const</w:t>
      </w:r>
      <w:r>
        <w:rPr>
          <w:rStyle w:val="HTMLCode"/>
          <w:rFonts w:ascii="Consolas" w:hAnsi="Consolas"/>
          <w:color w:val="37474F"/>
          <w:sz w:val="21"/>
          <w:szCs w:val="21"/>
        </w:rPr>
        <w:t xml:space="preserve"> byte </w:t>
      </w:r>
      <w:proofErr w:type="gramStart"/>
      <w:r>
        <w:rPr>
          <w:rStyle w:val="HTMLCode"/>
          <w:rFonts w:ascii="Consolas" w:hAnsi="Consolas"/>
          <w:color w:val="37474F"/>
          <w:sz w:val="21"/>
          <w:szCs w:val="21"/>
        </w:rPr>
        <w:t>address[</w:t>
      </w:r>
      <w:proofErr w:type="gramEnd"/>
      <w:r>
        <w:rPr>
          <w:rStyle w:val="lit"/>
          <w:rFonts w:ascii="Consolas" w:hAnsi="Consolas"/>
          <w:color w:val="C53929"/>
          <w:sz w:val="21"/>
          <w:szCs w:val="21"/>
        </w:rPr>
        <w:t>6</w:t>
      </w:r>
      <w:r>
        <w:rPr>
          <w:rStyle w:val="HTMLCode"/>
          <w:rFonts w:ascii="Consolas" w:hAnsi="Consolas"/>
          <w:color w:val="37474F"/>
          <w:sz w:val="21"/>
          <w:szCs w:val="21"/>
        </w:rPr>
        <w:t xml:space="preserve">] = </w:t>
      </w:r>
      <w:r>
        <w:rPr>
          <w:rStyle w:val="str"/>
          <w:rFonts w:ascii="Consolas" w:eastAsiaTheme="majorEastAsia" w:hAnsi="Consolas"/>
          <w:color w:val="D81B60"/>
          <w:sz w:val="21"/>
          <w:szCs w:val="21"/>
        </w:rPr>
        <w:t>"00001"</w:t>
      </w:r>
      <w:r>
        <w:rPr>
          <w:rStyle w:val="HTMLCode"/>
          <w:rFonts w:ascii="Consolas" w:hAnsi="Consolas"/>
          <w:color w:val="37474F"/>
          <w:sz w:val="21"/>
          <w:szCs w:val="21"/>
        </w:rPr>
        <w:t>;</w:t>
      </w:r>
    </w:p>
    <w:p w14:paraId="5B505118"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We can change the value of this address to any 5-letter string such as “node1”. The address is necessary if you have a few modules in a network. Thanks to the address, you can choose a particular module to which you are interested in communicating, so in our case we will have the same address for both the transmitter and the receiver.</w:t>
      </w:r>
    </w:p>
    <w:p w14:paraId="3343F5D0"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Next in the setup function: we need to initialize the radio object using </w:t>
      </w:r>
      <w:proofErr w:type="spellStart"/>
      <w:proofErr w:type="gramStart"/>
      <w:r>
        <w:rPr>
          <w:rStyle w:val="HTMLCode"/>
          <w:rFonts w:ascii="Consolas" w:hAnsi="Consolas"/>
          <w:color w:val="37474F"/>
          <w:sz w:val="21"/>
          <w:szCs w:val="21"/>
          <w:shd w:val="clear" w:color="auto" w:fill="F7F7F7"/>
        </w:rPr>
        <w:t>radio.begin</w:t>
      </w:r>
      <w:proofErr w:type="spellEnd"/>
      <w:proofErr w:type="gramEnd"/>
      <w:r>
        <w:rPr>
          <w:rStyle w:val="HTMLCode"/>
          <w:rFonts w:ascii="Consolas" w:hAnsi="Consolas"/>
          <w:color w:val="37474F"/>
          <w:sz w:val="21"/>
          <w:szCs w:val="21"/>
          <w:shd w:val="clear" w:color="auto" w:fill="F7F7F7"/>
        </w:rPr>
        <w:t>()</w:t>
      </w:r>
      <w:r>
        <w:rPr>
          <w:rFonts w:ascii="Roboto" w:hAnsi="Roboto"/>
          <w:sz w:val="26"/>
          <w:szCs w:val="26"/>
        </w:rPr>
        <w:t> and using the </w:t>
      </w:r>
      <w:proofErr w:type="spellStart"/>
      <w:r>
        <w:rPr>
          <w:rStyle w:val="HTMLCode"/>
          <w:rFonts w:ascii="Consolas" w:hAnsi="Consolas"/>
          <w:color w:val="37474F"/>
          <w:sz w:val="21"/>
          <w:szCs w:val="21"/>
          <w:shd w:val="clear" w:color="auto" w:fill="F7F7F7"/>
        </w:rPr>
        <w:t>radio.openWritingPipe</w:t>
      </w:r>
      <w:proofErr w:type="spellEnd"/>
      <w:r>
        <w:rPr>
          <w:rStyle w:val="HTMLCode"/>
          <w:rFonts w:ascii="Consolas" w:hAnsi="Consolas"/>
          <w:color w:val="37474F"/>
          <w:sz w:val="21"/>
          <w:szCs w:val="21"/>
          <w:shd w:val="clear" w:color="auto" w:fill="F7F7F7"/>
        </w:rPr>
        <w:t>()</w:t>
      </w:r>
      <w:r>
        <w:rPr>
          <w:rFonts w:ascii="Roboto" w:hAnsi="Roboto"/>
          <w:sz w:val="26"/>
          <w:szCs w:val="26"/>
        </w:rPr>
        <w:t> function we set the address of the transmitter.</w:t>
      </w:r>
    </w:p>
    <w:p w14:paraId="5139FC36"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//set the address</w:t>
      </w:r>
    </w:p>
    <w:p w14:paraId="388D80AE" w14:textId="77777777" w:rsidR="00C77007" w:rsidRDefault="00C77007" w:rsidP="00C77007">
      <w:pPr>
        <w:pStyle w:val="HTMLPreformatted"/>
        <w:spacing w:line="345" w:lineRule="atLeast"/>
        <w:rPr>
          <w:rFonts w:ascii="Consolas" w:hAnsi="Consolas"/>
          <w:color w:val="333333"/>
          <w:sz w:val="21"/>
          <w:szCs w:val="21"/>
        </w:rPr>
      </w:pP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openWritingPipe</w:t>
      </w:r>
      <w:proofErr w:type="spellEnd"/>
      <w:proofErr w:type="gramEnd"/>
      <w:r>
        <w:rPr>
          <w:rStyle w:val="HTMLCode"/>
          <w:rFonts w:ascii="Consolas" w:hAnsi="Consolas"/>
          <w:color w:val="37474F"/>
          <w:sz w:val="21"/>
          <w:szCs w:val="21"/>
        </w:rPr>
        <w:t>(address);</w:t>
      </w:r>
    </w:p>
    <w:p w14:paraId="278E5D9E"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Finally, we will use the </w:t>
      </w:r>
      <w:proofErr w:type="spellStart"/>
      <w:proofErr w:type="gramStart"/>
      <w:r>
        <w:rPr>
          <w:rStyle w:val="HTMLCode"/>
          <w:rFonts w:ascii="Consolas" w:hAnsi="Consolas"/>
          <w:color w:val="37474F"/>
          <w:sz w:val="21"/>
          <w:szCs w:val="21"/>
          <w:shd w:val="clear" w:color="auto" w:fill="F7F7F7"/>
        </w:rPr>
        <w:t>radio.stopListening</w:t>
      </w:r>
      <w:proofErr w:type="spellEnd"/>
      <w:proofErr w:type="gramEnd"/>
      <w:r>
        <w:rPr>
          <w:rStyle w:val="HTMLCode"/>
          <w:rFonts w:ascii="Consolas" w:hAnsi="Consolas"/>
          <w:color w:val="37474F"/>
          <w:sz w:val="21"/>
          <w:szCs w:val="21"/>
          <w:shd w:val="clear" w:color="auto" w:fill="F7F7F7"/>
        </w:rPr>
        <w:t>()</w:t>
      </w:r>
      <w:r>
        <w:rPr>
          <w:rFonts w:ascii="Roboto" w:hAnsi="Roboto"/>
          <w:sz w:val="26"/>
          <w:szCs w:val="26"/>
        </w:rPr>
        <w:t> function which sets module as transmitter.</w:t>
      </w:r>
    </w:p>
    <w:p w14:paraId="1BAA380A"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//Set module as transmitter</w:t>
      </w:r>
    </w:p>
    <w:p w14:paraId="6C348F9A" w14:textId="77777777" w:rsidR="00C77007" w:rsidRDefault="00C77007" w:rsidP="00C77007">
      <w:pPr>
        <w:pStyle w:val="HTMLPreformatted"/>
        <w:spacing w:line="345" w:lineRule="atLeast"/>
        <w:rPr>
          <w:rFonts w:ascii="Consolas" w:hAnsi="Consolas"/>
          <w:color w:val="333333"/>
          <w:sz w:val="21"/>
          <w:szCs w:val="21"/>
        </w:rPr>
      </w:pP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stopListening</w:t>
      </w:r>
      <w:proofErr w:type="spellEnd"/>
      <w:proofErr w:type="gramEnd"/>
      <w:r>
        <w:rPr>
          <w:rStyle w:val="HTMLCode"/>
          <w:rFonts w:ascii="Consolas" w:hAnsi="Consolas"/>
          <w:color w:val="37474F"/>
          <w:sz w:val="21"/>
          <w:szCs w:val="21"/>
        </w:rPr>
        <w:t>();</w:t>
      </w:r>
    </w:p>
    <w:p w14:paraId="3775FB16"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In the loop section: we create an array of characters to which we assign the message “Hello World”. Using the </w:t>
      </w:r>
      <w:proofErr w:type="spellStart"/>
      <w:proofErr w:type="gramStart"/>
      <w:r>
        <w:rPr>
          <w:rStyle w:val="HTMLCode"/>
          <w:rFonts w:ascii="Consolas" w:hAnsi="Consolas"/>
          <w:color w:val="37474F"/>
          <w:sz w:val="21"/>
          <w:szCs w:val="21"/>
          <w:shd w:val="clear" w:color="auto" w:fill="F7F7F7"/>
        </w:rPr>
        <w:t>radio.write</w:t>
      </w:r>
      <w:proofErr w:type="spellEnd"/>
      <w:proofErr w:type="gramEnd"/>
      <w:r>
        <w:rPr>
          <w:rStyle w:val="HTMLCode"/>
          <w:rFonts w:ascii="Consolas" w:hAnsi="Consolas"/>
          <w:color w:val="37474F"/>
          <w:sz w:val="21"/>
          <w:szCs w:val="21"/>
          <w:shd w:val="clear" w:color="auto" w:fill="F7F7F7"/>
        </w:rPr>
        <w:t>()</w:t>
      </w:r>
      <w:r>
        <w:rPr>
          <w:rFonts w:ascii="Roboto" w:hAnsi="Roboto"/>
          <w:sz w:val="26"/>
          <w:szCs w:val="26"/>
        </w:rPr>
        <w:t> function we will send that message to the receiver. The first argument here is the message that we want to send. The second argument is the number of bytes present in that message.</w:t>
      </w:r>
    </w:p>
    <w:p w14:paraId="442E4373" w14:textId="77777777" w:rsidR="00C77007" w:rsidRDefault="00C77007" w:rsidP="00C77007">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const</w:t>
      </w:r>
      <w:r>
        <w:rPr>
          <w:rStyle w:val="HTMLCode"/>
          <w:rFonts w:ascii="Consolas" w:hAnsi="Consolas"/>
          <w:color w:val="37474F"/>
          <w:sz w:val="21"/>
          <w:szCs w:val="21"/>
        </w:rPr>
        <w:t xml:space="preserve"> </w:t>
      </w:r>
      <w:r>
        <w:rPr>
          <w:rStyle w:val="kwd"/>
          <w:rFonts w:ascii="Consolas" w:hAnsi="Consolas"/>
          <w:color w:val="3B78E7"/>
          <w:sz w:val="21"/>
          <w:szCs w:val="21"/>
        </w:rPr>
        <w:t>char</w:t>
      </w:r>
      <w:r>
        <w:rPr>
          <w:rStyle w:val="HTMLCode"/>
          <w:rFonts w:ascii="Consolas" w:hAnsi="Consolas"/>
          <w:color w:val="37474F"/>
          <w:sz w:val="21"/>
          <w:szCs w:val="21"/>
        </w:rPr>
        <w:t xml:space="preserve"> </w:t>
      </w:r>
      <w:proofErr w:type="gramStart"/>
      <w:r>
        <w:rPr>
          <w:rStyle w:val="HTMLCode"/>
          <w:rFonts w:ascii="Consolas" w:hAnsi="Consolas"/>
          <w:color w:val="37474F"/>
          <w:sz w:val="21"/>
          <w:szCs w:val="21"/>
        </w:rPr>
        <w:t>text[</w:t>
      </w:r>
      <w:proofErr w:type="gramEnd"/>
      <w:r>
        <w:rPr>
          <w:rStyle w:val="HTMLCode"/>
          <w:rFonts w:ascii="Consolas" w:hAnsi="Consolas"/>
          <w:color w:val="37474F"/>
          <w:sz w:val="21"/>
          <w:szCs w:val="21"/>
        </w:rPr>
        <w:t xml:space="preserve">] = </w:t>
      </w:r>
      <w:r>
        <w:rPr>
          <w:rStyle w:val="str"/>
          <w:rFonts w:ascii="Consolas" w:eastAsiaTheme="majorEastAsia" w:hAnsi="Consolas"/>
          <w:color w:val="D81B60"/>
          <w:sz w:val="21"/>
          <w:szCs w:val="21"/>
        </w:rPr>
        <w:t>"Hello World"</w:t>
      </w:r>
      <w:r>
        <w:rPr>
          <w:rStyle w:val="HTMLCode"/>
          <w:rFonts w:ascii="Consolas" w:hAnsi="Consolas"/>
          <w:color w:val="37474F"/>
          <w:sz w:val="21"/>
          <w:szCs w:val="21"/>
        </w:rPr>
        <w:t>;</w:t>
      </w:r>
    </w:p>
    <w:p w14:paraId="3DDE5F0E" w14:textId="77777777" w:rsidR="00C77007" w:rsidRDefault="00C77007" w:rsidP="00C77007">
      <w:pPr>
        <w:pStyle w:val="HTMLPreformatted"/>
        <w:spacing w:line="345" w:lineRule="atLeast"/>
        <w:rPr>
          <w:rFonts w:ascii="Consolas" w:hAnsi="Consolas"/>
          <w:color w:val="333333"/>
          <w:sz w:val="21"/>
          <w:szCs w:val="21"/>
        </w:rPr>
      </w:pP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write</w:t>
      </w:r>
      <w:proofErr w:type="spellEnd"/>
      <w:proofErr w:type="gramEnd"/>
      <w:r>
        <w:rPr>
          <w:rStyle w:val="HTMLCode"/>
          <w:rFonts w:ascii="Consolas" w:hAnsi="Consolas"/>
          <w:color w:val="37474F"/>
          <w:sz w:val="21"/>
          <w:szCs w:val="21"/>
        </w:rPr>
        <w:t xml:space="preserve">(&amp;text, </w:t>
      </w:r>
      <w:proofErr w:type="spellStart"/>
      <w:r>
        <w:rPr>
          <w:rStyle w:val="kwd"/>
          <w:rFonts w:ascii="Consolas" w:hAnsi="Consolas"/>
          <w:color w:val="3B78E7"/>
          <w:sz w:val="21"/>
          <w:szCs w:val="21"/>
        </w:rPr>
        <w:t>sizeof</w:t>
      </w:r>
      <w:proofErr w:type="spellEnd"/>
      <w:r>
        <w:rPr>
          <w:rStyle w:val="HTMLCode"/>
          <w:rFonts w:ascii="Consolas" w:hAnsi="Consolas"/>
          <w:color w:val="37474F"/>
          <w:sz w:val="21"/>
          <w:szCs w:val="21"/>
        </w:rPr>
        <w:t>(text));</w:t>
      </w:r>
    </w:p>
    <w:p w14:paraId="16F1727B"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Through this method, you can send up to 32 bytes at a time. Because that is the maximum size of a single packet nRF24L01+ can handle. If you need a confirmation that the receiver received data, the method </w:t>
      </w:r>
      <w:proofErr w:type="spellStart"/>
      <w:proofErr w:type="gramStart"/>
      <w:r>
        <w:rPr>
          <w:rStyle w:val="HTMLCode"/>
          <w:rFonts w:ascii="Consolas" w:hAnsi="Consolas"/>
          <w:color w:val="37474F"/>
          <w:sz w:val="21"/>
          <w:szCs w:val="21"/>
          <w:shd w:val="clear" w:color="auto" w:fill="F7F7F7"/>
        </w:rPr>
        <w:t>radio.write</w:t>
      </w:r>
      <w:proofErr w:type="spellEnd"/>
      <w:proofErr w:type="gramEnd"/>
      <w:r>
        <w:rPr>
          <w:rStyle w:val="HTMLCode"/>
          <w:rFonts w:ascii="Consolas" w:hAnsi="Consolas"/>
          <w:color w:val="37474F"/>
          <w:sz w:val="21"/>
          <w:szCs w:val="21"/>
          <w:shd w:val="clear" w:color="auto" w:fill="F7F7F7"/>
        </w:rPr>
        <w:t>()</w:t>
      </w:r>
      <w:r>
        <w:rPr>
          <w:rFonts w:ascii="Roboto" w:hAnsi="Roboto"/>
          <w:sz w:val="26"/>
          <w:szCs w:val="26"/>
        </w:rPr>
        <w:t> returns a </w:t>
      </w:r>
      <w:proofErr w:type="spellStart"/>
      <w:r>
        <w:rPr>
          <w:rStyle w:val="HTMLCode"/>
          <w:rFonts w:ascii="Consolas" w:hAnsi="Consolas"/>
          <w:color w:val="37474F"/>
          <w:sz w:val="21"/>
          <w:szCs w:val="21"/>
          <w:shd w:val="clear" w:color="auto" w:fill="F7F7F7"/>
        </w:rPr>
        <w:t>bool</w:t>
      </w:r>
      <w:proofErr w:type="spellEnd"/>
      <w:r>
        <w:rPr>
          <w:rFonts w:ascii="Roboto" w:hAnsi="Roboto"/>
          <w:sz w:val="26"/>
          <w:szCs w:val="26"/>
        </w:rPr>
        <w:t> value. If it returns TRUE, the data reached the receiver. If it returns FALSE, the data has been lost.</w:t>
      </w:r>
    </w:p>
    <w:p w14:paraId="47C19CB8" w14:textId="77777777" w:rsidR="00C77007" w:rsidRDefault="00C77007" w:rsidP="00C77007">
      <w:pPr>
        <w:pStyle w:val="NormalWeb"/>
        <w:shd w:val="clear" w:color="auto" w:fill="E8F0FE"/>
        <w:spacing w:before="150" w:beforeAutospacing="0" w:after="150" w:afterAutospacing="0" w:line="390" w:lineRule="atLeast"/>
        <w:rPr>
          <w:rFonts w:ascii="Roboto" w:hAnsi="Roboto"/>
          <w:color w:val="32516B"/>
          <w:sz w:val="26"/>
          <w:szCs w:val="26"/>
        </w:rPr>
      </w:pPr>
      <w:r>
        <w:rPr>
          <w:rFonts w:ascii="Roboto" w:hAnsi="Roboto"/>
          <w:color w:val="32516B"/>
          <w:sz w:val="26"/>
          <w:szCs w:val="26"/>
        </w:rPr>
        <w:t xml:space="preserve">the </w:t>
      </w:r>
      <w:proofErr w:type="spellStart"/>
      <w:proofErr w:type="gramStart"/>
      <w:r>
        <w:rPr>
          <w:rFonts w:ascii="Roboto" w:hAnsi="Roboto"/>
          <w:color w:val="32516B"/>
          <w:sz w:val="26"/>
          <w:szCs w:val="26"/>
        </w:rPr>
        <w:t>radio.write</w:t>
      </w:r>
      <w:proofErr w:type="spellEnd"/>
      <w:proofErr w:type="gramEnd"/>
      <w:r>
        <w:rPr>
          <w:rFonts w:ascii="Roboto" w:hAnsi="Roboto"/>
          <w:color w:val="32516B"/>
          <w:sz w:val="26"/>
          <w:szCs w:val="26"/>
        </w:rPr>
        <w:t>() function blocks the program until it receives the acknowledgment or runs out of all attempts of retransmission.</w:t>
      </w:r>
    </w:p>
    <w:p w14:paraId="69A615FC" w14:textId="77777777" w:rsidR="00C77007" w:rsidRDefault="00C77007" w:rsidP="00C77007">
      <w:pPr>
        <w:pStyle w:val="Heading2"/>
        <w:shd w:val="clear" w:color="auto" w:fill="FFFFFF"/>
        <w:spacing w:before="504" w:after="120" w:line="360" w:lineRule="atLeast"/>
        <w:rPr>
          <w:rFonts w:ascii="Roboto" w:hAnsi="Roboto"/>
          <w:color w:val="333333"/>
          <w:sz w:val="45"/>
          <w:szCs w:val="45"/>
        </w:rPr>
      </w:pPr>
      <w:r>
        <w:rPr>
          <w:rFonts w:ascii="Roboto" w:hAnsi="Roboto"/>
          <w:b/>
          <w:bCs/>
          <w:color w:val="333333"/>
          <w:sz w:val="45"/>
          <w:szCs w:val="45"/>
        </w:rPr>
        <w:lastRenderedPageBreak/>
        <w:t>Arduino Code – For Receiver</w:t>
      </w:r>
    </w:p>
    <w:p w14:paraId="23A647E7"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Here is the sketch we will be using for our receiver</w:t>
      </w:r>
    </w:p>
    <w:p w14:paraId="3D213D36"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//Include Libraries</w:t>
      </w:r>
    </w:p>
    <w:p w14:paraId="3F3627B8"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#include </w:t>
      </w:r>
      <w:r>
        <w:rPr>
          <w:rStyle w:val="str"/>
          <w:rFonts w:ascii="Consolas" w:eastAsiaTheme="majorEastAsia" w:hAnsi="Consolas"/>
          <w:color w:val="D81B60"/>
          <w:sz w:val="21"/>
          <w:szCs w:val="21"/>
        </w:rPr>
        <w:t>&lt;</w:t>
      </w:r>
      <w:proofErr w:type="spellStart"/>
      <w:r>
        <w:rPr>
          <w:rStyle w:val="str"/>
          <w:rFonts w:ascii="Consolas" w:eastAsiaTheme="majorEastAsia" w:hAnsi="Consolas"/>
          <w:color w:val="D81B60"/>
          <w:sz w:val="21"/>
          <w:szCs w:val="21"/>
        </w:rPr>
        <w:t>SPI.h</w:t>
      </w:r>
      <w:proofErr w:type="spellEnd"/>
      <w:r>
        <w:rPr>
          <w:rStyle w:val="str"/>
          <w:rFonts w:ascii="Consolas" w:eastAsiaTheme="majorEastAsia" w:hAnsi="Consolas"/>
          <w:color w:val="D81B60"/>
          <w:sz w:val="21"/>
          <w:szCs w:val="21"/>
        </w:rPr>
        <w:t>&gt;</w:t>
      </w:r>
    </w:p>
    <w:p w14:paraId="1B9E954A"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#include </w:t>
      </w:r>
      <w:r>
        <w:rPr>
          <w:rStyle w:val="str"/>
          <w:rFonts w:ascii="Consolas" w:eastAsiaTheme="majorEastAsia" w:hAnsi="Consolas"/>
          <w:color w:val="D81B60"/>
          <w:sz w:val="21"/>
          <w:szCs w:val="21"/>
        </w:rPr>
        <w:t>&lt;nRF24L01.h&gt;</w:t>
      </w:r>
    </w:p>
    <w:p w14:paraId="2DD1EA63"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#include </w:t>
      </w:r>
      <w:r>
        <w:rPr>
          <w:rStyle w:val="str"/>
          <w:rFonts w:ascii="Consolas" w:eastAsiaTheme="majorEastAsia" w:hAnsi="Consolas"/>
          <w:color w:val="D81B60"/>
          <w:sz w:val="21"/>
          <w:szCs w:val="21"/>
        </w:rPr>
        <w:t>&lt;RF24.h&gt;</w:t>
      </w:r>
    </w:p>
    <w:p w14:paraId="69199BC6" w14:textId="77777777" w:rsidR="00C77007" w:rsidRDefault="00C77007" w:rsidP="00C77007">
      <w:pPr>
        <w:pStyle w:val="HTMLPreformatted"/>
        <w:spacing w:line="345" w:lineRule="atLeast"/>
        <w:rPr>
          <w:rStyle w:val="HTMLCode"/>
          <w:rFonts w:ascii="Consolas" w:hAnsi="Consolas"/>
          <w:color w:val="37474F"/>
          <w:sz w:val="21"/>
          <w:szCs w:val="21"/>
        </w:rPr>
      </w:pPr>
    </w:p>
    <w:p w14:paraId="1679E388"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//create an RF24 object</w:t>
      </w:r>
    </w:p>
    <w:p w14:paraId="5D1AA1C2"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RF24 </w:t>
      </w:r>
      <w:proofErr w:type="gramStart"/>
      <w:r>
        <w:rPr>
          <w:rStyle w:val="func"/>
          <w:rFonts w:ascii="Consolas" w:hAnsi="Consolas"/>
          <w:color w:val="3B78E7"/>
          <w:sz w:val="21"/>
          <w:szCs w:val="21"/>
        </w:rPr>
        <w:t>radio</w:t>
      </w:r>
      <w:r>
        <w:rPr>
          <w:rStyle w:val="HTMLCode"/>
          <w:rFonts w:ascii="Consolas" w:hAnsi="Consolas"/>
          <w:color w:val="37474F"/>
          <w:sz w:val="21"/>
          <w:szCs w:val="21"/>
        </w:rPr>
        <w:t>(</w:t>
      </w:r>
      <w:proofErr w:type="gramEnd"/>
      <w:r>
        <w:rPr>
          <w:rStyle w:val="lit"/>
          <w:rFonts w:ascii="Consolas" w:hAnsi="Consolas"/>
          <w:color w:val="C53929"/>
          <w:sz w:val="21"/>
          <w:szCs w:val="21"/>
        </w:rPr>
        <w:t>9</w:t>
      </w:r>
      <w:r>
        <w:rPr>
          <w:rStyle w:val="HTMLCode"/>
          <w:rFonts w:ascii="Consolas" w:hAnsi="Consolas"/>
          <w:color w:val="37474F"/>
          <w:sz w:val="21"/>
          <w:szCs w:val="21"/>
        </w:rPr>
        <w:t xml:space="preserve">, </w:t>
      </w:r>
      <w:r>
        <w:rPr>
          <w:rStyle w:val="lit"/>
          <w:rFonts w:ascii="Consolas" w:hAnsi="Consolas"/>
          <w:color w:val="C53929"/>
          <w:sz w:val="21"/>
          <w:szCs w:val="21"/>
        </w:rPr>
        <w:t>8</w:t>
      </w:r>
      <w:r>
        <w:rPr>
          <w:rStyle w:val="HTMLCode"/>
          <w:rFonts w:ascii="Consolas" w:hAnsi="Consolas"/>
          <w:color w:val="37474F"/>
          <w:sz w:val="21"/>
          <w:szCs w:val="21"/>
        </w:rPr>
        <w:t xml:space="preserve">);  </w:t>
      </w:r>
      <w:r>
        <w:rPr>
          <w:rStyle w:val="com"/>
          <w:rFonts w:ascii="Consolas" w:hAnsi="Consolas"/>
          <w:color w:val="0D904F"/>
          <w:sz w:val="21"/>
          <w:szCs w:val="21"/>
        </w:rPr>
        <w:t>// CE, CSN</w:t>
      </w:r>
    </w:p>
    <w:p w14:paraId="61BC8902" w14:textId="77777777" w:rsidR="00C77007" w:rsidRDefault="00C77007" w:rsidP="00C77007">
      <w:pPr>
        <w:pStyle w:val="HTMLPreformatted"/>
        <w:spacing w:line="345" w:lineRule="atLeast"/>
        <w:rPr>
          <w:rStyle w:val="HTMLCode"/>
          <w:rFonts w:ascii="Consolas" w:hAnsi="Consolas"/>
          <w:color w:val="37474F"/>
          <w:sz w:val="21"/>
          <w:szCs w:val="21"/>
        </w:rPr>
      </w:pPr>
    </w:p>
    <w:p w14:paraId="18E10365"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//address through which two modules communicate.</w:t>
      </w:r>
    </w:p>
    <w:p w14:paraId="0B4C023A" w14:textId="77777777" w:rsidR="00C77007" w:rsidRDefault="00C77007" w:rsidP="00C77007">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const</w:t>
      </w:r>
      <w:r>
        <w:rPr>
          <w:rStyle w:val="HTMLCode"/>
          <w:rFonts w:ascii="Consolas" w:hAnsi="Consolas"/>
          <w:color w:val="37474F"/>
          <w:sz w:val="21"/>
          <w:szCs w:val="21"/>
        </w:rPr>
        <w:t xml:space="preserve"> byte </w:t>
      </w:r>
      <w:proofErr w:type="gramStart"/>
      <w:r>
        <w:rPr>
          <w:rStyle w:val="HTMLCode"/>
          <w:rFonts w:ascii="Consolas" w:hAnsi="Consolas"/>
          <w:color w:val="37474F"/>
          <w:sz w:val="21"/>
          <w:szCs w:val="21"/>
        </w:rPr>
        <w:t>address[</w:t>
      </w:r>
      <w:proofErr w:type="gramEnd"/>
      <w:r>
        <w:rPr>
          <w:rStyle w:val="lit"/>
          <w:rFonts w:ascii="Consolas" w:hAnsi="Consolas"/>
          <w:color w:val="C53929"/>
          <w:sz w:val="21"/>
          <w:szCs w:val="21"/>
        </w:rPr>
        <w:t>6</w:t>
      </w:r>
      <w:r>
        <w:rPr>
          <w:rStyle w:val="HTMLCode"/>
          <w:rFonts w:ascii="Consolas" w:hAnsi="Consolas"/>
          <w:color w:val="37474F"/>
          <w:sz w:val="21"/>
          <w:szCs w:val="21"/>
        </w:rPr>
        <w:t xml:space="preserve">] = </w:t>
      </w:r>
      <w:r>
        <w:rPr>
          <w:rStyle w:val="str"/>
          <w:rFonts w:ascii="Consolas" w:eastAsiaTheme="majorEastAsia" w:hAnsi="Consolas"/>
          <w:color w:val="D81B60"/>
          <w:sz w:val="21"/>
          <w:szCs w:val="21"/>
        </w:rPr>
        <w:t>"00001"</w:t>
      </w:r>
      <w:r>
        <w:rPr>
          <w:rStyle w:val="HTMLCode"/>
          <w:rFonts w:ascii="Consolas" w:hAnsi="Consolas"/>
          <w:color w:val="37474F"/>
          <w:sz w:val="21"/>
          <w:szCs w:val="21"/>
        </w:rPr>
        <w:t>;</w:t>
      </w:r>
    </w:p>
    <w:p w14:paraId="7DFE17F3" w14:textId="77777777" w:rsidR="00C77007" w:rsidRDefault="00C77007" w:rsidP="00C77007">
      <w:pPr>
        <w:pStyle w:val="HTMLPreformatted"/>
        <w:spacing w:line="345" w:lineRule="atLeast"/>
        <w:rPr>
          <w:rStyle w:val="HTMLCode"/>
          <w:rFonts w:ascii="Consolas" w:hAnsi="Consolas"/>
          <w:color w:val="37474F"/>
          <w:sz w:val="21"/>
          <w:szCs w:val="21"/>
        </w:rPr>
      </w:pPr>
    </w:p>
    <w:p w14:paraId="17E9BDEA" w14:textId="77777777" w:rsidR="00C77007" w:rsidRDefault="00C77007" w:rsidP="00C77007">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void</w:t>
      </w:r>
      <w:r>
        <w:rPr>
          <w:rStyle w:val="HTMLCode"/>
          <w:rFonts w:ascii="Consolas" w:hAnsi="Consolas"/>
          <w:color w:val="37474F"/>
          <w:sz w:val="21"/>
          <w:szCs w:val="21"/>
        </w:rPr>
        <w:t xml:space="preserve"> </w:t>
      </w:r>
      <w:proofErr w:type="gramStart"/>
      <w:r>
        <w:rPr>
          <w:rStyle w:val="func"/>
          <w:rFonts w:ascii="Consolas" w:hAnsi="Consolas"/>
          <w:color w:val="3B78E7"/>
          <w:sz w:val="21"/>
          <w:szCs w:val="21"/>
        </w:rPr>
        <w:t>setup</w:t>
      </w:r>
      <w:r>
        <w:rPr>
          <w:rStyle w:val="HTMLCode"/>
          <w:rFonts w:ascii="Consolas" w:hAnsi="Consolas"/>
          <w:color w:val="37474F"/>
          <w:sz w:val="21"/>
          <w:szCs w:val="21"/>
        </w:rPr>
        <w:t>(</w:t>
      </w:r>
      <w:proofErr w:type="gramEnd"/>
      <w:r>
        <w:rPr>
          <w:rStyle w:val="HTMLCode"/>
          <w:rFonts w:ascii="Consolas" w:hAnsi="Consolas"/>
          <w:color w:val="37474F"/>
          <w:sz w:val="21"/>
          <w:szCs w:val="21"/>
        </w:rPr>
        <w:t>)</w:t>
      </w:r>
    </w:p>
    <w:p w14:paraId="7D277E90"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6F2F623B"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kwd"/>
          <w:rFonts w:ascii="Consolas" w:hAnsi="Consolas"/>
          <w:color w:val="3B78E7"/>
          <w:sz w:val="21"/>
          <w:szCs w:val="21"/>
        </w:rPr>
        <w:t>while</w:t>
      </w:r>
      <w:r>
        <w:rPr>
          <w:rStyle w:val="HTMLCode"/>
          <w:rFonts w:ascii="Consolas" w:hAnsi="Consolas"/>
          <w:color w:val="37474F"/>
          <w:sz w:val="21"/>
          <w:szCs w:val="21"/>
        </w:rPr>
        <w:t xml:space="preserve"> </w:t>
      </w:r>
      <w:proofErr w:type="gramStart"/>
      <w:r>
        <w:rPr>
          <w:rStyle w:val="HTMLCode"/>
          <w:rFonts w:ascii="Consolas" w:hAnsi="Consolas"/>
          <w:color w:val="37474F"/>
          <w:sz w:val="21"/>
          <w:szCs w:val="21"/>
        </w:rPr>
        <w:t>(!Serial</w:t>
      </w:r>
      <w:proofErr w:type="gramEnd"/>
      <w:r>
        <w:rPr>
          <w:rStyle w:val="HTMLCode"/>
          <w:rFonts w:ascii="Consolas" w:hAnsi="Consolas"/>
          <w:color w:val="37474F"/>
          <w:sz w:val="21"/>
          <w:szCs w:val="21"/>
        </w:rPr>
        <w:t>);</w:t>
      </w:r>
    </w:p>
    <w:p w14:paraId="07D85E75"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r>
        <w:rPr>
          <w:rStyle w:val="HTMLCode"/>
          <w:rFonts w:ascii="Consolas" w:hAnsi="Consolas"/>
          <w:color w:val="37474F"/>
          <w:sz w:val="21"/>
          <w:szCs w:val="21"/>
        </w:rPr>
        <w:t>Serial.</w:t>
      </w:r>
      <w:r>
        <w:rPr>
          <w:rStyle w:val="func"/>
          <w:rFonts w:ascii="Consolas" w:hAnsi="Consolas"/>
          <w:color w:val="3B78E7"/>
          <w:sz w:val="21"/>
          <w:szCs w:val="21"/>
        </w:rPr>
        <w:t>begin</w:t>
      </w:r>
      <w:proofErr w:type="spellEnd"/>
      <w:r>
        <w:rPr>
          <w:rStyle w:val="HTMLCode"/>
          <w:rFonts w:ascii="Consolas" w:hAnsi="Consolas"/>
          <w:color w:val="37474F"/>
          <w:sz w:val="21"/>
          <w:szCs w:val="21"/>
        </w:rPr>
        <w:t>(</w:t>
      </w:r>
      <w:r>
        <w:rPr>
          <w:rStyle w:val="lit"/>
          <w:rFonts w:ascii="Consolas" w:hAnsi="Consolas"/>
          <w:color w:val="C53929"/>
          <w:sz w:val="21"/>
          <w:szCs w:val="21"/>
        </w:rPr>
        <w:t>9600</w:t>
      </w:r>
      <w:r>
        <w:rPr>
          <w:rStyle w:val="HTMLCode"/>
          <w:rFonts w:ascii="Consolas" w:hAnsi="Consolas"/>
          <w:color w:val="37474F"/>
          <w:sz w:val="21"/>
          <w:szCs w:val="21"/>
        </w:rPr>
        <w:t>);</w:t>
      </w:r>
    </w:p>
    <w:p w14:paraId="12AC6D12"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
    <w:p w14:paraId="7BE118B6"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begin</w:t>
      </w:r>
      <w:proofErr w:type="spellEnd"/>
      <w:proofErr w:type="gramEnd"/>
      <w:r>
        <w:rPr>
          <w:rStyle w:val="HTMLCode"/>
          <w:rFonts w:ascii="Consolas" w:hAnsi="Consolas"/>
          <w:color w:val="37474F"/>
          <w:sz w:val="21"/>
          <w:szCs w:val="21"/>
        </w:rPr>
        <w:t>();</w:t>
      </w:r>
    </w:p>
    <w:p w14:paraId="057E01C5"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
    <w:p w14:paraId="4E169B96"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com"/>
          <w:rFonts w:ascii="Consolas" w:hAnsi="Consolas"/>
          <w:color w:val="0D904F"/>
          <w:sz w:val="21"/>
          <w:szCs w:val="21"/>
        </w:rPr>
        <w:t>//set the address</w:t>
      </w:r>
    </w:p>
    <w:p w14:paraId="545BAC19"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openReadingPipe</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0</w:t>
      </w:r>
      <w:r>
        <w:rPr>
          <w:rStyle w:val="HTMLCode"/>
          <w:rFonts w:ascii="Consolas" w:hAnsi="Consolas"/>
          <w:color w:val="37474F"/>
          <w:sz w:val="21"/>
          <w:szCs w:val="21"/>
        </w:rPr>
        <w:t>, address);</w:t>
      </w:r>
    </w:p>
    <w:p w14:paraId="5BE6166B"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
    <w:p w14:paraId="24F6F0D2"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com"/>
          <w:rFonts w:ascii="Consolas" w:hAnsi="Consolas"/>
          <w:color w:val="0D904F"/>
          <w:sz w:val="21"/>
          <w:szCs w:val="21"/>
        </w:rPr>
        <w:t>//Set module as receiver</w:t>
      </w:r>
    </w:p>
    <w:p w14:paraId="30817BFC"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startListening</w:t>
      </w:r>
      <w:proofErr w:type="spellEnd"/>
      <w:proofErr w:type="gramEnd"/>
      <w:r>
        <w:rPr>
          <w:rStyle w:val="HTMLCode"/>
          <w:rFonts w:ascii="Consolas" w:hAnsi="Consolas"/>
          <w:color w:val="37474F"/>
          <w:sz w:val="21"/>
          <w:szCs w:val="21"/>
        </w:rPr>
        <w:t>();</w:t>
      </w:r>
    </w:p>
    <w:p w14:paraId="727E4843"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71A72ABF" w14:textId="77777777" w:rsidR="00C77007" w:rsidRDefault="00C77007" w:rsidP="00C77007">
      <w:pPr>
        <w:pStyle w:val="HTMLPreformatted"/>
        <w:spacing w:line="345" w:lineRule="atLeast"/>
        <w:rPr>
          <w:rStyle w:val="HTMLCode"/>
          <w:rFonts w:ascii="Consolas" w:hAnsi="Consolas"/>
          <w:color w:val="37474F"/>
          <w:sz w:val="21"/>
          <w:szCs w:val="21"/>
        </w:rPr>
      </w:pPr>
    </w:p>
    <w:p w14:paraId="351FDDB2" w14:textId="77777777" w:rsidR="00C77007" w:rsidRDefault="00C77007" w:rsidP="00C77007">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void</w:t>
      </w:r>
      <w:r>
        <w:rPr>
          <w:rStyle w:val="HTMLCode"/>
          <w:rFonts w:ascii="Consolas" w:hAnsi="Consolas"/>
          <w:color w:val="37474F"/>
          <w:sz w:val="21"/>
          <w:szCs w:val="21"/>
        </w:rPr>
        <w:t xml:space="preserve"> </w:t>
      </w:r>
      <w:proofErr w:type="gramStart"/>
      <w:r>
        <w:rPr>
          <w:rStyle w:val="func"/>
          <w:rFonts w:ascii="Consolas" w:hAnsi="Consolas"/>
          <w:color w:val="3B78E7"/>
          <w:sz w:val="21"/>
          <w:szCs w:val="21"/>
        </w:rPr>
        <w:t>loop</w:t>
      </w:r>
      <w:r>
        <w:rPr>
          <w:rStyle w:val="HTMLCode"/>
          <w:rFonts w:ascii="Consolas" w:hAnsi="Consolas"/>
          <w:color w:val="37474F"/>
          <w:sz w:val="21"/>
          <w:szCs w:val="21"/>
        </w:rPr>
        <w:t>(</w:t>
      </w:r>
      <w:proofErr w:type="gramEnd"/>
      <w:r>
        <w:rPr>
          <w:rStyle w:val="HTMLCode"/>
          <w:rFonts w:ascii="Consolas" w:hAnsi="Consolas"/>
          <w:color w:val="37474F"/>
          <w:sz w:val="21"/>
          <w:szCs w:val="21"/>
        </w:rPr>
        <w:t>)</w:t>
      </w:r>
    </w:p>
    <w:p w14:paraId="2288B654"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w:t>
      </w:r>
    </w:p>
    <w:p w14:paraId="71C784FC"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com"/>
          <w:rFonts w:ascii="Consolas" w:hAnsi="Consolas"/>
          <w:color w:val="0D904F"/>
          <w:sz w:val="21"/>
          <w:szCs w:val="21"/>
        </w:rPr>
        <w:t>//Read the data if available in buffer</w:t>
      </w:r>
    </w:p>
    <w:p w14:paraId="0E45BAE6"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kwd"/>
          <w:rFonts w:ascii="Consolas" w:hAnsi="Consolas"/>
          <w:color w:val="3B78E7"/>
          <w:sz w:val="21"/>
          <w:szCs w:val="21"/>
        </w:rPr>
        <w:t>if</w:t>
      </w: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available</w:t>
      </w:r>
      <w:proofErr w:type="spellEnd"/>
      <w:proofErr w:type="gramEnd"/>
      <w:r>
        <w:rPr>
          <w:rStyle w:val="HTMLCode"/>
          <w:rFonts w:ascii="Consolas" w:hAnsi="Consolas"/>
          <w:color w:val="37474F"/>
          <w:sz w:val="21"/>
          <w:szCs w:val="21"/>
        </w:rPr>
        <w:t>())</w:t>
      </w:r>
    </w:p>
    <w:p w14:paraId="241FCD11"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
    <w:p w14:paraId="730AD1E6"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kwd"/>
          <w:rFonts w:ascii="Consolas" w:hAnsi="Consolas"/>
          <w:color w:val="3B78E7"/>
          <w:sz w:val="21"/>
          <w:szCs w:val="21"/>
        </w:rPr>
        <w:t>char</w:t>
      </w:r>
      <w:r>
        <w:rPr>
          <w:rStyle w:val="HTMLCode"/>
          <w:rFonts w:ascii="Consolas" w:hAnsi="Consolas"/>
          <w:color w:val="37474F"/>
          <w:sz w:val="21"/>
          <w:szCs w:val="21"/>
        </w:rPr>
        <w:t xml:space="preserve"> </w:t>
      </w:r>
      <w:proofErr w:type="gramStart"/>
      <w:r>
        <w:rPr>
          <w:rStyle w:val="HTMLCode"/>
          <w:rFonts w:ascii="Consolas" w:hAnsi="Consolas"/>
          <w:color w:val="37474F"/>
          <w:sz w:val="21"/>
          <w:szCs w:val="21"/>
        </w:rPr>
        <w:t>text[</w:t>
      </w:r>
      <w:proofErr w:type="gramEnd"/>
      <w:r>
        <w:rPr>
          <w:rStyle w:val="lit"/>
          <w:rFonts w:ascii="Consolas" w:hAnsi="Consolas"/>
          <w:color w:val="C53929"/>
          <w:sz w:val="21"/>
          <w:szCs w:val="21"/>
        </w:rPr>
        <w:t>32</w:t>
      </w:r>
      <w:r>
        <w:rPr>
          <w:rStyle w:val="HTMLCode"/>
          <w:rFonts w:ascii="Consolas" w:hAnsi="Consolas"/>
          <w:color w:val="37474F"/>
          <w:sz w:val="21"/>
          <w:szCs w:val="21"/>
        </w:rPr>
        <w:t>] = {</w:t>
      </w:r>
      <w:r>
        <w:rPr>
          <w:rStyle w:val="lit"/>
          <w:rFonts w:ascii="Consolas" w:hAnsi="Consolas"/>
          <w:color w:val="C53929"/>
          <w:sz w:val="21"/>
          <w:szCs w:val="21"/>
        </w:rPr>
        <w:t>0</w:t>
      </w:r>
      <w:r>
        <w:rPr>
          <w:rStyle w:val="HTMLCode"/>
          <w:rFonts w:ascii="Consolas" w:hAnsi="Consolas"/>
          <w:color w:val="37474F"/>
          <w:sz w:val="21"/>
          <w:szCs w:val="21"/>
        </w:rPr>
        <w:t>};</w:t>
      </w:r>
    </w:p>
    <w:p w14:paraId="012364C3"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read</w:t>
      </w:r>
      <w:proofErr w:type="spellEnd"/>
      <w:proofErr w:type="gramEnd"/>
      <w:r>
        <w:rPr>
          <w:rStyle w:val="HTMLCode"/>
          <w:rFonts w:ascii="Consolas" w:hAnsi="Consolas"/>
          <w:color w:val="37474F"/>
          <w:sz w:val="21"/>
          <w:szCs w:val="21"/>
        </w:rPr>
        <w:t xml:space="preserve">(&amp;text, </w:t>
      </w:r>
      <w:proofErr w:type="spellStart"/>
      <w:r>
        <w:rPr>
          <w:rStyle w:val="kwd"/>
          <w:rFonts w:ascii="Consolas" w:hAnsi="Consolas"/>
          <w:color w:val="3B78E7"/>
          <w:sz w:val="21"/>
          <w:szCs w:val="21"/>
        </w:rPr>
        <w:t>sizeof</w:t>
      </w:r>
      <w:proofErr w:type="spellEnd"/>
      <w:r>
        <w:rPr>
          <w:rStyle w:val="HTMLCode"/>
          <w:rFonts w:ascii="Consolas" w:hAnsi="Consolas"/>
          <w:color w:val="37474F"/>
          <w:sz w:val="21"/>
          <w:szCs w:val="21"/>
        </w:rPr>
        <w:t>(text));</w:t>
      </w:r>
    </w:p>
    <w:p w14:paraId="45DD3839"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r>
        <w:rPr>
          <w:rStyle w:val="HTMLCode"/>
          <w:rFonts w:ascii="Consolas" w:hAnsi="Consolas"/>
          <w:color w:val="37474F"/>
          <w:sz w:val="21"/>
          <w:szCs w:val="21"/>
        </w:rPr>
        <w:t>Serial.</w:t>
      </w:r>
      <w:r>
        <w:rPr>
          <w:rStyle w:val="func"/>
          <w:rFonts w:ascii="Consolas" w:hAnsi="Consolas"/>
          <w:color w:val="3B78E7"/>
          <w:sz w:val="21"/>
          <w:szCs w:val="21"/>
        </w:rPr>
        <w:t>println</w:t>
      </w:r>
      <w:proofErr w:type="spellEnd"/>
      <w:r>
        <w:rPr>
          <w:rStyle w:val="HTMLCode"/>
          <w:rFonts w:ascii="Consolas" w:hAnsi="Consolas"/>
          <w:color w:val="37474F"/>
          <w:sz w:val="21"/>
          <w:szCs w:val="21"/>
        </w:rPr>
        <w:t>(text);</w:t>
      </w:r>
    </w:p>
    <w:p w14:paraId="52C2C311"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
    <w:p w14:paraId="14C238BF" w14:textId="77777777" w:rsidR="00C77007" w:rsidRDefault="00C77007" w:rsidP="00C77007">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w:t>
      </w:r>
    </w:p>
    <w:p w14:paraId="7A07BB7E"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This program looks quite similar to the program of the transmitter except some changes.</w:t>
      </w:r>
    </w:p>
    <w:p w14:paraId="15B0D540"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lastRenderedPageBreak/>
        <w:t xml:space="preserve">At the beginning of the setup </w:t>
      </w:r>
      <w:proofErr w:type="gramStart"/>
      <w:r>
        <w:rPr>
          <w:rFonts w:ascii="Roboto" w:hAnsi="Roboto"/>
          <w:sz w:val="26"/>
          <w:szCs w:val="26"/>
        </w:rPr>
        <w:t>function</w:t>
      </w:r>
      <w:proofErr w:type="gramEnd"/>
      <w:r>
        <w:rPr>
          <w:rFonts w:ascii="Roboto" w:hAnsi="Roboto"/>
          <w:sz w:val="26"/>
          <w:szCs w:val="26"/>
        </w:rPr>
        <w:t xml:space="preserve"> we start the serial communication. Next using </w:t>
      </w:r>
      <w:proofErr w:type="spellStart"/>
      <w:proofErr w:type="gramStart"/>
      <w:r>
        <w:rPr>
          <w:rStyle w:val="HTMLCode"/>
          <w:rFonts w:ascii="Consolas" w:hAnsi="Consolas"/>
          <w:color w:val="37474F"/>
          <w:sz w:val="21"/>
          <w:szCs w:val="21"/>
          <w:shd w:val="clear" w:color="auto" w:fill="F7F7F7"/>
        </w:rPr>
        <w:t>radio.setReadingPipe</w:t>
      </w:r>
      <w:proofErr w:type="spellEnd"/>
      <w:proofErr w:type="gramEnd"/>
      <w:r>
        <w:rPr>
          <w:rStyle w:val="HTMLCode"/>
          <w:rFonts w:ascii="Consolas" w:hAnsi="Consolas"/>
          <w:color w:val="37474F"/>
          <w:sz w:val="21"/>
          <w:szCs w:val="21"/>
          <w:shd w:val="clear" w:color="auto" w:fill="F7F7F7"/>
        </w:rPr>
        <w:t>()</w:t>
      </w:r>
      <w:r>
        <w:rPr>
          <w:rFonts w:ascii="Roboto" w:hAnsi="Roboto"/>
          <w:sz w:val="26"/>
          <w:szCs w:val="26"/>
        </w:rPr>
        <w:t> function we set the same address as transmitter and in that way we enable the communication between transmitter and receiver.</w:t>
      </w:r>
    </w:p>
    <w:p w14:paraId="3BF1B11F"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com"/>
          <w:rFonts w:ascii="Consolas" w:hAnsi="Consolas"/>
          <w:color w:val="0D904F"/>
          <w:sz w:val="21"/>
          <w:szCs w:val="21"/>
        </w:rPr>
        <w:t>//set the address</w:t>
      </w:r>
    </w:p>
    <w:p w14:paraId="4224C6EE" w14:textId="77777777" w:rsidR="00C77007" w:rsidRDefault="00C77007" w:rsidP="00C77007">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openReadingPipe</w:t>
      </w:r>
      <w:proofErr w:type="spellEnd"/>
      <w:proofErr w:type="gramEnd"/>
      <w:r>
        <w:rPr>
          <w:rStyle w:val="HTMLCode"/>
          <w:rFonts w:ascii="Consolas" w:hAnsi="Consolas"/>
          <w:color w:val="37474F"/>
          <w:sz w:val="21"/>
          <w:szCs w:val="21"/>
        </w:rPr>
        <w:t>(</w:t>
      </w:r>
      <w:r>
        <w:rPr>
          <w:rStyle w:val="lit"/>
          <w:rFonts w:ascii="Consolas" w:hAnsi="Consolas"/>
          <w:color w:val="C53929"/>
          <w:sz w:val="21"/>
          <w:szCs w:val="21"/>
        </w:rPr>
        <w:t>0</w:t>
      </w:r>
      <w:r>
        <w:rPr>
          <w:rStyle w:val="HTMLCode"/>
          <w:rFonts w:ascii="Consolas" w:hAnsi="Consolas"/>
          <w:color w:val="37474F"/>
          <w:sz w:val="21"/>
          <w:szCs w:val="21"/>
        </w:rPr>
        <w:t>, address);</w:t>
      </w:r>
    </w:p>
    <w:p w14:paraId="17F07C0B"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first argument is the number of the stream. You can create up to 6 streams that respond to different addresses. We created only address for the stream number 0. The second argument is the address to which the stream will react to collect the data.</w:t>
      </w:r>
    </w:p>
    <w:p w14:paraId="7FD374D4"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The next step is to set the module as a receiver and start receiving data. To do that we use </w:t>
      </w:r>
      <w:proofErr w:type="spellStart"/>
      <w:proofErr w:type="gramStart"/>
      <w:r>
        <w:rPr>
          <w:rStyle w:val="HTMLCode"/>
          <w:rFonts w:ascii="Consolas" w:hAnsi="Consolas"/>
          <w:color w:val="37474F"/>
          <w:sz w:val="21"/>
          <w:szCs w:val="21"/>
          <w:shd w:val="clear" w:color="auto" w:fill="F7F7F7"/>
        </w:rPr>
        <w:t>radio.startListening</w:t>
      </w:r>
      <w:proofErr w:type="spellEnd"/>
      <w:proofErr w:type="gramEnd"/>
      <w:r>
        <w:rPr>
          <w:rStyle w:val="HTMLCode"/>
          <w:rFonts w:ascii="Consolas" w:hAnsi="Consolas"/>
          <w:color w:val="37474F"/>
          <w:sz w:val="21"/>
          <w:szCs w:val="21"/>
          <w:shd w:val="clear" w:color="auto" w:fill="F7F7F7"/>
        </w:rPr>
        <w:t>()</w:t>
      </w:r>
      <w:r>
        <w:rPr>
          <w:rFonts w:ascii="Roboto" w:hAnsi="Roboto"/>
          <w:sz w:val="26"/>
          <w:szCs w:val="26"/>
        </w:rPr>
        <w:t> function. From that moment the modem waits for data sent to the specified address.</w:t>
      </w:r>
    </w:p>
    <w:p w14:paraId="6E35EA1D" w14:textId="77777777" w:rsidR="00C77007" w:rsidRDefault="00C77007" w:rsidP="00C77007">
      <w:pPr>
        <w:pStyle w:val="HTMLPreformatted"/>
        <w:spacing w:line="345" w:lineRule="atLeast"/>
        <w:rPr>
          <w:rStyle w:val="HTMLCode"/>
          <w:rFonts w:ascii="Consolas" w:hAnsi="Consolas"/>
          <w:color w:val="37474F"/>
          <w:sz w:val="21"/>
          <w:szCs w:val="21"/>
        </w:rPr>
      </w:pPr>
      <w:r>
        <w:rPr>
          <w:rStyle w:val="com"/>
          <w:rFonts w:ascii="Consolas" w:hAnsi="Consolas"/>
          <w:color w:val="0D904F"/>
          <w:sz w:val="21"/>
          <w:szCs w:val="21"/>
        </w:rPr>
        <w:t>//Set module as receiver</w:t>
      </w:r>
    </w:p>
    <w:p w14:paraId="2563598A" w14:textId="77777777" w:rsidR="00C77007" w:rsidRDefault="00C77007" w:rsidP="00C77007">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startListening</w:t>
      </w:r>
      <w:proofErr w:type="spellEnd"/>
      <w:proofErr w:type="gramEnd"/>
      <w:r>
        <w:rPr>
          <w:rStyle w:val="HTMLCode"/>
          <w:rFonts w:ascii="Consolas" w:hAnsi="Consolas"/>
          <w:color w:val="37474F"/>
          <w:sz w:val="21"/>
          <w:szCs w:val="21"/>
        </w:rPr>
        <w:t>();</w:t>
      </w:r>
    </w:p>
    <w:p w14:paraId="6F6ED879"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In the loop function: The sketch checks whether any data has arrived at the address using </w:t>
      </w:r>
      <w:proofErr w:type="spellStart"/>
      <w:proofErr w:type="gramStart"/>
      <w:r>
        <w:rPr>
          <w:rStyle w:val="HTMLCode"/>
          <w:rFonts w:ascii="Consolas" w:hAnsi="Consolas"/>
          <w:color w:val="37474F"/>
          <w:sz w:val="21"/>
          <w:szCs w:val="21"/>
          <w:shd w:val="clear" w:color="auto" w:fill="F7F7F7"/>
        </w:rPr>
        <w:t>radio.available</w:t>
      </w:r>
      <w:proofErr w:type="spellEnd"/>
      <w:proofErr w:type="gramEnd"/>
      <w:r>
        <w:rPr>
          <w:rStyle w:val="HTMLCode"/>
          <w:rFonts w:ascii="Consolas" w:hAnsi="Consolas"/>
          <w:color w:val="37474F"/>
          <w:sz w:val="21"/>
          <w:szCs w:val="21"/>
          <w:shd w:val="clear" w:color="auto" w:fill="F7F7F7"/>
        </w:rPr>
        <w:t>()</w:t>
      </w:r>
      <w:r>
        <w:rPr>
          <w:rFonts w:ascii="Roboto" w:hAnsi="Roboto"/>
          <w:sz w:val="26"/>
          <w:szCs w:val="26"/>
        </w:rPr>
        <w:t> method. This method returns TRUE value if we any data is available in buffer.</w:t>
      </w:r>
    </w:p>
    <w:p w14:paraId="0A7395E4" w14:textId="77777777" w:rsidR="00C77007" w:rsidRDefault="00C77007" w:rsidP="00C77007">
      <w:pPr>
        <w:pStyle w:val="HTMLPreformatted"/>
        <w:spacing w:line="345" w:lineRule="atLeast"/>
        <w:rPr>
          <w:rStyle w:val="HTMLCode"/>
          <w:rFonts w:ascii="Consolas" w:hAnsi="Consolas"/>
          <w:color w:val="37474F"/>
          <w:sz w:val="21"/>
          <w:szCs w:val="21"/>
        </w:rPr>
      </w:pPr>
      <w:r>
        <w:rPr>
          <w:rStyle w:val="kwd"/>
          <w:rFonts w:ascii="Consolas" w:hAnsi="Consolas"/>
          <w:color w:val="3B78E7"/>
          <w:sz w:val="21"/>
          <w:szCs w:val="21"/>
        </w:rPr>
        <w:t>if</w:t>
      </w: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available</w:t>
      </w:r>
      <w:proofErr w:type="spellEnd"/>
      <w:proofErr w:type="gramEnd"/>
      <w:r>
        <w:rPr>
          <w:rStyle w:val="HTMLCode"/>
          <w:rFonts w:ascii="Consolas" w:hAnsi="Consolas"/>
          <w:color w:val="37474F"/>
          <w:sz w:val="21"/>
          <w:szCs w:val="21"/>
        </w:rPr>
        <w:t>())</w:t>
      </w:r>
    </w:p>
    <w:p w14:paraId="0F4A1017"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
    <w:p w14:paraId="2758080A"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r>
        <w:rPr>
          <w:rStyle w:val="kwd"/>
          <w:rFonts w:ascii="Consolas" w:hAnsi="Consolas"/>
          <w:color w:val="3B78E7"/>
          <w:sz w:val="21"/>
          <w:szCs w:val="21"/>
        </w:rPr>
        <w:t>char</w:t>
      </w:r>
      <w:r>
        <w:rPr>
          <w:rStyle w:val="HTMLCode"/>
          <w:rFonts w:ascii="Consolas" w:hAnsi="Consolas"/>
          <w:color w:val="37474F"/>
          <w:sz w:val="21"/>
          <w:szCs w:val="21"/>
        </w:rPr>
        <w:t xml:space="preserve"> </w:t>
      </w:r>
      <w:proofErr w:type="gramStart"/>
      <w:r>
        <w:rPr>
          <w:rStyle w:val="HTMLCode"/>
          <w:rFonts w:ascii="Consolas" w:hAnsi="Consolas"/>
          <w:color w:val="37474F"/>
          <w:sz w:val="21"/>
          <w:szCs w:val="21"/>
        </w:rPr>
        <w:t>text[</w:t>
      </w:r>
      <w:proofErr w:type="gramEnd"/>
      <w:r>
        <w:rPr>
          <w:rStyle w:val="lit"/>
          <w:rFonts w:ascii="Consolas" w:hAnsi="Consolas"/>
          <w:color w:val="C53929"/>
          <w:sz w:val="21"/>
          <w:szCs w:val="21"/>
        </w:rPr>
        <w:t>32</w:t>
      </w:r>
      <w:r>
        <w:rPr>
          <w:rStyle w:val="HTMLCode"/>
          <w:rFonts w:ascii="Consolas" w:hAnsi="Consolas"/>
          <w:color w:val="37474F"/>
          <w:sz w:val="21"/>
          <w:szCs w:val="21"/>
        </w:rPr>
        <w:t>] = {</w:t>
      </w:r>
      <w:r>
        <w:rPr>
          <w:rStyle w:val="lit"/>
          <w:rFonts w:ascii="Consolas" w:hAnsi="Consolas"/>
          <w:color w:val="C53929"/>
          <w:sz w:val="21"/>
          <w:szCs w:val="21"/>
        </w:rPr>
        <w:t>0</w:t>
      </w:r>
      <w:r>
        <w:rPr>
          <w:rStyle w:val="HTMLCode"/>
          <w:rFonts w:ascii="Consolas" w:hAnsi="Consolas"/>
          <w:color w:val="37474F"/>
          <w:sz w:val="21"/>
          <w:szCs w:val="21"/>
        </w:rPr>
        <w:t>};</w:t>
      </w:r>
    </w:p>
    <w:p w14:paraId="77393E9F"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proofErr w:type="gramStart"/>
      <w:r>
        <w:rPr>
          <w:rStyle w:val="HTMLCode"/>
          <w:rFonts w:ascii="Consolas" w:hAnsi="Consolas"/>
          <w:color w:val="37474F"/>
          <w:sz w:val="21"/>
          <w:szCs w:val="21"/>
        </w:rPr>
        <w:t>radio.</w:t>
      </w:r>
      <w:r>
        <w:rPr>
          <w:rStyle w:val="func"/>
          <w:rFonts w:ascii="Consolas" w:hAnsi="Consolas"/>
          <w:color w:val="3B78E7"/>
          <w:sz w:val="21"/>
          <w:szCs w:val="21"/>
        </w:rPr>
        <w:t>read</w:t>
      </w:r>
      <w:proofErr w:type="spellEnd"/>
      <w:proofErr w:type="gramEnd"/>
      <w:r>
        <w:rPr>
          <w:rStyle w:val="HTMLCode"/>
          <w:rFonts w:ascii="Consolas" w:hAnsi="Consolas"/>
          <w:color w:val="37474F"/>
          <w:sz w:val="21"/>
          <w:szCs w:val="21"/>
        </w:rPr>
        <w:t xml:space="preserve">(&amp;text, </w:t>
      </w:r>
      <w:proofErr w:type="spellStart"/>
      <w:r>
        <w:rPr>
          <w:rStyle w:val="kwd"/>
          <w:rFonts w:ascii="Consolas" w:hAnsi="Consolas"/>
          <w:color w:val="3B78E7"/>
          <w:sz w:val="21"/>
          <w:szCs w:val="21"/>
        </w:rPr>
        <w:t>sizeof</w:t>
      </w:r>
      <w:proofErr w:type="spellEnd"/>
      <w:r>
        <w:rPr>
          <w:rStyle w:val="HTMLCode"/>
          <w:rFonts w:ascii="Consolas" w:hAnsi="Consolas"/>
          <w:color w:val="37474F"/>
          <w:sz w:val="21"/>
          <w:szCs w:val="21"/>
        </w:rPr>
        <w:t>(text));</w:t>
      </w:r>
    </w:p>
    <w:p w14:paraId="6A24558A" w14:textId="77777777" w:rsidR="00C77007" w:rsidRDefault="00C77007" w:rsidP="00C77007">
      <w:pPr>
        <w:pStyle w:val="HTMLPreformatted"/>
        <w:spacing w:line="345" w:lineRule="atLeast"/>
        <w:rPr>
          <w:rStyle w:val="HTMLCode"/>
          <w:rFonts w:ascii="Consolas" w:hAnsi="Consolas"/>
          <w:color w:val="37474F"/>
          <w:sz w:val="21"/>
          <w:szCs w:val="21"/>
        </w:rPr>
      </w:pPr>
      <w:r>
        <w:rPr>
          <w:rStyle w:val="HTMLCode"/>
          <w:rFonts w:ascii="Consolas" w:hAnsi="Consolas"/>
          <w:color w:val="37474F"/>
          <w:sz w:val="21"/>
          <w:szCs w:val="21"/>
        </w:rPr>
        <w:t xml:space="preserve">    </w:t>
      </w:r>
      <w:proofErr w:type="spellStart"/>
      <w:r>
        <w:rPr>
          <w:rStyle w:val="HTMLCode"/>
          <w:rFonts w:ascii="Consolas" w:hAnsi="Consolas"/>
          <w:color w:val="37474F"/>
          <w:sz w:val="21"/>
          <w:szCs w:val="21"/>
        </w:rPr>
        <w:t>Serial.</w:t>
      </w:r>
      <w:r>
        <w:rPr>
          <w:rStyle w:val="func"/>
          <w:rFonts w:ascii="Consolas" w:hAnsi="Consolas"/>
          <w:color w:val="3B78E7"/>
          <w:sz w:val="21"/>
          <w:szCs w:val="21"/>
        </w:rPr>
        <w:t>println</w:t>
      </w:r>
      <w:proofErr w:type="spellEnd"/>
      <w:r>
        <w:rPr>
          <w:rStyle w:val="HTMLCode"/>
          <w:rFonts w:ascii="Consolas" w:hAnsi="Consolas"/>
          <w:color w:val="37474F"/>
          <w:sz w:val="21"/>
          <w:szCs w:val="21"/>
        </w:rPr>
        <w:t>(text);</w:t>
      </w:r>
    </w:p>
    <w:p w14:paraId="0EF29209" w14:textId="77777777" w:rsidR="00C77007" w:rsidRDefault="00C77007" w:rsidP="00C77007">
      <w:pPr>
        <w:pStyle w:val="HTMLPreformatted"/>
        <w:spacing w:line="345" w:lineRule="atLeast"/>
        <w:rPr>
          <w:rFonts w:ascii="Consolas" w:hAnsi="Consolas"/>
          <w:color w:val="333333"/>
          <w:sz w:val="21"/>
          <w:szCs w:val="21"/>
        </w:rPr>
      </w:pPr>
      <w:r>
        <w:rPr>
          <w:rStyle w:val="HTMLCode"/>
          <w:rFonts w:ascii="Consolas" w:hAnsi="Consolas"/>
          <w:color w:val="37474F"/>
          <w:sz w:val="21"/>
          <w:szCs w:val="21"/>
        </w:rPr>
        <w:t xml:space="preserve">  }</w:t>
      </w:r>
    </w:p>
    <w:p w14:paraId="0AD92343"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If the data is received, then it creates an array of 32 characters filled with zeros (later the program will fill it with the received data). To read the data we use the method </w:t>
      </w:r>
      <w:proofErr w:type="spellStart"/>
      <w:proofErr w:type="gramStart"/>
      <w:r>
        <w:rPr>
          <w:rStyle w:val="langdefault"/>
          <w:rFonts w:ascii="Consolas" w:hAnsi="Consolas"/>
          <w:color w:val="37474F"/>
          <w:sz w:val="21"/>
          <w:szCs w:val="21"/>
          <w:shd w:val="clear" w:color="auto" w:fill="F7F7F7"/>
        </w:rPr>
        <w:t>radio.read</w:t>
      </w:r>
      <w:proofErr w:type="spellEnd"/>
      <w:proofErr w:type="gramEnd"/>
      <w:r>
        <w:rPr>
          <w:rStyle w:val="langdefault"/>
          <w:rFonts w:ascii="Consolas" w:hAnsi="Consolas"/>
          <w:color w:val="37474F"/>
          <w:sz w:val="21"/>
          <w:szCs w:val="21"/>
          <w:shd w:val="clear" w:color="auto" w:fill="F7F7F7"/>
        </w:rPr>
        <w:t xml:space="preserve"> (&amp; text, </w:t>
      </w:r>
      <w:proofErr w:type="spellStart"/>
      <w:r>
        <w:rPr>
          <w:rStyle w:val="langdefault"/>
          <w:rFonts w:ascii="Consolas" w:hAnsi="Consolas"/>
          <w:color w:val="37474F"/>
          <w:sz w:val="21"/>
          <w:szCs w:val="21"/>
          <w:shd w:val="clear" w:color="auto" w:fill="F7F7F7"/>
        </w:rPr>
        <w:t>sizeof</w:t>
      </w:r>
      <w:proofErr w:type="spellEnd"/>
      <w:r>
        <w:rPr>
          <w:rStyle w:val="langdefault"/>
          <w:rFonts w:ascii="Consolas" w:hAnsi="Consolas"/>
          <w:color w:val="37474F"/>
          <w:sz w:val="21"/>
          <w:szCs w:val="21"/>
          <w:shd w:val="clear" w:color="auto" w:fill="F7F7F7"/>
        </w:rPr>
        <w:t xml:space="preserve"> (text))</w:t>
      </w:r>
      <w:r>
        <w:rPr>
          <w:rFonts w:ascii="Roboto" w:hAnsi="Roboto"/>
          <w:sz w:val="26"/>
          <w:szCs w:val="26"/>
        </w:rPr>
        <w:t>. This will store the received data in to our character array.</w:t>
      </w:r>
    </w:p>
    <w:p w14:paraId="472A7976"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At the end we just print the received message on serial monitor. If you did everything ok and there are no mistakes in connections, you should see something like this in your Serial Monitor.</w:t>
      </w:r>
    </w:p>
    <w:p w14:paraId="43827F94" w14:textId="0A344F99"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lastRenderedPageBreak/>
        <w:drawing>
          <wp:inline distT="0" distB="0" distL="0" distR="0" wp14:anchorId="4BFF312C" wp14:editId="3832A6C3">
            <wp:extent cx="4749800" cy="3090545"/>
            <wp:effectExtent l="0" t="0" r="0" b="0"/>
            <wp:docPr id="24" name="Picture 24" descr="nRF24L01+ Transceiver RF24 Library Sketch Output on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RF24L01+ Transceiver RF24 Library Sketch Output on Serial Monito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49800" cy="3090545"/>
                    </a:xfrm>
                    <a:prstGeom prst="rect">
                      <a:avLst/>
                    </a:prstGeom>
                    <a:noFill/>
                    <a:ln>
                      <a:noFill/>
                    </a:ln>
                  </pic:spPr>
                </pic:pic>
              </a:graphicData>
            </a:graphic>
          </wp:inline>
        </w:drawing>
      </w:r>
      <w:r>
        <w:rPr>
          <w:rFonts w:ascii="Roboto" w:hAnsi="Roboto"/>
          <w:color w:val="333333"/>
          <w:sz w:val="26"/>
          <w:szCs w:val="26"/>
        </w:rPr>
        <w:t>nRF24L01+ Transceiver Output on Serial Monitor</w:t>
      </w:r>
    </w:p>
    <w:p w14:paraId="00653732" w14:textId="77777777" w:rsidR="00C77007" w:rsidRDefault="00C77007" w:rsidP="00C77007">
      <w:pPr>
        <w:pStyle w:val="Heading2"/>
        <w:shd w:val="clear" w:color="auto" w:fill="FFFFFF"/>
        <w:spacing w:before="384" w:after="120" w:line="360" w:lineRule="atLeast"/>
        <w:rPr>
          <w:rFonts w:ascii="Roboto" w:hAnsi="Roboto"/>
          <w:color w:val="333333"/>
          <w:sz w:val="45"/>
          <w:szCs w:val="45"/>
        </w:rPr>
      </w:pPr>
      <w:r>
        <w:rPr>
          <w:rFonts w:ascii="Roboto" w:hAnsi="Roboto"/>
          <w:b/>
          <w:bCs/>
          <w:color w:val="333333"/>
          <w:sz w:val="45"/>
          <w:szCs w:val="45"/>
        </w:rPr>
        <w:t>Improving range of nRF24L01+ transceiver Module</w:t>
      </w:r>
    </w:p>
    <w:p w14:paraId="46033841"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A key parameter for a wireless communication system is the communication range. In many cases it’s the deciding factor for choosing an RF solution. So, let’s discuss what we can do to get a better range for our module.</w:t>
      </w:r>
    </w:p>
    <w:p w14:paraId="0491ED36"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Reduce Power Supply Noise</w:t>
      </w:r>
    </w:p>
    <w:p w14:paraId="6D45D913"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An RF circuit that generates a Radio Frequency (RF) signal, is very sensitive to power supply noise. If not controlled, the power supply noise can significantly reduce the range you can get.</w:t>
      </w:r>
    </w:p>
    <w:p w14:paraId="2BA5B167"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Unless the power source is a stand-alone battery, there is a good chance that there is noise associated with the generation of the power. To prevent this noise from entering the system, it is advised to place a </w:t>
      </w:r>
      <w:r>
        <w:rPr>
          <w:rStyle w:val="Strong"/>
          <w:rFonts w:ascii="Roboto" w:hAnsi="Roboto"/>
          <w:b w:val="0"/>
          <w:bCs w:val="0"/>
          <w:sz w:val="26"/>
          <w:szCs w:val="26"/>
        </w:rPr>
        <w:t>10 µf filter capacitor across the power supply</w:t>
      </w:r>
      <w:r>
        <w:rPr>
          <w:rFonts w:ascii="Roboto" w:hAnsi="Roboto"/>
          <w:sz w:val="26"/>
          <w:szCs w:val="26"/>
        </w:rPr>
        <w:t> line as physically close to the nRF24L01+ module as possible.</w:t>
      </w:r>
    </w:p>
    <w:p w14:paraId="0E938DDE"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An easiest way to get over with is to use a very inexpensive Adapter Module for nRF24L01.</w:t>
      </w:r>
    </w:p>
    <w:p w14:paraId="4DB64222" w14:textId="4A0623BE" w:rsidR="00C77007" w:rsidRDefault="00C77007" w:rsidP="00C77007">
      <w:pPr>
        <w:shd w:val="clear" w:color="auto" w:fill="FFFFFF"/>
        <w:rPr>
          <w:rFonts w:ascii="Roboto" w:hAnsi="Roboto"/>
          <w:color w:val="333333"/>
          <w:sz w:val="26"/>
          <w:szCs w:val="26"/>
        </w:rPr>
      </w:pPr>
      <w:r>
        <w:rPr>
          <w:rFonts w:ascii="Roboto" w:hAnsi="Roboto"/>
          <w:noProof/>
          <w:color w:val="333333"/>
          <w:sz w:val="26"/>
          <w:szCs w:val="26"/>
        </w:rPr>
        <w:drawing>
          <wp:inline distT="0" distB="0" distL="0" distR="0" wp14:anchorId="180E5262" wp14:editId="6E839C0A">
            <wp:extent cx="1930400" cy="1464945"/>
            <wp:effectExtent l="0" t="0" r="0" b="1905"/>
            <wp:docPr id="23" name="Picture 23" descr="nRF24L01+ 5V Power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RF24L01+ 5V Power Adap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30400" cy="1464945"/>
                    </a:xfrm>
                    <a:prstGeom prst="rect">
                      <a:avLst/>
                    </a:prstGeom>
                    <a:noFill/>
                    <a:ln>
                      <a:noFill/>
                    </a:ln>
                  </pic:spPr>
                </pic:pic>
              </a:graphicData>
            </a:graphic>
          </wp:inline>
        </w:drawing>
      </w:r>
      <w:r>
        <w:rPr>
          <w:rFonts w:ascii="Roboto" w:hAnsi="Roboto"/>
          <w:color w:val="333333"/>
          <w:sz w:val="26"/>
          <w:szCs w:val="26"/>
        </w:rPr>
        <w:t>nRF24L01+ Adapter</w:t>
      </w:r>
    </w:p>
    <w:p w14:paraId="6413ECF0"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lastRenderedPageBreak/>
        <w:t>The adapter module has an 8-pin female connector to allow you to plug in your nRF24L01 module. It can accommodate both the module we discussed earlier, the one with integrated antenna and other with external antenna (PA/LNA). It also has a 6-pin male connector for the SPI and Interrupt connections and a 2-pin connector for power input.</w:t>
      </w:r>
    </w:p>
    <w:p w14:paraId="6B75A42D"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 xml:space="preserve">The adapter module has its own </w:t>
      </w:r>
      <w:proofErr w:type="gramStart"/>
      <w:r>
        <w:rPr>
          <w:rFonts w:ascii="Roboto" w:hAnsi="Roboto"/>
          <w:sz w:val="26"/>
          <w:szCs w:val="26"/>
        </w:rPr>
        <w:t>3.3 volt</w:t>
      </w:r>
      <w:proofErr w:type="gramEnd"/>
      <w:r>
        <w:rPr>
          <w:rFonts w:ascii="Roboto" w:hAnsi="Roboto"/>
          <w:sz w:val="26"/>
          <w:szCs w:val="26"/>
        </w:rPr>
        <w:t xml:space="preserve"> voltage regulator and a set of filter capacitors, so you can power it with a 5-volt power supply.</w:t>
      </w:r>
    </w:p>
    <w:p w14:paraId="1B284F41"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Change your channel frequency</w:t>
      </w:r>
    </w:p>
    <w:p w14:paraId="747542A8"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Another potential source of noise for an RF circuit is the outside environment, especially if you have neighboring networks set on the same channel or interference from other electronics.</w:t>
      </w:r>
    </w:p>
    <w:p w14:paraId="518B2343"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To prevent these signals from causing issues, we suggest using the </w:t>
      </w:r>
      <w:r>
        <w:rPr>
          <w:rStyle w:val="Strong"/>
          <w:rFonts w:ascii="Roboto" w:hAnsi="Roboto"/>
          <w:b w:val="0"/>
          <w:bCs w:val="0"/>
          <w:sz w:val="26"/>
          <w:szCs w:val="26"/>
        </w:rPr>
        <w:t>highest 25 channels</w:t>
      </w:r>
      <w:r>
        <w:rPr>
          <w:rFonts w:ascii="Roboto" w:hAnsi="Roboto"/>
          <w:sz w:val="26"/>
          <w:szCs w:val="26"/>
        </w:rPr>
        <w:t xml:space="preserve"> your nRF24L01+ module. Reason for this is </w:t>
      </w:r>
      <w:proofErr w:type="spellStart"/>
      <w:r>
        <w:rPr>
          <w:rFonts w:ascii="Roboto" w:hAnsi="Roboto"/>
          <w:sz w:val="26"/>
          <w:szCs w:val="26"/>
        </w:rPr>
        <w:t>WiFi</w:t>
      </w:r>
      <w:proofErr w:type="spellEnd"/>
      <w:r>
        <w:rPr>
          <w:rFonts w:ascii="Roboto" w:hAnsi="Roboto"/>
          <w:sz w:val="26"/>
          <w:szCs w:val="26"/>
        </w:rPr>
        <w:t xml:space="preserve"> uses most of the lower channels.</w:t>
      </w:r>
    </w:p>
    <w:p w14:paraId="61D4A179"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Lower Data Rate</w:t>
      </w:r>
    </w:p>
    <w:p w14:paraId="35437A85"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 xml:space="preserve">The nRF24L01+ offers highest receiver sensitivity at 250Kbps speed which is -94dBm. </w:t>
      </w:r>
      <w:proofErr w:type="gramStart"/>
      <w:r>
        <w:rPr>
          <w:rFonts w:ascii="Roboto" w:hAnsi="Roboto"/>
          <w:sz w:val="26"/>
          <w:szCs w:val="26"/>
        </w:rPr>
        <w:t>However</w:t>
      </w:r>
      <w:proofErr w:type="gramEnd"/>
      <w:r>
        <w:rPr>
          <w:rFonts w:ascii="Roboto" w:hAnsi="Roboto"/>
          <w:sz w:val="26"/>
          <w:szCs w:val="26"/>
        </w:rPr>
        <w:t xml:space="preserve"> at 2MBps data rate, the receiver sensitivity drops to -82dBm. If you speak this language, you know that the receiver at 250Kbps is nearly 10 times more sensitive than at 2Mbps. That means the receiver can decode a signal that is 10 times weak.</w:t>
      </w:r>
    </w:p>
    <w:p w14:paraId="78C018CE" w14:textId="77777777" w:rsidR="00C77007" w:rsidRDefault="00C77007" w:rsidP="00C77007">
      <w:pPr>
        <w:pStyle w:val="Heading3"/>
        <w:shd w:val="clear" w:color="auto" w:fill="E8F0FE"/>
        <w:spacing w:before="150" w:beforeAutospacing="0" w:after="150" w:afterAutospacing="0" w:line="422" w:lineRule="atLeast"/>
        <w:rPr>
          <w:rFonts w:ascii="Roboto" w:hAnsi="Roboto"/>
          <w:b w:val="0"/>
          <w:bCs w:val="0"/>
          <w:color w:val="32516B"/>
          <w:sz w:val="26"/>
          <w:szCs w:val="26"/>
        </w:rPr>
      </w:pPr>
      <w:r>
        <w:rPr>
          <w:rFonts w:ascii="Roboto" w:hAnsi="Roboto"/>
          <w:b w:val="0"/>
          <w:bCs w:val="0"/>
          <w:color w:val="32516B"/>
          <w:sz w:val="26"/>
          <w:szCs w:val="26"/>
        </w:rPr>
        <w:t>What does Receiver (Rx) sensitivity mean?</w:t>
      </w:r>
    </w:p>
    <w:p w14:paraId="7C848487" w14:textId="77777777" w:rsidR="00C77007" w:rsidRDefault="00C77007" w:rsidP="00C77007">
      <w:pPr>
        <w:pStyle w:val="NormalWeb"/>
        <w:shd w:val="clear" w:color="auto" w:fill="E8F0FE"/>
        <w:spacing w:before="150" w:beforeAutospacing="0" w:after="150" w:afterAutospacing="0" w:line="390" w:lineRule="atLeast"/>
        <w:rPr>
          <w:rFonts w:ascii="Roboto" w:hAnsi="Roboto"/>
          <w:color w:val="32516B"/>
          <w:sz w:val="26"/>
          <w:szCs w:val="26"/>
        </w:rPr>
      </w:pPr>
      <w:r>
        <w:rPr>
          <w:rFonts w:ascii="Roboto" w:hAnsi="Roboto"/>
          <w:color w:val="32516B"/>
          <w:sz w:val="26"/>
          <w:szCs w:val="26"/>
        </w:rPr>
        <w:t xml:space="preserve">Receiver sensitivity is the lowest power level at which the receiver can detect an RF signal. The larger the absolute value of the negative number, the better the receiver sensitivity. For example, a receiver sensitivity of </w:t>
      </w:r>
      <w:r>
        <w:rPr>
          <w:color w:val="32516B"/>
          <w:sz w:val="26"/>
          <w:szCs w:val="26"/>
        </w:rPr>
        <w:t>−</w:t>
      </w:r>
      <w:r>
        <w:rPr>
          <w:rFonts w:ascii="Roboto" w:hAnsi="Roboto"/>
          <w:color w:val="32516B"/>
          <w:sz w:val="26"/>
          <w:szCs w:val="26"/>
        </w:rPr>
        <w:t xml:space="preserve">94 dBm is better than a receiver sensitivity of </w:t>
      </w:r>
      <w:r>
        <w:rPr>
          <w:color w:val="32516B"/>
          <w:sz w:val="26"/>
          <w:szCs w:val="26"/>
        </w:rPr>
        <w:t>−</w:t>
      </w:r>
      <w:r>
        <w:rPr>
          <w:rFonts w:ascii="Roboto" w:hAnsi="Roboto"/>
          <w:color w:val="32516B"/>
          <w:sz w:val="26"/>
          <w:szCs w:val="26"/>
        </w:rPr>
        <w:t xml:space="preserve">82 dBm by 12 </w:t>
      </w:r>
      <w:proofErr w:type="spellStart"/>
      <w:r>
        <w:rPr>
          <w:rFonts w:ascii="Roboto" w:hAnsi="Roboto"/>
          <w:color w:val="32516B"/>
          <w:sz w:val="26"/>
          <w:szCs w:val="26"/>
        </w:rPr>
        <w:t>dB.</w:t>
      </w:r>
      <w:proofErr w:type="spellEnd"/>
    </w:p>
    <w:p w14:paraId="02DD2C41"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So, lowering the data rate can significantly improve the range you can achieve. Also, for most of our projects, </w:t>
      </w:r>
      <w:r>
        <w:rPr>
          <w:rStyle w:val="Strong"/>
          <w:rFonts w:ascii="Roboto" w:hAnsi="Roboto"/>
          <w:b w:val="0"/>
          <w:bCs w:val="0"/>
          <w:sz w:val="26"/>
          <w:szCs w:val="26"/>
        </w:rPr>
        <w:t>250Kbps speed</w:t>
      </w:r>
      <w:r>
        <w:rPr>
          <w:rFonts w:ascii="Roboto" w:hAnsi="Roboto"/>
          <w:sz w:val="26"/>
          <w:szCs w:val="26"/>
        </w:rPr>
        <w:t> is more than sufficient.</w:t>
      </w:r>
    </w:p>
    <w:p w14:paraId="79F75ACE" w14:textId="77777777" w:rsidR="00C77007" w:rsidRDefault="00C77007" w:rsidP="00C77007">
      <w:pPr>
        <w:pStyle w:val="Heading3"/>
        <w:shd w:val="clear" w:color="auto" w:fill="FFFFFF"/>
        <w:spacing w:before="360" w:beforeAutospacing="0" w:after="150" w:afterAutospacing="0" w:line="276" w:lineRule="atLeast"/>
        <w:rPr>
          <w:rFonts w:ascii="Roboto" w:hAnsi="Roboto"/>
          <w:b w:val="0"/>
          <w:bCs w:val="0"/>
          <w:color w:val="333333"/>
          <w:sz w:val="36"/>
          <w:szCs w:val="36"/>
        </w:rPr>
      </w:pPr>
      <w:r>
        <w:rPr>
          <w:rFonts w:ascii="Roboto" w:hAnsi="Roboto"/>
          <w:b w:val="0"/>
          <w:bCs w:val="0"/>
          <w:color w:val="333333"/>
          <w:sz w:val="36"/>
          <w:szCs w:val="36"/>
        </w:rPr>
        <w:t>Higher Output Power</w:t>
      </w:r>
    </w:p>
    <w:p w14:paraId="21637C96" w14:textId="77777777" w:rsidR="00C77007" w:rsidRDefault="00C77007" w:rsidP="00C77007">
      <w:pPr>
        <w:pStyle w:val="NormalWeb"/>
        <w:shd w:val="clear" w:color="auto" w:fill="FFFFFF"/>
        <w:spacing w:before="240" w:beforeAutospacing="0" w:after="240" w:afterAutospacing="0" w:line="390" w:lineRule="atLeast"/>
        <w:rPr>
          <w:rFonts w:ascii="Roboto" w:hAnsi="Roboto"/>
          <w:sz w:val="26"/>
          <w:szCs w:val="26"/>
        </w:rPr>
      </w:pPr>
      <w:r>
        <w:rPr>
          <w:rFonts w:ascii="Roboto" w:hAnsi="Roboto"/>
          <w:sz w:val="26"/>
          <w:szCs w:val="26"/>
        </w:rPr>
        <w:t xml:space="preserve">Setting maximum output power can also improve the communication range. The nRF24L01+ lets you choose one of the output </w:t>
      </w:r>
      <w:proofErr w:type="gramStart"/>
      <w:r>
        <w:rPr>
          <w:rFonts w:ascii="Roboto" w:hAnsi="Roboto"/>
          <w:sz w:val="26"/>
          <w:szCs w:val="26"/>
        </w:rPr>
        <w:t>power</w:t>
      </w:r>
      <w:proofErr w:type="gramEnd"/>
      <w:r>
        <w:rPr>
          <w:rFonts w:ascii="Roboto" w:hAnsi="Roboto"/>
          <w:sz w:val="26"/>
          <w:szCs w:val="26"/>
        </w:rPr>
        <w:t xml:space="preserve"> viz. 0 dBm, -6 dBm, -12 dBm or -18 dBm. Selecting </w:t>
      </w:r>
      <w:r>
        <w:rPr>
          <w:rStyle w:val="Strong"/>
          <w:rFonts w:ascii="Roboto" w:hAnsi="Roboto"/>
          <w:b w:val="0"/>
          <w:bCs w:val="0"/>
          <w:sz w:val="26"/>
          <w:szCs w:val="26"/>
        </w:rPr>
        <w:t>0 dBm output power</w:t>
      </w:r>
      <w:r>
        <w:rPr>
          <w:rFonts w:ascii="Roboto" w:hAnsi="Roboto"/>
          <w:sz w:val="26"/>
          <w:szCs w:val="26"/>
        </w:rPr>
        <w:t> sends stronger signal over the air.</w:t>
      </w:r>
    </w:p>
    <w:p w14:paraId="617B458C" w14:textId="77777777" w:rsidR="00C77007" w:rsidRPr="00357E17" w:rsidRDefault="00C77007" w:rsidP="00357E17"/>
    <w:sectPr w:rsidR="00C77007" w:rsidRPr="00357E17" w:rsidSect="007600D4">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yponinesans regular 18">
    <w:altName w:val="Cambria"/>
    <w:panose1 w:val="00000000000000000000"/>
    <w:charset w:val="00"/>
    <w:family w:val="roman"/>
    <w:notTrueType/>
    <w:pitch w:val="default"/>
  </w:font>
  <w:font w:name="typoninesans text 16">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5757"/>
    <w:multiLevelType w:val="multilevel"/>
    <w:tmpl w:val="D3A8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4C39"/>
    <w:multiLevelType w:val="multilevel"/>
    <w:tmpl w:val="C672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E57A8"/>
    <w:multiLevelType w:val="multilevel"/>
    <w:tmpl w:val="2200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231D9"/>
    <w:multiLevelType w:val="multilevel"/>
    <w:tmpl w:val="4042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F042B"/>
    <w:multiLevelType w:val="multilevel"/>
    <w:tmpl w:val="38BA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F24D5"/>
    <w:multiLevelType w:val="multilevel"/>
    <w:tmpl w:val="4D90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A12726"/>
    <w:multiLevelType w:val="multilevel"/>
    <w:tmpl w:val="18A8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A3173D"/>
    <w:multiLevelType w:val="multilevel"/>
    <w:tmpl w:val="49D4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C2ABD"/>
    <w:multiLevelType w:val="multilevel"/>
    <w:tmpl w:val="C2C8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903FF9"/>
    <w:multiLevelType w:val="hybridMultilevel"/>
    <w:tmpl w:val="0EF2A1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CEA70EF"/>
    <w:multiLevelType w:val="multilevel"/>
    <w:tmpl w:val="8D4C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F419AD"/>
    <w:multiLevelType w:val="multilevel"/>
    <w:tmpl w:val="8C14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63405B"/>
    <w:multiLevelType w:val="multilevel"/>
    <w:tmpl w:val="595C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1B4B88"/>
    <w:multiLevelType w:val="multilevel"/>
    <w:tmpl w:val="B58A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DB35F3"/>
    <w:multiLevelType w:val="multilevel"/>
    <w:tmpl w:val="BD7A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2B0E27"/>
    <w:multiLevelType w:val="multilevel"/>
    <w:tmpl w:val="3E9C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AB050B"/>
    <w:multiLevelType w:val="multilevel"/>
    <w:tmpl w:val="5B34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C4563E"/>
    <w:multiLevelType w:val="multilevel"/>
    <w:tmpl w:val="9178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EE1466"/>
    <w:multiLevelType w:val="multilevel"/>
    <w:tmpl w:val="9E42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EF5E3F"/>
    <w:multiLevelType w:val="hybridMultilevel"/>
    <w:tmpl w:val="B2B2F6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8"/>
  </w:num>
  <w:num w:numId="4">
    <w:abstractNumId w:val="8"/>
  </w:num>
  <w:num w:numId="5">
    <w:abstractNumId w:val="14"/>
  </w:num>
  <w:num w:numId="6">
    <w:abstractNumId w:val="9"/>
  </w:num>
  <w:num w:numId="7">
    <w:abstractNumId w:val="19"/>
  </w:num>
  <w:num w:numId="8">
    <w:abstractNumId w:val="2"/>
  </w:num>
  <w:num w:numId="9">
    <w:abstractNumId w:val="1"/>
  </w:num>
  <w:num w:numId="10">
    <w:abstractNumId w:val="10"/>
  </w:num>
  <w:num w:numId="11">
    <w:abstractNumId w:val="12"/>
  </w:num>
  <w:num w:numId="12">
    <w:abstractNumId w:val="15"/>
  </w:num>
  <w:num w:numId="13">
    <w:abstractNumId w:val="3"/>
  </w:num>
  <w:num w:numId="14">
    <w:abstractNumId w:val="4"/>
  </w:num>
  <w:num w:numId="15">
    <w:abstractNumId w:val="7"/>
  </w:num>
  <w:num w:numId="16">
    <w:abstractNumId w:val="0"/>
  </w:num>
  <w:num w:numId="17">
    <w:abstractNumId w:val="13"/>
  </w:num>
  <w:num w:numId="18">
    <w:abstractNumId w:val="6"/>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D4"/>
    <w:rsid w:val="00002C8A"/>
    <w:rsid w:val="00025278"/>
    <w:rsid w:val="001B4FD5"/>
    <w:rsid w:val="00291CE9"/>
    <w:rsid w:val="00350072"/>
    <w:rsid w:val="00357E17"/>
    <w:rsid w:val="00563830"/>
    <w:rsid w:val="00582590"/>
    <w:rsid w:val="005A7A01"/>
    <w:rsid w:val="005D2443"/>
    <w:rsid w:val="006878F5"/>
    <w:rsid w:val="00693548"/>
    <w:rsid w:val="00697E59"/>
    <w:rsid w:val="0074672E"/>
    <w:rsid w:val="007600D4"/>
    <w:rsid w:val="007C7EA4"/>
    <w:rsid w:val="007F0FE0"/>
    <w:rsid w:val="008E4F70"/>
    <w:rsid w:val="00921B2B"/>
    <w:rsid w:val="009C2B3B"/>
    <w:rsid w:val="009F7853"/>
    <w:rsid w:val="00AD5C34"/>
    <w:rsid w:val="00B178E4"/>
    <w:rsid w:val="00BC3F5D"/>
    <w:rsid w:val="00C34A2D"/>
    <w:rsid w:val="00C77007"/>
    <w:rsid w:val="00D04442"/>
    <w:rsid w:val="00D16B5D"/>
    <w:rsid w:val="00EA22F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D82EB"/>
  <w15:docId w15:val="{DB997BA3-E698-4B42-B96D-3B503BC91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3548"/>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en-PH"/>
    </w:rPr>
  </w:style>
  <w:style w:type="paragraph" w:styleId="Heading2">
    <w:name w:val="heading 2"/>
    <w:basedOn w:val="Normal"/>
    <w:next w:val="Normal"/>
    <w:link w:val="Heading2Char"/>
    <w:uiPriority w:val="9"/>
    <w:unhideWhenUsed/>
    <w:qFormat/>
    <w:rsid w:val="00357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02C8A"/>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paragraph" w:styleId="Heading4">
    <w:name w:val="heading 4"/>
    <w:basedOn w:val="Normal"/>
    <w:link w:val="Heading4Char"/>
    <w:uiPriority w:val="9"/>
    <w:qFormat/>
    <w:rsid w:val="00002C8A"/>
    <w:pPr>
      <w:spacing w:before="100" w:beforeAutospacing="1" w:after="100" w:afterAutospacing="1" w:line="240" w:lineRule="auto"/>
      <w:outlineLvl w:val="3"/>
    </w:pPr>
    <w:rPr>
      <w:rFonts w:ascii="Times New Roman" w:eastAsia="Times New Roman" w:hAnsi="Times New Roman" w:cs="Times New Roman"/>
      <w:b/>
      <w:bCs/>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548"/>
    <w:rPr>
      <w:rFonts w:ascii="Times New Roman" w:eastAsia="Times New Roman" w:hAnsi="Times New Roman" w:cs="Times New Roman"/>
      <w:b/>
      <w:bCs/>
      <w:kern w:val="36"/>
      <w:sz w:val="28"/>
      <w:szCs w:val="48"/>
      <w:lang w:eastAsia="en-PH"/>
    </w:rPr>
  </w:style>
  <w:style w:type="character" w:customStyle="1" w:styleId="Heading3Char">
    <w:name w:val="Heading 3 Char"/>
    <w:basedOn w:val="DefaultParagraphFont"/>
    <w:link w:val="Heading3"/>
    <w:uiPriority w:val="9"/>
    <w:rsid w:val="00002C8A"/>
    <w:rPr>
      <w:rFonts w:ascii="Times New Roman" w:eastAsia="Times New Roman" w:hAnsi="Times New Roman" w:cs="Times New Roman"/>
      <w:b/>
      <w:bCs/>
      <w:sz w:val="27"/>
      <w:szCs w:val="27"/>
      <w:lang w:eastAsia="en-PH"/>
    </w:rPr>
  </w:style>
  <w:style w:type="character" w:customStyle="1" w:styleId="Heading4Char">
    <w:name w:val="Heading 4 Char"/>
    <w:basedOn w:val="DefaultParagraphFont"/>
    <w:link w:val="Heading4"/>
    <w:uiPriority w:val="9"/>
    <w:rsid w:val="00002C8A"/>
    <w:rPr>
      <w:rFonts w:ascii="Times New Roman" w:eastAsia="Times New Roman" w:hAnsi="Times New Roman" w:cs="Times New Roman"/>
      <w:b/>
      <w:bCs/>
      <w:sz w:val="24"/>
      <w:szCs w:val="24"/>
      <w:lang w:eastAsia="en-PH"/>
    </w:rPr>
  </w:style>
  <w:style w:type="character" w:customStyle="1" w:styleId="author">
    <w:name w:val="author"/>
    <w:basedOn w:val="DefaultParagraphFont"/>
    <w:rsid w:val="00002C8A"/>
  </w:style>
  <w:style w:type="character" w:styleId="Hyperlink">
    <w:name w:val="Hyperlink"/>
    <w:basedOn w:val="DefaultParagraphFont"/>
    <w:uiPriority w:val="99"/>
    <w:semiHidden/>
    <w:unhideWhenUsed/>
    <w:rsid w:val="00002C8A"/>
    <w:rPr>
      <w:color w:val="0000FF"/>
      <w:u w:val="single"/>
    </w:rPr>
  </w:style>
  <w:style w:type="paragraph" w:styleId="NormalWeb">
    <w:name w:val="Normal (Web)"/>
    <w:basedOn w:val="Normal"/>
    <w:uiPriority w:val="99"/>
    <w:semiHidden/>
    <w:unhideWhenUsed/>
    <w:rsid w:val="00002C8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002C8A"/>
    <w:rPr>
      <w:b/>
      <w:bCs/>
    </w:rPr>
  </w:style>
  <w:style w:type="paragraph" w:customStyle="1" w:styleId="byline">
    <w:name w:val="byline"/>
    <w:basedOn w:val="Normal"/>
    <w:rsid w:val="00002C8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download">
    <w:name w:val="download"/>
    <w:basedOn w:val="DefaultParagraphFont"/>
    <w:rsid w:val="00002C8A"/>
  </w:style>
  <w:style w:type="character" w:customStyle="1" w:styleId="analog-coupler">
    <w:name w:val="analog-coupler"/>
    <w:basedOn w:val="DefaultParagraphFont"/>
    <w:rsid w:val="00002C8A"/>
  </w:style>
  <w:style w:type="paragraph" w:styleId="ListParagraph">
    <w:name w:val="List Paragraph"/>
    <w:basedOn w:val="Normal"/>
    <w:uiPriority w:val="34"/>
    <w:qFormat/>
    <w:rsid w:val="00697E59"/>
    <w:pPr>
      <w:ind w:left="720"/>
      <w:contextualSpacing/>
    </w:pPr>
  </w:style>
  <w:style w:type="character" w:customStyle="1" w:styleId="wikiword">
    <w:name w:val="wikiword"/>
    <w:basedOn w:val="DefaultParagraphFont"/>
    <w:rsid w:val="00D16B5D"/>
  </w:style>
  <w:style w:type="character" w:styleId="HTMLCode">
    <w:name w:val="HTML Code"/>
    <w:basedOn w:val="DefaultParagraphFont"/>
    <w:uiPriority w:val="99"/>
    <w:semiHidden/>
    <w:unhideWhenUsed/>
    <w:rsid w:val="00D16B5D"/>
    <w:rPr>
      <w:rFonts w:ascii="Courier New" w:eastAsia="Times New Roman" w:hAnsi="Courier New" w:cs="Courier New"/>
      <w:sz w:val="20"/>
      <w:szCs w:val="20"/>
    </w:rPr>
  </w:style>
  <w:style w:type="character" w:styleId="Emphasis">
    <w:name w:val="Emphasis"/>
    <w:basedOn w:val="DefaultParagraphFont"/>
    <w:uiPriority w:val="20"/>
    <w:qFormat/>
    <w:rsid w:val="00357E17"/>
    <w:rPr>
      <w:i/>
      <w:iCs/>
    </w:rPr>
  </w:style>
  <w:style w:type="character" w:customStyle="1" w:styleId="Heading2Char">
    <w:name w:val="Heading 2 Char"/>
    <w:basedOn w:val="DefaultParagraphFont"/>
    <w:link w:val="Heading2"/>
    <w:uiPriority w:val="9"/>
    <w:rsid w:val="00357E17"/>
    <w:rPr>
      <w:rFonts w:asciiTheme="majorHAnsi" w:eastAsiaTheme="majorEastAsia" w:hAnsiTheme="majorHAnsi" w:cstheme="majorBidi"/>
      <w:color w:val="2F5496" w:themeColor="accent1" w:themeShade="BF"/>
      <w:sz w:val="26"/>
      <w:szCs w:val="26"/>
    </w:rPr>
  </w:style>
  <w:style w:type="paragraph" w:customStyle="1" w:styleId="fusion-li-item">
    <w:name w:val="fusion-li-item"/>
    <w:basedOn w:val="Normal"/>
    <w:rsid w:val="00357E17"/>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special-text">
    <w:name w:val="special-text"/>
    <w:basedOn w:val="Normal"/>
    <w:rsid w:val="00C77007"/>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pinout">
    <w:name w:val="pinout"/>
    <w:basedOn w:val="DefaultParagraphFont"/>
    <w:rsid w:val="00C77007"/>
  </w:style>
  <w:style w:type="paragraph" w:styleId="HTMLPreformatted">
    <w:name w:val="HTML Preformatted"/>
    <w:basedOn w:val="Normal"/>
    <w:link w:val="HTMLPreformattedChar"/>
    <w:uiPriority w:val="99"/>
    <w:semiHidden/>
    <w:unhideWhenUsed/>
    <w:rsid w:val="00C7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C77007"/>
    <w:rPr>
      <w:rFonts w:ascii="Courier New" w:eastAsia="Times New Roman" w:hAnsi="Courier New" w:cs="Courier New"/>
      <w:sz w:val="20"/>
      <w:szCs w:val="20"/>
      <w:lang w:eastAsia="en-PH"/>
    </w:rPr>
  </w:style>
  <w:style w:type="character" w:customStyle="1" w:styleId="com">
    <w:name w:val="com"/>
    <w:basedOn w:val="DefaultParagraphFont"/>
    <w:rsid w:val="00C77007"/>
  </w:style>
  <w:style w:type="character" w:customStyle="1" w:styleId="str">
    <w:name w:val="str"/>
    <w:basedOn w:val="DefaultParagraphFont"/>
    <w:rsid w:val="00C77007"/>
  </w:style>
  <w:style w:type="character" w:customStyle="1" w:styleId="func">
    <w:name w:val="func"/>
    <w:basedOn w:val="DefaultParagraphFont"/>
    <w:rsid w:val="00C77007"/>
  </w:style>
  <w:style w:type="character" w:customStyle="1" w:styleId="lit">
    <w:name w:val="lit"/>
    <w:basedOn w:val="DefaultParagraphFont"/>
    <w:rsid w:val="00C77007"/>
  </w:style>
  <w:style w:type="character" w:customStyle="1" w:styleId="kwd">
    <w:name w:val="kwd"/>
    <w:basedOn w:val="DefaultParagraphFont"/>
    <w:rsid w:val="00C77007"/>
  </w:style>
  <w:style w:type="character" w:customStyle="1" w:styleId="langdefault">
    <w:name w:val="lang:default"/>
    <w:basedOn w:val="DefaultParagraphFont"/>
    <w:rsid w:val="00C77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0239">
      <w:bodyDiv w:val="1"/>
      <w:marLeft w:val="0"/>
      <w:marRight w:val="0"/>
      <w:marTop w:val="0"/>
      <w:marBottom w:val="0"/>
      <w:divBdr>
        <w:top w:val="none" w:sz="0" w:space="0" w:color="auto"/>
        <w:left w:val="none" w:sz="0" w:space="0" w:color="auto"/>
        <w:bottom w:val="none" w:sz="0" w:space="0" w:color="auto"/>
        <w:right w:val="none" w:sz="0" w:space="0" w:color="auto"/>
      </w:divBdr>
      <w:divsChild>
        <w:div w:id="1104880376">
          <w:marLeft w:val="0"/>
          <w:marRight w:val="0"/>
          <w:marTop w:val="240"/>
          <w:marBottom w:val="240"/>
          <w:divBdr>
            <w:top w:val="none" w:sz="0" w:space="0" w:color="auto"/>
            <w:left w:val="none" w:sz="0" w:space="0" w:color="auto"/>
            <w:bottom w:val="none" w:sz="0" w:space="0" w:color="auto"/>
            <w:right w:val="none" w:sz="0" w:space="0" w:color="auto"/>
          </w:divBdr>
          <w:divsChild>
            <w:div w:id="1375615048">
              <w:marLeft w:val="0"/>
              <w:marRight w:val="0"/>
              <w:marTop w:val="0"/>
              <w:marBottom w:val="0"/>
              <w:divBdr>
                <w:top w:val="none" w:sz="0" w:space="0" w:color="auto"/>
                <w:left w:val="none" w:sz="0" w:space="0" w:color="auto"/>
                <w:bottom w:val="none" w:sz="0" w:space="0" w:color="auto"/>
                <w:right w:val="none" w:sz="0" w:space="0" w:color="auto"/>
              </w:divBdr>
            </w:div>
          </w:divsChild>
        </w:div>
        <w:div w:id="1264994312">
          <w:marLeft w:val="0"/>
          <w:marRight w:val="0"/>
          <w:marTop w:val="240"/>
          <w:marBottom w:val="240"/>
          <w:divBdr>
            <w:top w:val="none" w:sz="0" w:space="0" w:color="auto"/>
            <w:left w:val="none" w:sz="0" w:space="0" w:color="auto"/>
            <w:bottom w:val="none" w:sz="0" w:space="0" w:color="auto"/>
            <w:right w:val="none" w:sz="0" w:space="0" w:color="auto"/>
          </w:divBdr>
          <w:divsChild>
            <w:div w:id="10990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5938">
      <w:bodyDiv w:val="1"/>
      <w:marLeft w:val="0"/>
      <w:marRight w:val="0"/>
      <w:marTop w:val="0"/>
      <w:marBottom w:val="0"/>
      <w:divBdr>
        <w:top w:val="none" w:sz="0" w:space="0" w:color="auto"/>
        <w:left w:val="none" w:sz="0" w:space="0" w:color="auto"/>
        <w:bottom w:val="none" w:sz="0" w:space="0" w:color="auto"/>
        <w:right w:val="none" w:sz="0" w:space="0" w:color="auto"/>
      </w:divBdr>
    </w:div>
    <w:div w:id="701395782">
      <w:bodyDiv w:val="1"/>
      <w:marLeft w:val="0"/>
      <w:marRight w:val="0"/>
      <w:marTop w:val="0"/>
      <w:marBottom w:val="0"/>
      <w:divBdr>
        <w:top w:val="none" w:sz="0" w:space="0" w:color="auto"/>
        <w:left w:val="none" w:sz="0" w:space="0" w:color="auto"/>
        <w:bottom w:val="none" w:sz="0" w:space="0" w:color="auto"/>
        <w:right w:val="none" w:sz="0" w:space="0" w:color="auto"/>
      </w:divBdr>
      <w:divsChild>
        <w:div w:id="1217821041">
          <w:marLeft w:val="0"/>
          <w:marRight w:val="0"/>
          <w:marTop w:val="0"/>
          <w:marBottom w:val="0"/>
          <w:divBdr>
            <w:top w:val="none" w:sz="0" w:space="0" w:color="auto"/>
            <w:left w:val="none" w:sz="0" w:space="0" w:color="auto"/>
            <w:bottom w:val="none" w:sz="0" w:space="0" w:color="auto"/>
            <w:right w:val="none" w:sz="0" w:space="0" w:color="auto"/>
          </w:divBdr>
        </w:div>
        <w:div w:id="534583005">
          <w:marLeft w:val="0"/>
          <w:marRight w:val="0"/>
          <w:marTop w:val="360"/>
          <w:marBottom w:val="360"/>
          <w:divBdr>
            <w:top w:val="single" w:sz="6" w:space="4" w:color="D3E3F1"/>
            <w:left w:val="single" w:sz="6" w:space="31" w:color="D3E3F1"/>
            <w:bottom w:val="single" w:sz="6" w:space="4" w:color="D3E3F1"/>
            <w:right w:val="single" w:sz="6" w:space="15" w:color="D3E3F1"/>
          </w:divBdr>
        </w:div>
        <w:div w:id="1054767582">
          <w:marLeft w:val="0"/>
          <w:marRight w:val="0"/>
          <w:marTop w:val="600"/>
          <w:marBottom w:val="600"/>
          <w:divBdr>
            <w:top w:val="none" w:sz="0" w:space="0" w:color="auto"/>
            <w:left w:val="none" w:sz="0" w:space="0" w:color="auto"/>
            <w:bottom w:val="none" w:sz="0" w:space="0" w:color="auto"/>
            <w:right w:val="none" w:sz="0" w:space="0" w:color="auto"/>
          </w:divBdr>
        </w:div>
        <w:div w:id="1493520550">
          <w:marLeft w:val="0"/>
          <w:marRight w:val="0"/>
          <w:marTop w:val="0"/>
          <w:marBottom w:val="0"/>
          <w:divBdr>
            <w:top w:val="none" w:sz="0" w:space="0" w:color="auto"/>
            <w:left w:val="none" w:sz="0" w:space="0" w:color="auto"/>
            <w:bottom w:val="none" w:sz="0" w:space="0" w:color="auto"/>
            <w:right w:val="none" w:sz="0" w:space="0" w:color="auto"/>
          </w:divBdr>
        </w:div>
        <w:div w:id="552274191">
          <w:marLeft w:val="0"/>
          <w:marRight w:val="0"/>
          <w:marTop w:val="0"/>
          <w:marBottom w:val="0"/>
          <w:divBdr>
            <w:top w:val="none" w:sz="0" w:space="0" w:color="auto"/>
            <w:left w:val="none" w:sz="0" w:space="0" w:color="auto"/>
            <w:bottom w:val="none" w:sz="0" w:space="0" w:color="auto"/>
            <w:right w:val="none" w:sz="0" w:space="0" w:color="auto"/>
          </w:divBdr>
        </w:div>
        <w:div w:id="29956417">
          <w:marLeft w:val="0"/>
          <w:marRight w:val="0"/>
          <w:marTop w:val="0"/>
          <w:marBottom w:val="0"/>
          <w:divBdr>
            <w:top w:val="none" w:sz="0" w:space="0" w:color="auto"/>
            <w:left w:val="none" w:sz="0" w:space="0" w:color="auto"/>
            <w:bottom w:val="none" w:sz="0" w:space="0" w:color="auto"/>
            <w:right w:val="none" w:sz="0" w:space="0" w:color="auto"/>
          </w:divBdr>
        </w:div>
        <w:div w:id="1862938533">
          <w:marLeft w:val="0"/>
          <w:marRight w:val="0"/>
          <w:marTop w:val="360"/>
          <w:marBottom w:val="360"/>
          <w:divBdr>
            <w:top w:val="single" w:sz="6" w:space="4" w:color="D3E3F1"/>
            <w:left w:val="single" w:sz="6" w:space="31" w:color="D3E3F1"/>
            <w:bottom w:val="single" w:sz="6" w:space="4" w:color="D3E3F1"/>
            <w:right w:val="single" w:sz="6" w:space="15" w:color="D3E3F1"/>
          </w:divBdr>
        </w:div>
        <w:div w:id="1622224339">
          <w:marLeft w:val="0"/>
          <w:marRight w:val="0"/>
          <w:marTop w:val="0"/>
          <w:marBottom w:val="0"/>
          <w:divBdr>
            <w:top w:val="none" w:sz="0" w:space="0" w:color="auto"/>
            <w:left w:val="none" w:sz="0" w:space="0" w:color="auto"/>
            <w:bottom w:val="none" w:sz="0" w:space="0" w:color="auto"/>
            <w:right w:val="none" w:sz="0" w:space="0" w:color="auto"/>
          </w:divBdr>
        </w:div>
        <w:div w:id="312024474">
          <w:marLeft w:val="0"/>
          <w:marRight w:val="0"/>
          <w:marTop w:val="360"/>
          <w:marBottom w:val="360"/>
          <w:divBdr>
            <w:top w:val="single" w:sz="6" w:space="4" w:color="D3E3F1"/>
            <w:left w:val="single" w:sz="6" w:space="31" w:color="D3E3F1"/>
            <w:bottom w:val="single" w:sz="6" w:space="4" w:color="D3E3F1"/>
            <w:right w:val="single" w:sz="6" w:space="15" w:color="D3E3F1"/>
          </w:divBdr>
        </w:div>
        <w:div w:id="920913931">
          <w:marLeft w:val="0"/>
          <w:marRight w:val="0"/>
          <w:marTop w:val="0"/>
          <w:marBottom w:val="0"/>
          <w:divBdr>
            <w:top w:val="none" w:sz="0" w:space="0" w:color="auto"/>
            <w:left w:val="none" w:sz="0" w:space="0" w:color="auto"/>
            <w:bottom w:val="none" w:sz="0" w:space="0" w:color="auto"/>
            <w:right w:val="none" w:sz="0" w:space="0" w:color="auto"/>
          </w:divBdr>
        </w:div>
        <w:div w:id="329873747">
          <w:marLeft w:val="0"/>
          <w:marRight w:val="0"/>
          <w:marTop w:val="0"/>
          <w:marBottom w:val="0"/>
          <w:divBdr>
            <w:top w:val="none" w:sz="0" w:space="0" w:color="auto"/>
            <w:left w:val="none" w:sz="0" w:space="0" w:color="auto"/>
            <w:bottom w:val="none" w:sz="0" w:space="0" w:color="auto"/>
            <w:right w:val="none" w:sz="0" w:space="0" w:color="auto"/>
          </w:divBdr>
        </w:div>
        <w:div w:id="372120025">
          <w:marLeft w:val="0"/>
          <w:marRight w:val="0"/>
          <w:marTop w:val="0"/>
          <w:marBottom w:val="0"/>
          <w:divBdr>
            <w:top w:val="none" w:sz="0" w:space="0" w:color="auto"/>
            <w:left w:val="none" w:sz="0" w:space="0" w:color="auto"/>
            <w:bottom w:val="none" w:sz="0" w:space="0" w:color="auto"/>
            <w:right w:val="none" w:sz="0" w:space="0" w:color="auto"/>
          </w:divBdr>
        </w:div>
        <w:div w:id="501046990">
          <w:marLeft w:val="0"/>
          <w:marRight w:val="0"/>
          <w:marTop w:val="0"/>
          <w:marBottom w:val="0"/>
          <w:divBdr>
            <w:top w:val="none" w:sz="0" w:space="0" w:color="auto"/>
            <w:left w:val="none" w:sz="0" w:space="0" w:color="auto"/>
            <w:bottom w:val="none" w:sz="0" w:space="0" w:color="auto"/>
            <w:right w:val="none" w:sz="0" w:space="0" w:color="auto"/>
          </w:divBdr>
        </w:div>
        <w:div w:id="694158531">
          <w:marLeft w:val="0"/>
          <w:marRight w:val="0"/>
          <w:marTop w:val="0"/>
          <w:marBottom w:val="0"/>
          <w:divBdr>
            <w:top w:val="none" w:sz="0" w:space="0" w:color="auto"/>
            <w:left w:val="none" w:sz="0" w:space="0" w:color="auto"/>
            <w:bottom w:val="none" w:sz="0" w:space="0" w:color="auto"/>
            <w:right w:val="none" w:sz="0" w:space="0" w:color="auto"/>
          </w:divBdr>
        </w:div>
        <w:div w:id="1220828126">
          <w:marLeft w:val="0"/>
          <w:marRight w:val="0"/>
          <w:marTop w:val="0"/>
          <w:marBottom w:val="0"/>
          <w:divBdr>
            <w:top w:val="none" w:sz="0" w:space="0" w:color="auto"/>
            <w:left w:val="none" w:sz="0" w:space="0" w:color="auto"/>
            <w:bottom w:val="none" w:sz="0" w:space="0" w:color="auto"/>
            <w:right w:val="none" w:sz="0" w:space="0" w:color="auto"/>
          </w:divBdr>
        </w:div>
        <w:div w:id="46222073">
          <w:marLeft w:val="0"/>
          <w:marRight w:val="0"/>
          <w:marTop w:val="0"/>
          <w:marBottom w:val="0"/>
          <w:divBdr>
            <w:top w:val="none" w:sz="0" w:space="0" w:color="auto"/>
            <w:left w:val="none" w:sz="0" w:space="0" w:color="auto"/>
            <w:bottom w:val="none" w:sz="0" w:space="0" w:color="auto"/>
            <w:right w:val="none" w:sz="0" w:space="0" w:color="auto"/>
          </w:divBdr>
        </w:div>
        <w:div w:id="1545363161">
          <w:marLeft w:val="0"/>
          <w:marRight w:val="0"/>
          <w:marTop w:val="600"/>
          <w:marBottom w:val="600"/>
          <w:divBdr>
            <w:top w:val="none" w:sz="0" w:space="0" w:color="auto"/>
            <w:left w:val="none" w:sz="0" w:space="0" w:color="auto"/>
            <w:bottom w:val="none" w:sz="0" w:space="0" w:color="auto"/>
            <w:right w:val="none" w:sz="0" w:space="0" w:color="auto"/>
          </w:divBdr>
        </w:div>
        <w:div w:id="1370954896">
          <w:marLeft w:val="0"/>
          <w:marRight w:val="0"/>
          <w:marTop w:val="0"/>
          <w:marBottom w:val="0"/>
          <w:divBdr>
            <w:top w:val="none" w:sz="0" w:space="0" w:color="auto"/>
            <w:left w:val="none" w:sz="0" w:space="0" w:color="auto"/>
            <w:bottom w:val="none" w:sz="0" w:space="0" w:color="auto"/>
            <w:right w:val="none" w:sz="0" w:space="0" w:color="auto"/>
          </w:divBdr>
        </w:div>
        <w:div w:id="1627420930">
          <w:marLeft w:val="0"/>
          <w:marRight w:val="0"/>
          <w:marTop w:val="0"/>
          <w:marBottom w:val="0"/>
          <w:divBdr>
            <w:top w:val="none" w:sz="0" w:space="0" w:color="auto"/>
            <w:left w:val="none" w:sz="0" w:space="0" w:color="auto"/>
            <w:bottom w:val="none" w:sz="0" w:space="0" w:color="auto"/>
            <w:right w:val="none" w:sz="0" w:space="0" w:color="auto"/>
          </w:divBdr>
        </w:div>
        <w:div w:id="1970819664">
          <w:marLeft w:val="0"/>
          <w:marRight w:val="0"/>
          <w:marTop w:val="750"/>
          <w:marBottom w:val="750"/>
          <w:divBdr>
            <w:top w:val="none" w:sz="0" w:space="0" w:color="auto"/>
            <w:left w:val="none" w:sz="0" w:space="0" w:color="auto"/>
            <w:bottom w:val="none" w:sz="0" w:space="0" w:color="auto"/>
            <w:right w:val="none" w:sz="0" w:space="0" w:color="auto"/>
          </w:divBdr>
        </w:div>
        <w:div w:id="1537888527">
          <w:marLeft w:val="0"/>
          <w:marRight w:val="0"/>
          <w:marTop w:val="450"/>
          <w:marBottom w:val="450"/>
          <w:divBdr>
            <w:top w:val="single" w:sz="6" w:space="0" w:color="DDDDDD"/>
            <w:left w:val="single" w:sz="6" w:space="0" w:color="DDDDDD"/>
            <w:bottom w:val="single" w:sz="6" w:space="0" w:color="DDDDDD"/>
            <w:right w:val="single" w:sz="6" w:space="0" w:color="DDDDDD"/>
          </w:divBdr>
        </w:div>
        <w:div w:id="1003438700">
          <w:marLeft w:val="0"/>
          <w:marRight w:val="0"/>
          <w:marTop w:val="450"/>
          <w:marBottom w:val="450"/>
          <w:divBdr>
            <w:top w:val="single" w:sz="6" w:space="0" w:color="DDDDDD"/>
            <w:left w:val="single" w:sz="6" w:space="0" w:color="DDDDDD"/>
            <w:bottom w:val="single" w:sz="6" w:space="0" w:color="DDDDDD"/>
            <w:right w:val="single" w:sz="6" w:space="0" w:color="DDDDDD"/>
          </w:divBdr>
        </w:div>
        <w:div w:id="1444571780">
          <w:marLeft w:val="0"/>
          <w:marRight w:val="0"/>
          <w:marTop w:val="450"/>
          <w:marBottom w:val="450"/>
          <w:divBdr>
            <w:top w:val="single" w:sz="6" w:space="0" w:color="DDDDDD"/>
            <w:left w:val="single" w:sz="6" w:space="0" w:color="DDDDDD"/>
            <w:bottom w:val="single" w:sz="6" w:space="0" w:color="DDDDDD"/>
            <w:right w:val="single" w:sz="6" w:space="0" w:color="DDDDDD"/>
          </w:divBdr>
        </w:div>
        <w:div w:id="1931158044">
          <w:marLeft w:val="0"/>
          <w:marRight w:val="0"/>
          <w:marTop w:val="450"/>
          <w:marBottom w:val="450"/>
          <w:divBdr>
            <w:top w:val="single" w:sz="6" w:space="0" w:color="DDDDDD"/>
            <w:left w:val="single" w:sz="6" w:space="0" w:color="DDDDDD"/>
            <w:bottom w:val="single" w:sz="6" w:space="0" w:color="DDDDDD"/>
            <w:right w:val="single" w:sz="6" w:space="0" w:color="DDDDDD"/>
          </w:divBdr>
        </w:div>
        <w:div w:id="766774138">
          <w:marLeft w:val="0"/>
          <w:marRight w:val="0"/>
          <w:marTop w:val="450"/>
          <w:marBottom w:val="450"/>
          <w:divBdr>
            <w:top w:val="single" w:sz="6" w:space="0" w:color="DDDDDD"/>
            <w:left w:val="single" w:sz="6" w:space="0" w:color="DDDDDD"/>
            <w:bottom w:val="single" w:sz="6" w:space="0" w:color="DDDDDD"/>
            <w:right w:val="single" w:sz="6" w:space="0" w:color="DDDDDD"/>
          </w:divBdr>
        </w:div>
        <w:div w:id="1222668171">
          <w:marLeft w:val="0"/>
          <w:marRight w:val="0"/>
          <w:marTop w:val="450"/>
          <w:marBottom w:val="450"/>
          <w:divBdr>
            <w:top w:val="single" w:sz="6" w:space="0" w:color="DDDDDD"/>
            <w:left w:val="single" w:sz="6" w:space="0" w:color="DDDDDD"/>
            <w:bottom w:val="single" w:sz="6" w:space="0" w:color="DDDDDD"/>
            <w:right w:val="single" w:sz="6" w:space="0" w:color="DDDDDD"/>
          </w:divBdr>
        </w:div>
        <w:div w:id="1254319660">
          <w:marLeft w:val="0"/>
          <w:marRight w:val="0"/>
          <w:marTop w:val="450"/>
          <w:marBottom w:val="450"/>
          <w:divBdr>
            <w:top w:val="single" w:sz="6" w:space="0" w:color="DDDDDD"/>
            <w:left w:val="single" w:sz="6" w:space="0" w:color="DDDDDD"/>
            <w:bottom w:val="single" w:sz="6" w:space="0" w:color="DDDDDD"/>
            <w:right w:val="single" w:sz="6" w:space="0" w:color="DDDDDD"/>
          </w:divBdr>
        </w:div>
        <w:div w:id="1523981845">
          <w:marLeft w:val="0"/>
          <w:marRight w:val="0"/>
          <w:marTop w:val="360"/>
          <w:marBottom w:val="360"/>
          <w:divBdr>
            <w:top w:val="single" w:sz="6" w:space="4" w:color="D3E3F1"/>
            <w:left w:val="single" w:sz="6" w:space="31" w:color="D3E3F1"/>
            <w:bottom w:val="single" w:sz="6" w:space="4" w:color="D3E3F1"/>
            <w:right w:val="single" w:sz="6" w:space="15" w:color="D3E3F1"/>
          </w:divBdr>
        </w:div>
        <w:div w:id="450323606">
          <w:marLeft w:val="0"/>
          <w:marRight w:val="0"/>
          <w:marTop w:val="450"/>
          <w:marBottom w:val="450"/>
          <w:divBdr>
            <w:top w:val="single" w:sz="6" w:space="0" w:color="DDDDDD"/>
            <w:left w:val="single" w:sz="6" w:space="0" w:color="DDDDDD"/>
            <w:bottom w:val="single" w:sz="6" w:space="0" w:color="DDDDDD"/>
            <w:right w:val="single" w:sz="6" w:space="0" w:color="DDDDDD"/>
          </w:divBdr>
        </w:div>
        <w:div w:id="2134666468">
          <w:marLeft w:val="0"/>
          <w:marRight w:val="0"/>
          <w:marTop w:val="450"/>
          <w:marBottom w:val="450"/>
          <w:divBdr>
            <w:top w:val="single" w:sz="6" w:space="0" w:color="DDDDDD"/>
            <w:left w:val="single" w:sz="6" w:space="0" w:color="DDDDDD"/>
            <w:bottom w:val="single" w:sz="6" w:space="0" w:color="DDDDDD"/>
            <w:right w:val="single" w:sz="6" w:space="0" w:color="DDDDDD"/>
          </w:divBdr>
        </w:div>
        <w:div w:id="404376416">
          <w:marLeft w:val="0"/>
          <w:marRight w:val="0"/>
          <w:marTop w:val="450"/>
          <w:marBottom w:val="450"/>
          <w:divBdr>
            <w:top w:val="single" w:sz="6" w:space="0" w:color="DDDDDD"/>
            <w:left w:val="single" w:sz="6" w:space="0" w:color="DDDDDD"/>
            <w:bottom w:val="single" w:sz="6" w:space="0" w:color="DDDDDD"/>
            <w:right w:val="single" w:sz="6" w:space="0" w:color="DDDDDD"/>
          </w:divBdr>
        </w:div>
        <w:div w:id="910429522">
          <w:marLeft w:val="0"/>
          <w:marRight w:val="0"/>
          <w:marTop w:val="450"/>
          <w:marBottom w:val="450"/>
          <w:divBdr>
            <w:top w:val="single" w:sz="6" w:space="0" w:color="DDDDDD"/>
            <w:left w:val="single" w:sz="6" w:space="0" w:color="DDDDDD"/>
            <w:bottom w:val="single" w:sz="6" w:space="0" w:color="DDDDDD"/>
            <w:right w:val="single" w:sz="6" w:space="0" w:color="DDDDDD"/>
          </w:divBdr>
        </w:div>
        <w:div w:id="2139489329">
          <w:marLeft w:val="0"/>
          <w:marRight w:val="0"/>
          <w:marTop w:val="0"/>
          <w:marBottom w:val="0"/>
          <w:divBdr>
            <w:top w:val="none" w:sz="0" w:space="0" w:color="auto"/>
            <w:left w:val="none" w:sz="0" w:space="0" w:color="auto"/>
            <w:bottom w:val="none" w:sz="0" w:space="0" w:color="auto"/>
            <w:right w:val="none" w:sz="0" w:space="0" w:color="auto"/>
          </w:divBdr>
        </w:div>
        <w:div w:id="1701202401">
          <w:marLeft w:val="0"/>
          <w:marRight w:val="0"/>
          <w:marTop w:val="0"/>
          <w:marBottom w:val="0"/>
          <w:divBdr>
            <w:top w:val="none" w:sz="0" w:space="0" w:color="auto"/>
            <w:left w:val="none" w:sz="0" w:space="0" w:color="auto"/>
            <w:bottom w:val="none" w:sz="0" w:space="0" w:color="auto"/>
            <w:right w:val="none" w:sz="0" w:space="0" w:color="auto"/>
          </w:divBdr>
        </w:div>
        <w:div w:id="1510608257">
          <w:marLeft w:val="0"/>
          <w:marRight w:val="0"/>
          <w:marTop w:val="360"/>
          <w:marBottom w:val="360"/>
          <w:divBdr>
            <w:top w:val="single" w:sz="6" w:space="4" w:color="D3E3F1"/>
            <w:left w:val="single" w:sz="6" w:space="31" w:color="D3E3F1"/>
            <w:bottom w:val="single" w:sz="6" w:space="4" w:color="D3E3F1"/>
            <w:right w:val="single" w:sz="6" w:space="15" w:color="D3E3F1"/>
          </w:divBdr>
        </w:div>
      </w:divsChild>
    </w:div>
    <w:div w:id="715659709">
      <w:bodyDiv w:val="1"/>
      <w:marLeft w:val="0"/>
      <w:marRight w:val="0"/>
      <w:marTop w:val="0"/>
      <w:marBottom w:val="0"/>
      <w:divBdr>
        <w:top w:val="none" w:sz="0" w:space="0" w:color="auto"/>
        <w:left w:val="none" w:sz="0" w:space="0" w:color="auto"/>
        <w:bottom w:val="none" w:sz="0" w:space="0" w:color="auto"/>
        <w:right w:val="none" w:sz="0" w:space="0" w:color="auto"/>
      </w:divBdr>
      <w:divsChild>
        <w:div w:id="737750510">
          <w:marLeft w:val="0"/>
          <w:marRight w:val="0"/>
          <w:marTop w:val="0"/>
          <w:marBottom w:val="0"/>
          <w:divBdr>
            <w:top w:val="single" w:sz="2" w:space="0" w:color="EAE9E9"/>
            <w:left w:val="single" w:sz="2" w:space="0" w:color="EAE9E9"/>
            <w:bottom w:val="single" w:sz="2" w:space="0" w:color="EAE9E9"/>
            <w:right w:val="single" w:sz="2" w:space="0" w:color="EAE9E9"/>
          </w:divBdr>
          <w:divsChild>
            <w:div w:id="1793862206">
              <w:marLeft w:val="0"/>
              <w:marRight w:val="0"/>
              <w:marTop w:val="0"/>
              <w:marBottom w:val="0"/>
              <w:divBdr>
                <w:top w:val="none" w:sz="0" w:space="0" w:color="auto"/>
                <w:left w:val="none" w:sz="0" w:space="0" w:color="auto"/>
                <w:bottom w:val="none" w:sz="0" w:space="0" w:color="auto"/>
                <w:right w:val="none" w:sz="0" w:space="0" w:color="auto"/>
              </w:divBdr>
              <w:divsChild>
                <w:div w:id="526219002">
                  <w:marLeft w:val="0"/>
                  <w:marRight w:val="0"/>
                  <w:marTop w:val="0"/>
                  <w:marBottom w:val="300"/>
                  <w:divBdr>
                    <w:top w:val="none" w:sz="0" w:space="0" w:color="auto"/>
                    <w:left w:val="none" w:sz="0" w:space="0" w:color="auto"/>
                    <w:bottom w:val="none" w:sz="0" w:space="0" w:color="auto"/>
                    <w:right w:val="none" w:sz="0" w:space="0" w:color="auto"/>
                  </w:divBdr>
                  <w:divsChild>
                    <w:div w:id="1095900002">
                      <w:marLeft w:val="0"/>
                      <w:marRight w:val="0"/>
                      <w:marTop w:val="0"/>
                      <w:marBottom w:val="0"/>
                      <w:divBdr>
                        <w:top w:val="none" w:sz="0" w:space="0" w:color="auto"/>
                        <w:left w:val="none" w:sz="0" w:space="0" w:color="auto"/>
                        <w:bottom w:val="none" w:sz="0" w:space="0" w:color="auto"/>
                        <w:right w:val="none" w:sz="0" w:space="0" w:color="auto"/>
                      </w:divBdr>
                      <w:divsChild>
                        <w:div w:id="11214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3075">
                  <w:marLeft w:val="0"/>
                  <w:marRight w:val="561"/>
                  <w:marTop w:val="0"/>
                  <w:marBottom w:val="300"/>
                  <w:divBdr>
                    <w:top w:val="none" w:sz="0" w:space="0" w:color="auto"/>
                    <w:left w:val="none" w:sz="0" w:space="0" w:color="auto"/>
                    <w:bottom w:val="none" w:sz="0" w:space="0" w:color="auto"/>
                    <w:right w:val="none" w:sz="0" w:space="0" w:color="auto"/>
                  </w:divBdr>
                  <w:divsChild>
                    <w:div w:id="973677028">
                      <w:marLeft w:val="0"/>
                      <w:marRight w:val="0"/>
                      <w:marTop w:val="0"/>
                      <w:marBottom w:val="0"/>
                      <w:divBdr>
                        <w:top w:val="none" w:sz="0" w:space="0" w:color="auto"/>
                        <w:left w:val="none" w:sz="0" w:space="0" w:color="auto"/>
                        <w:bottom w:val="none" w:sz="0" w:space="0" w:color="auto"/>
                        <w:right w:val="none" w:sz="0" w:space="0" w:color="auto"/>
                      </w:divBdr>
                      <w:divsChild>
                        <w:div w:id="502402056">
                          <w:marLeft w:val="0"/>
                          <w:marRight w:val="0"/>
                          <w:marTop w:val="0"/>
                          <w:marBottom w:val="0"/>
                          <w:divBdr>
                            <w:top w:val="none" w:sz="0" w:space="0" w:color="auto"/>
                            <w:left w:val="none" w:sz="0" w:space="0" w:color="auto"/>
                            <w:bottom w:val="none" w:sz="0" w:space="0" w:color="auto"/>
                            <w:right w:val="none" w:sz="0" w:space="0" w:color="auto"/>
                          </w:divBdr>
                        </w:div>
                        <w:div w:id="16096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756">
                  <w:marLeft w:val="0"/>
                  <w:marRight w:val="0"/>
                  <w:marTop w:val="0"/>
                  <w:marBottom w:val="300"/>
                  <w:divBdr>
                    <w:top w:val="none" w:sz="0" w:space="0" w:color="auto"/>
                    <w:left w:val="none" w:sz="0" w:space="0" w:color="auto"/>
                    <w:bottom w:val="none" w:sz="0" w:space="0" w:color="auto"/>
                    <w:right w:val="none" w:sz="0" w:space="0" w:color="auto"/>
                  </w:divBdr>
                  <w:divsChild>
                    <w:div w:id="1552301070">
                      <w:marLeft w:val="0"/>
                      <w:marRight w:val="0"/>
                      <w:marTop w:val="0"/>
                      <w:marBottom w:val="0"/>
                      <w:divBdr>
                        <w:top w:val="none" w:sz="0" w:space="0" w:color="auto"/>
                        <w:left w:val="none" w:sz="0" w:space="0" w:color="auto"/>
                        <w:bottom w:val="none" w:sz="0" w:space="0" w:color="auto"/>
                        <w:right w:val="none" w:sz="0" w:space="0" w:color="auto"/>
                      </w:divBdr>
                      <w:divsChild>
                        <w:div w:id="2129082992">
                          <w:marLeft w:val="0"/>
                          <w:marRight w:val="0"/>
                          <w:marTop w:val="0"/>
                          <w:marBottom w:val="0"/>
                          <w:divBdr>
                            <w:top w:val="none" w:sz="0" w:space="0" w:color="auto"/>
                            <w:left w:val="none" w:sz="0" w:space="0" w:color="auto"/>
                            <w:bottom w:val="none" w:sz="0" w:space="0" w:color="auto"/>
                            <w:right w:val="none" w:sz="0" w:space="0" w:color="auto"/>
                          </w:divBdr>
                        </w:div>
                        <w:div w:id="17185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839524">
          <w:marLeft w:val="0"/>
          <w:marRight w:val="0"/>
          <w:marTop w:val="0"/>
          <w:marBottom w:val="0"/>
          <w:divBdr>
            <w:top w:val="single" w:sz="2" w:space="0" w:color="EAE9E9"/>
            <w:left w:val="single" w:sz="2" w:space="0" w:color="EAE9E9"/>
            <w:bottom w:val="single" w:sz="2" w:space="0" w:color="EAE9E9"/>
            <w:right w:val="single" w:sz="2" w:space="0" w:color="EAE9E9"/>
          </w:divBdr>
          <w:divsChild>
            <w:div w:id="821309360">
              <w:marLeft w:val="-281"/>
              <w:marRight w:val="-281"/>
              <w:marTop w:val="0"/>
              <w:marBottom w:val="0"/>
              <w:divBdr>
                <w:top w:val="none" w:sz="0" w:space="0" w:color="auto"/>
                <w:left w:val="none" w:sz="0" w:space="0" w:color="auto"/>
                <w:bottom w:val="none" w:sz="0" w:space="0" w:color="auto"/>
                <w:right w:val="none" w:sz="0" w:space="0" w:color="auto"/>
              </w:divBdr>
              <w:divsChild>
                <w:div w:id="904611843">
                  <w:marLeft w:val="0"/>
                  <w:marRight w:val="0"/>
                  <w:marTop w:val="0"/>
                  <w:marBottom w:val="300"/>
                  <w:divBdr>
                    <w:top w:val="none" w:sz="0" w:space="0" w:color="auto"/>
                    <w:left w:val="none" w:sz="0" w:space="0" w:color="auto"/>
                    <w:bottom w:val="none" w:sz="0" w:space="0" w:color="auto"/>
                    <w:right w:val="none" w:sz="0" w:space="0" w:color="auto"/>
                  </w:divBdr>
                  <w:divsChild>
                    <w:div w:id="1439711902">
                      <w:marLeft w:val="280"/>
                      <w:marRight w:val="280"/>
                      <w:marTop w:val="0"/>
                      <w:marBottom w:val="0"/>
                      <w:divBdr>
                        <w:top w:val="none" w:sz="0" w:space="0" w:color="auto"/>
                        <w:left w:val="none" w:sz="0" w:space="0" w:color="auto"/>
                        <w:bottom w:val="none" w:sz="0" w:space="0" w:color="auto"/>
                        <w:right w:val="none" w:sz="0" w:space="0" w:color="auto"/>
                      </w:divBdr>
                      <w:divsChild>
                        <w:div w:id="1637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375477">
      <w:bodyDiv w:val="1"/>
      <w:marLeft w:val="0"/>
      <w:marRight w:val="0"/>
      <w:marTop w:val="0"/>
      <w:marBottom w:val="0"/>
      <w:divBdr>
        <w:top w:val="none" w:sz="0" w:space="0" w:color="auto"/>
        <w:left w:val="none" w:sz="0" w:space="0" w:color="auto"/>
        <w:bottom w:val="none" w:sz="0" w:space="0" w:color="auto"/>
        <w:right w:val="none" w:sz="0" w:space="0" w:color="auto"/>
      </w:divBdr>
      <w:divsChild>
        <w:div w:id="733159013">
          <w:marLeft w:val="0"/>
          <w:marRight w:val="0"/>
          <w:marTop w:val="0"/>
          <w:marBottom w:val="0"/>
          <w:divBdr>
            <w:top w:val="none" w:sz="0" w:space="0" w:color="auto"/>
            <w:left w:val="none" w:sz="0" w:space="0" w:color="auto"/>
            <w:bottom w:val="none" w:sz="0" w:space="0" w:color="auto"/>
            <w:right w:val="none" w:sz="0" w:space="0" w:color="auto"/>
          </w:divBdr>
          <w:divsChild>
            <w:div w:id="451173607">
              <w:marLeft w:val="0"/>
              <w:marRight w:val="0"/>
              <w:marTop w:val="0"/>
              <w:marBottom w:val="0"/>
              <w:divBdr>
                <w:top w:val="none" w:sz="0" w:space="0" w:color="auto"/>
                <w:left w:val="none" w:sz="0" w:space="0" w:color="auto"/>
                <w:bottom w:val="none" w:sz="0" w:space="0" w:color="auto"/>
                <w:right w:val="none" w:sz="0" w:space="0" w:color="auto"/>
              </w:divBdr>
              <w:divsChild>
                <w:div w:id="280770801">
                  <w:marLeft w:val="0"/>
                  <w:marRight w:val="0"/>
                  <w:marTop w:val="0"/>
                  <w:marBottom w:val="0"/>
                  <w:divBdr>
                    <w:top w:val="none" w:sz="0" w:space="0" w:color="auto"/>
                    <w:left w:val="none" w:sz="0" w:space="0" w:color="auto"/>
                    <w:bottom w:val="none" w:sz="0" w:space="0" w:color="auto"/>
                    <w:right w:val="none" w:sz="0" w:space="0" w:color="auto"/>
                  </w:divBdr>
                </w:div>
                <w:div w:id="955602846">
                  <w:marLeft w:val="0"/>
                  <w:marRight w:val="0"/>
                  <w:marTop w:val="0"/>
                  <w:marBottom w:val="0"/>
                  <w:divBdr>
                    <w:top w:val="none" w:sz="0" w:space="0" w:color="auto"/>
                    <w:left w:val="none" w:sz="0" w:space="0" w:color="auto"/>
                    <w:bottom w:val="none" w:sz="0" w:space="0" w:color="auto"/>
                    <w:right w:val="none" w:sz="0" w:space="0" w:color="auto"/>
                  </w:divBdr>
                </w:div>
              </w:divsChild>
            </w:div>
            <w:div w:id="1506288610">
              <w:marLeft w:val="0"/>
              <w:marRight w:val="0"/>
              <w:marTop w:val="75"/>
              <w:marBottom w:val="525"/>
              <w:divBdr>
                <w:top w:val="none" w:sz="0" w:space="0" w:color="auto"/>
                <w:left w:val="none" w:sz="0" w:space="0" w:color="auto"/>
                <w:bottom w:val="none" w:sz="0" w:space="0" w:color="auto"/>
                <w:right w:val="none" w:sz="0" w:space="0" w:color="auto"/>
              </w:divBdr>
            </w:div>
          </w:divsChild>
        </w:div>
        <w:div w:id="780995712">
          <w:marLeft w:val="0"/>
          <w:marRight w:val="0"/>
          <w:marTop w:val="0"/>
          <w:marBottom w:val="300"/>
          <w:divBdr>
            <w:top w:val="none" w:sz="0" w:space="0" w:color="auto"/>
            <w:left w:val="none" w:sz="0" w:space="0" w:color="auto"/>
            <w:bottom w:val="none" w:sz="0" w:space="0" w:color="auto"/>
            <w:right w:val="none" w:sz="0" w:space="0" w:color="auto"/>
          </w:divBdr>
          <w:divsChild>
            <w:div w:id="90207231">
              <w:marLeft w:val="300"/>
              <w:marRight w:val="0"/>
              <w:marTop w:val="0"/>
              <w:marBottom w:val="0"/>
              <w:divBdr>
                <w:top w:val="none" w:sz="0" w:space="0" w:color="auto"/>
                <w:left w:val="none" w:sz="0" w:space="0" w:color="auto"/>
                <w:bottom w:val="none" w:sz="0" w:space="0" w:color="auto"/>
                <w:right w:val="none" w:sz="0" w:space="0" w:color="auto"/>
              </w:divBdr>
              <w:divsChild>
                <w:div w:id="287467631">
                  <w:marLeft w:val="0"/>
                  <w:marRight w:val="0"/>
                  <w:marTop w:val="30"/>
                  <w:marBottom w:val="150"/>
                  <w:divBdr>
                    <w:top w:val="none" w:sz="0" w:space="0" w:color="auto"/>
                    <w:left w:val="none" w:sz="0" w:space="0" w:color="auto"/>
                    <w:bottom w:val="none" w:sz="0" w:space="0" w:color="auto"/>
                    <w:right w:val="none" w:sz="0" w:space="0" w:color="auto"/>
                  </w:divBdr>
                </w:div>
              </w:divsChild>
            </w:div>
          </w:divsChild>
        </w:div>
      </w:divsChild>
    </w:div>
    <w:div w:id="753672212">
      <w:bodyDiv w:val="1"/>
      <w:marLeft w:val="0"/>
      <w:marRight w:val="0"/>
      <w:marTop w:val="0"/>
      <w:marBottom w:val="0"/>
      <w:divBdr>
        <w:top w:val="none" w:sz="0" w:space="0" w:color="auto"/>
        <w:left w:val="none" w:sz="0" w:space="0" w:color="auto"/>
        <w:bottom w:val="none" w:sz="0" w:space="0" w:color="auto"/>
        <w:right w:val="none" w:sz="0" w:space="0" w:color="auto"/>
      </w:divBdr>
    </w:div>
    <w:div w:id="1177426627">
      <w:bodyDiv w:val="1"/>
      <w:marLeft w:val="0"/>
      <w:marRight w:val="0"/>
      <w:marTop w:val="0"/>
      <w:marBottom w:val="0"/>
      <w:divBdr>
        <w:top w:val="none" w:sz="0" w:space="0" w:color="auto"/>
        <w:left w:val="none" w:sz="0" w:space="0" w:color="auto"/>
        <w:bottom w:val="none" w:sz="0" w:space="0" w:color="auto"/>
        <w:right w:val="none" w:sz="0" w:space="0" w:color="auto"/>
      </w:divBdr>
      <w:divsChild>
        <w:div w:id="1840458697">
          <w:marLeft w:val="0"/>
          <w:marRight w:val="0"/>
          <w:marTop w:val="0"/>
          <w:marBottom w:val="0"/>
          <w:divBdr>
            <w:top w:val="none" w:sz="0" w:space="0" w:color="auto"/>
            <w:left w:val="none" w:sz="0" w:space="0" w:color="auto"/>
            <w:bottom w:val="none" w:sz="0" w:space="0" w:color="auto"/>
            <w:right w:val="none" w:sz="0" w:space="0" w:color="auto"/>
          </w:divBdr>
        </w:div>
      </w:divsChild>
    </w:div>
    <w:div w:id="1399405353">
      <w:bodyDiv w:val="1"/>
      <w:marLeft w:val="0"/>
      <w:marRight w:val="0"/>
      <w:marTop w:val="0"/>
      <w:marBottom w:val="0"/>
      <w:divBdr>
        <w:top w:val="none" w:sz="0" w:space="0" w:color="auto"/>
        <w:left w:val="none" w:sz="0" w:space="0" w:color="auto"/>
        <w:bottom w:val="none" w:sz="0" w:space="0" w:color="auto"/>
        <w:right w:val="none" w:sz="0" w:space="0" w:color="auto"/>
      </w:divBdr>
      <w:divsChild>
        <w:div w:id="215706504">
          <w:marLeft w:val="0"/>
          <w:marRight w:val="0"/>
          <w:marTop w:val="0"/>
          <w:marBottom w:val="0"/>
          <w:divBdr>
            <w:top w:val="single" w:sz="2" w:space="0" w:color="EAE9E9"/>
            <w:left w:val="single" w:sz="2" w:space="0" w:color="EAE9E9"/>
            <w:bottom w:val="single" w:sz="2" w:space="0" w:color="EAE9E9"/>
            <w:right w:val="single" w:sz="2" w:space="0" w:color="EAE9E9"/>
          </w:divBdr>
          <w:divsChild>
            <w:div w:id="551889993">
              <w:marLeft w:val="0"/>
              <w:marRight w:val="0"/>
              <w:marTop w:val="0"/>
              <w:marBottom w:val="0"/>
              <w:divBdr>
                <w:top w:val="none" w:sz="0" w:space="0" w:color="auto"/>
                <w:left w:val="none" w:sz="0" w:space="0" w:color="auto"/>
                <w:bottom w:val="none" w:sz="0" w:space="0" w:color="auto"/>
                <w:right w:val="none" w:sz="0" w:space="0" w:color="auto"/>
              </w:divBdr>
              <w:divsChild>
                <w:div w:id="1399479273">
                  <w:marLeft w:val="0"/>
                  <w:marRight w:val="0"/>
                  <w:marTop w:val="0"/>
                  <w:marBottom w:val="300"/>
                  <w:divBdr>
                    <w:top w:val="none" w:sz="0" w:space="0" w:color="auto"/>
                    <w:left w:val="none" w:sz="0" w:space="0" w:color="auto"/>
                    <w:bottom w:val="none" w:sz="0" w:space="0" w:color="auto"/>
                    <w:right w:val="none" w:sz="0" w:space="0" w:color="auto"/>
                  </w:divBdr>
                  <w:divsChild>
                    <w:div w:id="2046252157">
                      <w:marLeft w:val="0"/>
                      <w:marRight w:val="0"/>
                      <w:marTop w:val="0"/>
                      <w:marBottom w:val="0"/>
                      <w:divBdr>
                        <w:top w:val="none" w:sz="0" w:space="0" w:color="auto"/>
                        <w:left w:val="none" w:sz="0" w:space="0" w:color="auto"/>
                        <w:bottom w:val="none" w:sz="0" w:space="0" w:color="auto"/>
                        <w:right w:val="none" w:sz="0" w:space="0" w:color="auto"/>
                      </w:divBdr>
                      <w:divsChild>
                        <w:div w:id="20938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625090">
          <w:marLeft w:val="0"/>
          <w:marRight w:val="0"/>
          <w:marTop w:val="0"/>
          <w:marBottom w:val="0"/>
          <w:divBdr>
            <w:top w:val="single" w:sz="2" w:space="0" w:color="EAE9E9"/>
            <w:left w:val="single" w:sz="2" w:space="0" w:color="EAE9E9"/>
            <w:bottom w:val="single" w:sz="2" w:space="0" w:color="EAE9E9"/>
            <w:right w:val="single" w:sz="2" w:space="0" w:color="EAE9E9"/>
          </w:divBdr>
          <w:divsChild>
            <w:div w:id="544372500">
              <w:marLeft w:val="0"/>
              <w:marRight w:val="0"/>
              <w:marTop w:val="0"/>
              <w:marBottom w:val="0"/>
              <w:divBdr>
                <w:top w:val="none" w:sz="0" w:space="0" w:color="auto"/>
                <w:left w:val="none" w:sz="0" w:space="0" w:color="auto"/>
                <w:bottom w:val="none" w:sz="0" w:space="0" w:color="auto"/>
                <w:right w:val="none" w:sz="0" w:space="0" w:color="auto"/>
              </w:divBdr>
              <w:divsChild>
                <w:div w:id="590354058">
                  <w:marLeft w:val="0"/>
                  <w:marRight w:val="561"/>
                  <w:marTop w:val="0"/>
                  <w:marBottom w:val="300"/>
                  <w:divBdr>
                    <w:top w:val="none" w:sz="0" w:space="0" w:color="auto"/>
                    <w:left w:val="none" w:sz="0" w:space="0" w:color="auto"/>
                    <w:bottom w:val="none" w:sz="0" w:space="0" w:color="auto"/>
                    <w:right w:val="none" w:sz="0" w:space="0" w:color="auto"/>
                  </w:divBdr>
                  <w:divsChild>
                    <w:div w:id="1793554575">
                      <w:marLeft w:val="0"/>
                      <w:marRight w:val="0"/>
                      <w:marTop w:val="0"/>
                      <w:marBottom w:val="0"/>
                      <w:divBdr>
                        <w:top w:val="none" w:sz="0" w:space="0" w:color="auto"/>
                        <w:left w:val="none" w:sz="0" w:space="0" w:color="auto"/>
                        <w:bottom w:val="none" w:sz="0" w:space="0" w:color="auto"/>
                        <w:right w:val="none" w:sz="0" w:space="0" w:color="auto"/>
                      </w:divBdr>
                      <w:divsChild>
                        <w:div w:id="2029868780">
                          <w:marLeft w:val="0"/>
                          <w:marRight w:val="0"/>
                          <w:marTop w:val="0"/>
                          <w:marBottom w:val="450"/>
                          <w:divBdr>
                            <w:top w:val="none" w:sz="0" w:space="0" w:color="E0DEDE"/>
                            <w:left w:val="none" w:sz="0" w:space="0" w:color="E0DEDE"/>
                            <w:bottom w:val="single" w:sz="6" w:space="8" w:color="03A9F4"/>
                            <w:right w:val="none" w:sz="0" w:space="0" w:color="E0DEDE"/>
                          </w:divBdr>
                        </w:div>
                        <w:div w:id="1534687699">
                          <w:marLeft w:val="504"/>
                          <w:marRight w:val="0"/>
                          <w:marTop w:val="0"/>
                          <w:marBottom w:val="0"/>
                          <w:divBdr>
                            <w:top w:val="none" w:sz="0" w:space="0" w:color="auto"/>
                            <w:left w:val="none" w:sz="0" w:space="0" w:color="auto"/>
                            <w:bottom w:val="none" w:sz="0" w:space="0" w:color="auto"/>
                            <w:right w:val="none" w:sz="0" w:space="0" w:color="auto"/>
                          </w:divBdr>
                        </w:div>
                        <w:div w:id="1154644214">
                          <w:marLeft w:val="504"/>
                          <w:marRight w:val="0"/>
                          <w:marTop w:val="0"/>
                          <w:marBottom w:val="0"/>
                          <w:divBdr>
                            <w:top w:val="none" w:sz="0" w:space="0" w:color="auto"/>
                            <w:left w:val="none" w:sz="0" w:space="0" w:color="auto"/>
                            <w:bottom w:val="none" w:sz="0" w:space="0" w:color="auto"/>
                            <w:right w:val="none" w:sz="0" w:space="0" w:color="auto"/>
                          </w:divBdr>
                        </w:div>
                        <w:div w:id="787159198">
                          <w:marLeft w:val="504"/>
                          <w:marRight w:val="0"/>
                          <w:marTop w:val="0"/>
                          <w:marBottom w:val="0"/>
                          <w:divBdr>
                            <w:top w:val="none" w:sz="0" w:space="0" w:color="auto"/>
                            <w:left w:val="none" w:sz="0" w:space="0" w:color="auto"/>
                            <w:bottom w:val="none" w:sz="0" w:space="0" w:color="auto"/>
                            <w:right w:val="none" w:sz="0" w:space="0" w:color="auto"/>
                          </w:divBdr>
                        </w:div>
                      </w:divsChild>
                    </w:div>
                  </w:divsChild>
                </w:div>
                <w:div w:id="408890902">
                  <w:marLeft w:val="0"/>
                  <w:marRight w:val="561"/>
                  <w:marTop w:val="0"/>
                  <w:marBottom w:val="300"/>
                  <w:divBdr>
                    <w:top w:val="none" w:sz="0" w:space="0" w:color="auto"/>
                    <w:left w:val="none" w:sz="0" w:space="0" w:color="auto"/>
                    <w:bottom w:val="none" w:sz="0" w:space="0" w:color="auto"/>
                    <w:right w:val="none" w:sz="0" w:space="0" w:color="auto"/>
                  </w:divBdr>
                  <w:divsChild>
                    <w:div w:id="2066830776">
                      <w:marLeft w:val="0"/>
                      <w:marRight w:val="0"/>
                      <w:marTop w:val="0"/>
                      <w:marBottom w:val="0"/>
                      <w:divBdr>
                        <w:top w:val="none" w:sz="0" w:space="0" w:color="auto"/>
                        <w:left w:val="none" w:sz="0" w:space="0" w:color="auto"/>
                        <w:bottom w:val="none" w:sz="0" w:space="0" w:color="auto"/>
                        <w:right w:val="none" w:sz="0" w:space="0" w:color="auto"/>
                      </w:divBdr>
                      <w:divsChild>
                        <w:div w:id="839464624">
                          <w:marLeft w:val="0"/>
                          <w:marRight w:val="0"/>
                          <w:marTop w:val="0"/>
                          <w:marBottom w:val="450"/>
                          <w:divBdr>
                            <w:top w:val="none" w:sz="0" w:space="0" w:color="E0DEDE"/>
                            <w:left w:val="none" w:sz="0" w:space="0" w:color="E0DEDE"/>
                            <w:bottom w:val="single" w:sz="6" w:space="8" w:color="03A9F4"/>
                            <w:right w:val="none" w:sz="0" w:space="0" w:color="E0DEDE"/>
                          </w:divBdr>
                        </w:div>
                        <w:div w:id="773785150">
                          <w:marLeft w:val="504"/>
                          <w:marRight w:val="0"/>
                          <w:marTop w:val="0"/>
                          <w:marBottom w:val="0"/>
                          <w:divBdr>
                            <w:top w:val="none" w:sz="0" w:space="0" w:color="auto"/>
                            <w:left w:val="none" w:sz="0" w:space="0" w:color="auto"/>
                            <w:bottom w:val="none" w:sz="0" w:space="0" w:color="auto"/>
                            <w:right w:val="none" w:sz="0" w:space="0" w:color="auto"/>
                          </w:divBdr>
                        </w:div>
                        <w:div w:id="1909067755">
                          <w:marLeft w:val="504"/>
                          <w:marRight w:val="0"/>
                          <w:marTop w:val="0"/>
                          <w:marBottom w:val="0"/>
                          <w:divBdr>
                            <w:top w:val="none" w:sz="0" w:space="0" w:color="auto"/>
                            <w:left w:val="none" w:sz="0" w:space="0" w:color="auto"/>
                            <w:bottom w:val="none" w:sz="0" w:space="0" w:color="auto"/>
                            <w:right w:val="none" w:sz="0" w:space="0" w:color="auto"/>
                          </w:divBdr>
                        </w:div>
                        <w:div w:id="968321468">
                          <w:marLeft w:val="504"/>
                          <w:marRight w:val="0"/>
                          <w:marTop w:val="0"/>
                          <w:marBottom w:val="0"/>
                          <w:divBdr>
                            <w:top w:val="none" w:sz="0" w:space="0" w:color="auto"/>
                            <w:left w:val="none" w:sz="0" w:space="0" w:color="auto"/>
                            <w:bottom w:val="none" w:sz="0" w:space="0" w:color="auto"/>
                            <w:right w:val="none" w:sz="0" w:space="0" w:color="auto"/>
                          </w:divBdr>
                        </w:div>
                      </w:divsChild>
                    </w:div>
                  </w:divsChild>
                </w:div>
                <w:div w:id="1276517832">
                  <w:marLeft w:val="0"/>
                  <w:marRight w:val="0"/>
                  <w:marTop w:val="0"/>
                  <w:marBottom w:val="300"/>
                  <w:divBdr>
                    <w:top w:val="none" w:sz="0" w:space="0" w:color="auto"/>
                    <w:left w:val="none" w:sz="0" w:space="0" w:color="auto"/>
                    <w:bottom w:val="none" w:sz="0" w:space="0" w:color="auto"/>
                    <w:right w:val="none" w:sz="0" w:space="0" w:color="auto"/>
                  </w:divBdr>
                  <w:divsChild>
                    <w:div w:id="1497260037">
                      <w:marLeft w:val="0"/>
                      <w:marRight w:val="0"/>
                      <w:marTop w:val="0"/>
                      <w:marBottom w:val="0"/>
                      <w:divBdr>
                        <w:top w:val="none" w:sz="0" w:space="0" w:color="auto"/>
                        <w:left w:val="none" w:sz="0" w:space="0" w:color="auto"/>
                        <w:bottom w:val="none" w:sz="0" w:space="0" w:color="auto"/>
                        <w:right w:val="none" w:sz="0" w:space="0" w:color="auto"/>
                      </w:divBdr>
                      <w:divsChild>
                        <w:div w:id="149372021">
                          <w:marLeft w:val="0"/>
                          <w:marRight w:val="0"/>
                          <w:marTop w:val="0"/>
                          <w:marBottom w:val="450"/>
                          <w:divBdr>
                            <w:top w:val="none" w:sz="0" w:space="0" w:color="E0DEDE"/>
                            <w:left w:val="none" w:sz="0" w:space="0" w:color="E0DEDE"/>
                            <w:bottom w:val="single" w:sz="6" w:space="8" w:color="03A9F4"/>
                            <w:right w:val="none" w:sz="0" w:space="0" w:color="E0DEDE"/>
                          </w:divBdr>
                        </w:div>
                        <w:div w:id="421071396">
                          <w:marLeft w:val="504"/>
                          <w:marRight w:val="0"/>
                          <w:marTop w:val="0"/>
                          <w:marBottom w:val="0"/>
                          <w:divBdr>
                            <w:top w:val="none" w:sz="0" w:space="0" w:color="auto"/>
                            <w:left w:val="none" w:sz="0" w:space="0" w:color="auto"/>
                            <w:bottom w:val="none" w:sz="0" w:space="0" w:color="auto"/>
                            <w:right w:val="none" w:sz="0" w:space="0" w:color="auto"/>
                          </w:divBdr>
                        </w:div>
                        <w:div w:id="458762457">
                          <w:marLeft w:val="504"/>
                          <w:marRight w:val="0"/>
                          <w:marTop w:val="0"/>
                          <w:marBottom w:val="0"/>
                          <w:divBdr>
                            <w:top w:val="none" w:sz="0" w:space="0" w:color="auto"/>
                            <w:left w:val="none" w:sz="0" w:space="0" w:color="auto"/>
                            <w:bottom w:val="none" w:sz="0" w:space="0" w:color="auto"/>
                            <w:right w:val="none" w:sz="0" w:space="0" w:color="auto"/>
                          </w:divBdr>
                        </w:div>
                        <w:div w:id="427510318">
                          <w:marLeft w:val="50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10059">
          <w:marLeft w:val="0"/>
          <w:marRight w:val="0"/>
          <w:marTop w:val="0"/>
          <w:marBottom w:val="0"/>
          <w:divBdr>
            <w:top w:val="single" w:sz="2" w:space="0" w:color="EAE9E9"/>
            <w:left w:val="single" w:sz="2" w:space="0" w:color="EAE9E9"/>
            <w:bottom w:val="single" w:sz="2" w:space="0" w:color="EAE9E9"/>
            <w:right w:val="single" w:sz="2" w:space="0" w:color="EAE9E9"/>
          </w:divBdr>
          <w:divsChild>
            <w:div w:id="1890069647">
              <w:marLeft w:val="0"/>
              <w:marRight w:val="0"/>
              <w:marTop w:val="0"/>
              <w:marBottom w:val="0"/>
              <w:divBdr>
                <w:top w:val="none" w:sz="0" w:space="0" w:color="auto"/>
                <w:left w:val="none" w:sz="0" w:space="0" w:color="auto"/>
                <w:bottom w:val="none" w:sz="0" w:space="0" w:color="auto"/>
                <w:right w:val="none" w:sz="0" w:space="0" w:color="auto"/>
              </w:divBdr>
              <w:divsChild>
                <w:div w:id="99373777">
                  <w:marLeft w:val="0"/>
                  <w:marRight w:val="561"/>
                  <w:marTop w:val="0"/>
                  <w:marBottom w:val="300"/>
                  <w:divBdr>
                    <w:top w:val="none" w:sz="0" w:space="0" w:color="auto"/>
                    <w:left w:val="none" w:sz="0" w:space="0" w:color="auto"/>
                    <w:bottom w:val="none" w:sz="0" w:space="0" w:color="auto"/>
                    <w:right w:val="none" w:sz="0" w:space="0" w:color="auto"/>
                  </w:divBdr>
                  <w:divsChild>
                    <w:div w:id="1785538009">
                      <w:marLeft w:val="0"/>
                      <w:marRight w:val="0"/>
                      <w:marTop w:val="0"/>
                      <w:marBottom w:val="0"/>
                      <w:divBdr>
                        <w:top w:val="none" w:sz="0" w:space="0" w:color="auto"/>
                        <w:left w:val="none" w:sz="0" w:space="0" w:color="auto"/>
                        <w:bottom w:val="none" w:sz="0" w:space="0" w:color="auto"/>
                        <w:right w:val="none" w:sz="0" w:space="0" w:color="auto"/>
                      </w:divBdr>
                      <w:divsChild>
                        <w:div w:id="1072390385">
                          <w:marLeft w:val="0"/>
                          <w:marRight w:val="0"/>
                          <w:marTop w:val="0"/>
                          <w:marBottom w:val="450"/>
                          <w:divBdr>
                            <w:top w:val="none" w:sz="0" w:space="0" w:color="E0DEDE"/>
                            <w:left w:val="none" w:sz="0" w:space="0" w:color="E0DEDE"/>
                            <w:bottom w:val="single" w:sz="6" w:space="8" w:color="03A9F4"/>
                            <w:right w:val="none" w:sz="0" w:space="0" w:color="E0DEDE"/>
                          </w:divBdr>
                        </w:div>
                        <w:div w:id="231699273">
                          <w:marLeft w:val="504"/>
                          <w:marRight w:val="0"/>
                          <w:marTop w:val="0"/>
                          <w:marBottom w:val="0"/>
                          <w:divBdr>
                            <w:top w:val="none" w:sz="0" w:space="0" w:color="auto"/>
                            <w:left w:val="none" w:sz="0" w:space="0" w:color="auto"/>
                            <w:bottom w:val="none" w:sz="0" w:space="0" w:color="auto"/>
                            <w:right w:val="none" w:sz="0" w:space="0" w:color="auto"/>
                          </w:divBdr>
                        </w:div>
                        <w:div w:id="1348018480">
                          <w:marLeft w:val="504"/>
                          <w:marRight w:val="0"/>
                          <w:marTop w:val="0"/>
                          <w:marBottom w:val="0"/>
                          <w:divBdr>
                            <w:top w:val="none" w:sz="0" w:space="0" w:color="auto"/>
                            <w:left w:val="none" w:sz="0" w:space="0" w:color="auto"/>
                            <w:bottom w:val="none" w:sz="0" w:space="0" w:color="auto"/>
                            <w:right w:val="none" w:sz="0" w:space="0" w:color="auto"/>
                          </w:divBdr>
                        </w:div>
                        <w:div w:id="765426218">
                          <w:marLeft w:val="504"/>
                          <w:marRight w:val="0"/>
                          <w:marTop w:val="0"/>
                          <w:marBottom w:val="0"/>
                          <w:divBdr>
                            <w:top w:val="none" w:sz="0" w:space="0" w:color="auto"/>
                            <w:left w:val="none" w:sz="0" w:space="0" w:color="auto"/>
                            <w:bottom w:val="none" w:sz="0" w:space="0" w:color="auto"/>
                            <w:right w:val="none" w:sz="0" w:space="0" w:color="auto"/>
                          </w:divBdr>
                        </w:div>
                        <w:div w:id="1409964438">
                          <w:marLeft w:val="504"/>
                          <w:marRight w:val="0"/>
                          <w:marTop w:val="0"/>
                          <w:marBottom w:val="0"/>
                          <w:divBdr>
                            <w:top w:val="none" w:sz="0" w:space="0" w:color="auto"/>
                            <w:left w:val="none" w:sz="0" w:space="0" w:color="auto"/>
                            <w:bottom w:val="none" w:sz="0" w:space="0" w:color="auto"/>
                            <w:right w:val="none" w:sz="0" w:space="0" w:color="auto"/>
                          </w:divBdr>
                        </w:div>
                      </w:divsChild>
                    </w:div>
                  </w:divsChild>
                </w:div>
                <w:div w:id="1783960472">
                  <w:marLeft w:val="0"/>
                  <w:marRight w:val="561"/>
                  <w:marTop w:val="0"/>
                  <w:marBottom w:val="300"/>
                  <w:divBdr>
                    <w:top w:val="none" w:sz="0" w:space="0" w:color="auto"/>
                    <w:left w:val="none" w:sz="0" w:space="0" w:color="auto"/>
                    <w:bottom w:val="none" w:sz="0" w:space="0" w:color="auto"/>
                    <w:right w:val="none" w:sz="0" w:space="0" w:color="auto"/>
                  </w:divBdr>
                  <w:divsChild>
                    <w:div w:id="1578444919">
                      <w:marLeft w:val="0"/>
                      <w:marRight w:val="0"/>
                      <w:marTop w:val="0"/>
                      <w:marBottom w:val="0"/>
                      <w:divBdr>
                        <w:top w:val="none" w:sz="0" w:space="0" w:color="auto"/>
                        <w:left w:val="none" w:sz="0" w:space="0" w:color="auto"/>
                        <w:bottom w:val="none" w:sz="0" w:space="0" w:color="auto"/>
                        <w:right w:val="none" w:sz="0" w:space="0" w:color="auto"/>
                      </w:divBdr>
                      <w:divsChild>
                        <w:div w:id="744960046">
                          <w:marLeft w:val="0"/>
                          <w:marRight w:val="0"/>
                          <w:marTop w:val="0"/>
                          <w:marBottom w:val="450"/>
                          <w:divBdr>
                            <w:top w:val="none" w:sz="0" w:space="0" w:color="E0DEDE"/>
                            <w:left w:val="none" w:sz="0" w:space="0" w:color="E0DEDE"/>
                            <w:bottom w:val="single" w:sz="6" w:space="8" w:color="03A9F4"/>
                            <w:right w:val="none" w:sz="0" w:space="0" w:color="E0DEDE"/>
                          </w:divBdr>
                        </w:div>
                        <w:div w:id="1246378554">
                          <w:marLeft w:val="504"/>
                          <w:marRight w:val="0"/>
                          <w:marTop w:val="0"/>
                          <w:marBottom w:val="0"/>
                          <w:divBdr>
                            <w:top w:val="none" w:sz="0" w:space="0" w:color="auto"/>
                            <w:left w:val="none" w:sz="0" w:space="0" w:color="auto"/>
                            <w:bottom w:val="none" w:sz="0" w:space="0" w:color="auto"/>
                            <w:right w:val="none" w:sz="0" w:space="0" w:color="auto"/>
                          </w:divBdr>
                        </w:div>
                        <w:div w:id="1580215821">
                          <w:marLeft w:val="504"/>
                          <w:marRight w:val="0"/>
                          <w:marTop w:val="0"/>
                          <w:marBottom w:val="0"/>
                          <w:divBdr>
                            <w:top w:val="none" w:sz="0" w:space="0" w:color="auto"/>
                            <w:left w:val="none" w:sz="0" w:space="0" w:color="auto"/>
                            <w:bottom w:val="none" w:sz="0" w:space="0" w:color="auto"/>
                            <w:right w:val="none" w:sz="0" w:space="0" w:color="auto"/>
                          </w:divBdr>
                        </w:div>
                        <w:div w:id="873928319">
                          <w:marLeft w:val="504"/>
                          <w:marRight w:val="0"/>
                          <w:marTop w:val="0"/>
                          <w:marBottom w:val="0"/>
                          <w:divBdr>
                            <w:top w:val="none" w:sz="0" w:space="0" w:color="auto"/>
                            <w:left w:val="none" w:sz="0" w:space="0" w:color="auto"/>
                            <w:bottom w:val="none" w:sz="0" w:space="0" w:color="auto"/>
                            <w:right w:val="none" w:sz="0" w:space="0" w:color="auto"/>
                          </w:divBdr>
                        </w:div>
                        <w:div w:id="13188578">
                          <w:marLeft w:val="504"/>
                          <w:marRight w:val="0"/>
                          <w:marTop w:val="0"/>
                          <w:marBottom w:val="0"/>
                          <w:divBdr>
                            <w:top w:val="none" w:sz="0" w:space="0" w:color="auto"/>
                            <w:left w:val="none" w:sz="0" w:space="0" w:color="auto"/>
                            <w:bottom w:val="none" w:sz="0" w:space="0" w:color="auto"/>
                            <w:right w:val="none" w:sz="0" w:space="0" w:color="auto"/>
                          </w:divBdr>
                          <w:divsChild>
                            <w:div w:id="277103315">
                              <w:marLeft w:val="0"/>
                              <w:marRight w:val="0"/>
                              <w:marTop w:val="0"/>
                              <w:marBottom w:val="0"/>
                              <w:divBdr>
                                <w:top w:val="none" w:sz="0" w:space="0" w:color="auto"/>
                                <w:left w:val="none" w:sz="0" w:space="0" w:color="auto"/>
                                <w:bottom w:val="none" w:sz="0" w:space="0" w:color="auto"/>
                                <w:right w:val="none" w:sz="0" w:space="0" w:color="auto"/>
                              </w:divBdr>
                            </w:div>
                            <w:div w:id="834683570">
                              <w:marLeft w:val="0"/>
                              <w:marRight w:val="0"/>
                              <w:marTop w:val="0"/>
                              <w:marBottom w:val="0"/>
                              <w:divBdr>
                                <w:top w:val="none" w:sz="0" w:space="0" w:color="auto"/>
                                <w:left w:val="none" w:sz="0" w:space="0" w:color="auto"/>
                                <w:bottom w:val="none" w:sz="0" w:space="0" w:color="auto"/>
                                <w:right w:val="none" w:sz="0" w:space="0" w:color="auto"/>
                              </w:divBdr>
                            </w:div>
                            <w:div w:id="1051272551">
                              <w:marLeft w:val="0"/>
                              <w:marRight w:val="0"/>
                              <w:marTop w:val="0"/>
                              <w:marBottom w:val="0"/>
                              <w:divBdr>
                                <w:top w:val="none" w:sz="0" w:space="0" w:color="auto"/>
                                <w:left w:val="none" w:sz="0" w:space="0" w:color="auto"/>
                                <w:bottom w:val="none" w:sz="0" w:space="0" w:color="auto"/>
                                <w:right w:val="none" w:sz="0" w:space="0" w:color="auto"/>
                              </w:divBdr>
                            </w:div>
                          </w:divsChild>
                        </w:div>
                        <w:div w:id="644823633">
                          <w:marLeft w:val="504"/>
                          <w:marRight w:val="0"/>
                          <w:marTop w:val="0"/>
                          <w:marBottom w:val="0"/>
                          <w:divBdr>
                            <w:top w:val="none" w:sz="0" w:space="0" w:color="auto"/>
                            <w:left w:val="none" w:sz="0" w:space="0" w:color="auto"/>
                            <w:bottom w:val="none" w:sz="0" w:space="0" w:color="auto"/>
                            <w:right w:val="none" w:sz="0" w:space="0" w:color="auto"/>
                          </w:divBdr>
                        </w:div>
                      </w:divsChild>
                    </w:div>
                  </w:divsChild>
                </w:div>
                <w:div w:id="1452279765">
                  <w:marLeft w:val="0"/>
                  <w:marRight w:val="0"/>
                  <w:marTop w:val="0"/>
                  <w:marBottom w:val="300"/>
                  <w:divBdr>
                    <w:top w:val="none" w:sz="0" w:space="0" w:color="auto"/>
                    <w:left w:val="none" w:sz="0" w:space="0" w:color="auto"/>
                    <w:bottom w:val="none" w:sz="0" w:space="0" w:color="auto"/>
                    <w:right w:val="none" w:sz="0" w:space="0" w:color="auto"/>
                  </w:divBdr>
                  <w:divsChild>
                    <w:div w:id="2048026183">
                      <w:marLeft w:val="0"/>
                      <w:marRight w:val="0"/>
                      <w:marTop w:val="0"/>
                      <w:marBottom w:val="0"/>
                      <w:divBdr>
                        <w:top w:val="none" w:sz="0" w:space="0" w:color="auto"/>
                        <w:left w:val="none" w:sz="0" w:space="0" w:color="auto"/>
                        <w:bottom w:val="none" w:sz="0" w:space="0" w:color="auto"/>
                        <w:right w:val="none" w:sz="0" w:space="0" w:color="auto"/>
                      </w:divBdr>
                      <w:divsChild>
                        <w:div w:id="1179542454">
                          <w:marLeft w:val="0"/>
                          <w:marRight w:val="0"/>
                          <w:marTop w:val="0"/>
                          <w:marBottom w:val="450"/>
                          <w:divBdr>
                            <w:top w:val="none" w:sz="0" w:space="0" w:color="E0DEDE"/>
                            <w:left w:val="none" w:sz="0" w:space="0" w:color="E0DEDE"/>
                            <w:bottom w:val="single" w:sz="6" w:space="8" w:color="03A9F4"/>
                            <w:right w:val="none" w:sz="0" w:space="0" w:color="E0DEDE"/>
                          </w:divBdr>
                        </w:div>
                        <w:div w:id="1744061850">
                          <w:marLeft w:val="504"/>
                          <w:marRight w:val="0"/>
                          <w:marTop w:val="0"/>
                          <w:marBottom w:val="0"/>
                          <w:divBdr>
                            <w:top w:val="none" w:sz="0" w:space="0" w:color="auto"/>
                            <w:left w:val="none" w:sz="0" w:space="0" w:color="auto"/>
                            <w:bottom w:val="none" w:sz="0" w:space="0" w:color="auto"/>
                            <w:right w:val="none" w:sz="0" w:space="0" w:color="auto"/>
                          </w:divBdr>
                        </w:div>
                        <w:div w:id="931398913">
                          <w:marLeft w:val="504"/>
                          <w:marRight w:val="0"/>
                          <w:marTop w:val="0"/>
                          <w:marBottom w:val="0"/>
                          <w:divBdr>
                            <w:top w:val="none" w:sz="0" w:space="0" w:color="auto"/>
                            <w:left w:val="none" w:sz="0" w:space="0" w:color="auto"/>
                            <w:bottom w:val="none" w:sz="0" w:space="0" w:color="auto"/>
                            <w:right w:val="none" w:sz="0" w:space="0" w:color="auto"/>
                          </w:divBdr>
                        </w:div>
                        <w:div w:id="1889486575">
                          <w:marLeft w:val="504"/>
                          <w:marRight w:val="0"/>
                          <w:marTop w:val="0"/>
                          <w:marBottom w:val="0"/>
                          <w:divBdr>
                            <w:top w:val="none" w:sz="0" w:space="0" w:color="auto"/>
                            <w:left w:val="none" w:sz="0" w:space="0" w:color="auto"/>
                            <w:bottom w:val="none" w:sz="0" w:space="0" w:color="auto"/>
                            <w:right w:val="none" w:sz="0" w:space="0" w:color="auto"/>
                          </w:divBdr>
                        </w:div>
                        <w:div w:id="966933414">
                          <w:marLeft w:val="504"/>
                          <w:marRight w:val="0"/>
                          <w:marTop w:val="0"/>
                          <w:marBottom w:val="0"/>
                          <w:divBdr>
                            <w:top w:val="none" w:sz="0" w:space="0" w:color="auto"/>
                            <w:left w:val="none" w:sz="0" w:space="0" w:color="auto"/>
                            <w:bottom w:val="none" w:sz="0" w:space="0" w:color="auto"/>
                            <w:right w:val="none" w:sz="0" w:space="0" w:color="auto"/>
                          </w:divBdr>
                          <w:divsChild>
                            <w:div w:id="1680427945">
                              <w:marLeft w:val="0"/>
                              <w:marRight w:val="0"/>
                              <w:marTop w:val="0"/>
                              <w:marBottom w:val="0"/>
                              <w:divBdr>
                                <w:top w:val="none" w:sz="0" w:space="0" w:color="auto"/>
                                <w:left w:val="none" w:sz="0" w:space="0" w:color="auto"/>
                                <w:bottom w:val="none" w:sz="0" w:space="0" w:color="auto"/>
                                <w:right w:val="none" w:sz="0" w:space="0" w:color="auto"/>
                              </w:divBdr>
                            </w:div>
                            <w:div w:id="801385086">
                              <w:marLeft w:val="0"/>
                              <w:marRight w:val="0"/>
                              <w:marTop w:val="0"/>
                              <w:marBottom w:val="0"/>
                              <w:divBdr>
                                <w:top w:val="none" w:sz="0" w:space="0" w:color="auto"/>
                                <w:left w:val="none" w:sz="0" w:space="0" w:color="auto"/>
                                <w:bottom w:val="none" w:sz="0" w:space="0" w:color="auto"/>
                                <w:right w:val="none" w:sz="0" w:space="0" w:color="auto"/>
                              </w:divBdr>
                            </w:div>
                            <w:div w:id="12510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464185">
          <w:marLeft w:val="0"/>
          <w:marRight w:val="0"/>
          <w:marTop w:val="0"/>
          <w:marBottom w:val="0"/>
          <w:divBdr>
            <w:top w:val="single" w:sz="2" w:space="0" w:color="EAE9E9"/>
            <w:left w:val="single" w:sz="2" w:space="0" w:color="EAE9E9"/>
            <w:bottom w:val="single" w:sz="2" w:space="0" w:color="EAE9E9"/>
            <w:right w:val="single" w:sz="2" w:space="0" w:color="EAE9E9"/>
          </w:divBdr>
          <w:divsChild>
            <w:div w:id="521749663">
              <w:marLeft w:val="0"/>
              <w:marRight w:val="0"/>
              <w:marTop w:val="0"/>
              <w:marBottom w:val="0"/>
              <w:divBdr>
                <w:top w:val="none" w:sz="0" w:space="0" w:color="auto"/>
                <w:left w:val="none" w:sz="0" w:space="0" w:color="auto"/>
                <w:bottom w:val="none" w:sz="0" w:space="0" w:color="auto"/>
                <w:right w:val="none" w:sz="0" w:space="0" w:color="auto"/>
              </w:divBdr>
              <w:divsChild>
                <w:div w:id="229510683">
                  <w:marLeft w:val="0"/>
                  <w:marRight w:val="0"/>
                  <w:marTop w:val="0"/>
                  <w:marBottom w:val="300"/>
                  <w:divBdr>
                    <w:top w:val="none" w:sz="0" w:space="0" w:color="auto"/>
                    <w:left w:val="none" w:sz="0" w:space="0" w:color="auto"/>
                    <w:bottom w:val="none" w:sz="0" w:space="0" w:color="auto"/>
                    <w:right w:val="none" w:sz="0" w:space="0" w:color="auto"/>
                  </w:divBdr>
                  <w:divsChild>
                    <w:div w:id="870535064">
                      <w:marLeft w:val="0"/>
                      <w:marRight w:val="0"/>
                      <w:marTop w:val="0"/>
                      <w:marBottom w:val="0"/>
                      <w:divBdr>
                        <w:top w:val="none" w:sz="0" w:space="0" w:color="auto"/>
                        <w:left w:val="none" w:sz="0" w:space="0" w:color="auto"/>
                        <w:bottom w:val="none" w:sz="0" w:space="0" w:color="auto"/>
                        <w:right w:val="none" w:sz="0" w:space="0" w:color="auto"/>
                      </w:divBdr>
                      <w:divsChild>
                        <w:div w:id="276373389">
                          <w:marLeft w:val="0"/>
                          <w:marRight w:val="0"/>
                          <w:marTop w:val="0"/>
                          <w:marBottom w:val="450"/>
                          <w:divBdr>
                            <w:top w:val="none" w:sz="0" w:space="0" w:color="E0DEDE"/>
                            <w:left w:val="none" w:sz="0" w:space="0" w:color="E0DEDE"/>
                            <w:bottom w:val="single" w:sz="6" w:space="8" w:color="03A9F4"/>
                            <w:right w:val="none" w:sz="0" w:space="0" w:color="E0DEDE"/>
                          </w:divBdr>
                        </w:div>
                        <w:div w:id="202574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532842">
      <w:bodyDiv w:val="1"/>
      <w:marLeft w:val="0"/>
      <w:marRight w:val="0"/>
      <w:marTop w:val="0"/>
      <w:marBottom w:val="0"/>
      <w:divBdr>
        <w:top w:val="none" w:sz="0" w:space="0" w:color="auto"/>
        <w:left w:val="none" w:sz="0" w:space="0" w:color="auto"/>
        <w:bottom w:val="none" w:sz="0" w:space="0" w:color="auto"/>
        <w:right w:val="none" w:sz="0" w:space="0" w:color="auto"/>
      </w:divBdr>
      <w:divsChild>
        <w:div w:id="237716466">
          <w:marLeft w:val="0"/>
          <w:marRight w:val="0"/>
          <w:marTop w:val="900"/>
          <w:marBottom w:val="900"/>
          <w:divBdr>
            <w:top w:val="none" w:sz="0" w:space="0" w:color="auto"/>
            <w:left w:val="none" w:sz="0" w:space="0" w:color="auto"/>
            <w:bottom w:val="none" w:sz="0" w:space="0" w:color="auto"/>
            <w:right w:val="none" w:sz="0" w:space="0" w:color="auto"/>
          </w:divBdr>
          <w:divsChild>
            <w:div w:id="1799296602">
              <w:marLeft w:val="0"/>
              <w:marRight w:val="0"/>
              <w:marTop w:val="0"/>
              <w:marBottom w:val="0"/>
              <w:divBdr>
                <w:top w:val="none" w:sz="0" w:space="0" w:color="auto"/>
                <w:left w:val="none" w:sz="0" w:space="0" w:color="auto"/>
                <w:bottom w:val="none" w:sz="0" w:space="0" w:color="auto"/>
                <w:right w:val="none" w:sz="0" w:space="0" w:color="auto"/>
              </w:divBdr>
              <w:divsChild>
                <w:div w:id="1953970726">
                  <w:marLeft w:val="0"/>
                  <w:marRight w:val="0"/>
                  <w:marTop w:val="0"/>
                  <w:marBottom w:val="0"/>
                  <w:divBdr>
                    <w:top w:val="none" w:sz="0" w:space="0" w:color="auto"/>
                    <w:left w:val="none" w:sz="0" w:space="0" w:color="auto"/>
                    <w:bottom w:val="none" w:sz="0" w:space="0" w:color="auto"/>
                    <w:right w:val="none" w:sz="0" w:space="0" w:color="auto"/>
                  </w:divBdr>
                  <w:divsChild>
                    <w:div w:id="691299421">
                      <w:marLeft w:val="0"/>
                      <w:marRight w:val="0"/>
                      <w:marTop w:val="0"/>
                      <w:marBottom w:val="1125"/>
                      <w:divBdr>
                        <w:top w:val="none" w:sz="0" w:space="0" w:color="auto"/>
                        <w:left w:val="none" w:sz="0" w:space="0" w:color="auto"/>
                        <w:bottom w:val="none" w:sz="0" w:space="0" w:color="auto"/>
                        <w:right w:val="none" w:sz="0" w:space="0" w:color="auto"/>
                      </w:divBdr>
                      <w:divsChild>
                        <w:div w:id="1841508823">
                          <w:marLeft w:val="0"/>
                          <w:marRight w:val="0"/>
                          <w:marTop w:val="0"/>
                          <w:marBottom w:val="0"/>
                          <w:divBdr>
                            <w:top w:val="none" w:sz="0" w:space="0" w:color="auto"/>
                            <w:left w:val="none" w:sz="0" w:space="0" w:color="auto"/>
                            <w:bottom w:val="none" w:sz="0" w:space="0" w:color="auto"/>
                            <w:right w:val="none" w:sz="0" w:space="0" w:color="auto"/>
                          </w:divBdr>
                          <w:divsChild>
                            <w:div w:id="1889105431">
                              <w:marLeft w:val="0"/>
                              <w:marRight w:val="0"/>
                              <w:marTop w:val="0"/>
                              <w:marBottom w:val="0"/>
                              <w:divBdr>
                                <w:top w:val="none" w:sz="0" w:space="0" w:color="auto"/>
                                <w:left w:val="none" w:sz="0" w:space="0" w:color="auto"/>
                                <w:bottom w:val="none" w:sz="0" w:space="0" w:color="auto"/>
                                <w:right w:val="none" w:sz="0" w:space="0" w:color="auto"/>
                              </w:divBdr>
                              <w:divsChild>
                                <w:div w:id="183167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034501">
          <w:marLeft w:val="0"/>
          <w:marRight w:val="0"/>
          <w:marTop w:val="900"/>
          <w:marBottom w:val="900"/>
          <w:divBdr>
            <w:top w:val="none" w:sz="0" w:space="0" w:color="auto"/>
            <w:left w:val="none" w:sz="0" w:space="0" w:color="auto"/>
            <w:bottom w:val="none" w:sz="0" w:space="0" w:color="auto"/>
            <w:right w:val="none" w:sz="0" w:space="0" w:color="auto"/>
          </w:divBdr>
          <w:divsChild>
            <w:div w:id="337511152">
              <w:marLeft w:val="0"/>
              <w:marRight w:val="0"/>
              <w:marTop w:val="0"/>
              <w:marBottom w:val="0"/>
              <w:divBdr>
                <w:top w:val="none" w:sz="0" w:space="0" w:color="auto"/>
                <w:left w:val="none" w:sz="0" w:space="0" w:color="auto"/>
                <w:bottom w:val="none" w:sz="0" w:space="0" w:color="auto"/>
                <w:right w:val="none" w:sz="0" w:space="0" w:color="auto"/>
              </w:divBdr>
              <w:divsChild>
                <w:div w:id="1967927740">
                  <w:marLeft w:val="0"/>
                  <w:marRight w:val="0"/>
                  <w:marTop w:val="0"/>
                  <w:marBottom w:val="0"/>
                  <w:divBdr>
                    <w:top w:val="none" w:sz="0" w:space="0" w:color="auto"/>
                    <w:left w:val="none" w:sz="0" w:space="0" w:color="auto"/>
                    <w:bottom w:val="none" w:sz="0" w:space="0" w:color="auto"/>
                    <w:right w:val="none" w:sz="0" w:space="0" w:color="auto"/>
                  </w:divBdr>
                  <w:divsChild>
                    <w:div w:id="794375542">
                      <w:marLeft w:val="0"/>
                      <w:marRight w:val="0"/>
                      <w:marTop w:val="0"/>
                      <w:marBottom w:val="1125"/>
                      <w:divBdr>
                        <w:top w:val="none" w:sz="0" w:space="0" w:color="auto"/>
                        <w:left w:val="none" w:sz="0" w:space="0" w:color="auto"/>
                        <w:bottom w:val="none" w:sz="0" w:space="0" w:color="auto"/>
                        <w:right w:val="none" w:sz="0" w:space="0" w:color="auto"/>
                      </w:divBdr>
                      <w:divsChild>
                        <w:div w:id="334847597">
                          <w:marLeft w:val="0"/>
                          <w:marRight w:val="0"/>
                          <w:marTop w:val="0"/>
                          <w:marBottom w:val="0"/>
                          <w:divBdr>
                            <w:top w:val="none" w:sz="0" w:space="0" w:color="auto"/>
                            <w:left w:val="none" w:sz="0" w:space="0" w:color="auto"/>
                            <w:bottom w:val="none" w:sz="0" w:space="0" w:color="auto"/>
                            <w:right w:val="none" w:sz="0" w:space="0" w:color="auto"/>
                          </w:divBdr>
                          <w:divsChild>
                            <w:div w:id="486559036">
                              <w:marLeft w:val="0"/>
                              <w:marRight w:val="0"/>
                              <w:marTop w:val="0"/>
                              <w:marBottom w:val="0"/>
                              <w:divBdr>
                                <w:top w:val="none" w:sz="0" w:space="0" w:color="auto"/>
                                <w:left w:val="none" w:sz="0" w:space="0" w:color="auto"/>
                                <w:bottom w:val="none" w:sz="0" w:space="0" w:color="auto"/>
                                <w:right w:val="none" w:sz="0" w:space="0" w:color="auto"/>
                              </w:divBdr>
                              <w:divsChild>
                                <w:div w:id="9354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798719">
          <w:marLeft w:val="0"/>
          <w:marRight w:val="0"/>
          <w:marTop w:val="900"/>
          <w:marBottom w:val="900"/>
          <w:divBdr>
            <w:top w:val="none" w:sz="0" w:space="0" w:color="auto"/>
            <w:left w:val="none" w:sz="0" w:space="0" w:color="auto"/>
            <w:bottom w:val="none" w:sz="0" w:space="0" w:color="auto"/>
            <w:right w:val="none" w:sz="0" w:space="0" w:color="auto"/>
          </w:divBdr>
          <w:divsChild>
            <w:div w:id="932975188">
              <w:marLeft w:val="0"/>
              <w:marRight w:val="0"/>
              <w:marTop w:val="0"/>
              <w:marBottom w:val="0"/>
              <w:divBdr>
                <w:top w:val="none" w:sz="0" w:space="0" w:color="auto"/>
                <w:left w:val="none" w:sz="0" w:space="0" w:color="auto"/>
                <w:bottom w:val="none" w:sz="0" w:space="0" w:color="auto"/>
                <w:right w:val="none" w:sz="0" w:space="0" w:color="auto"/>
              </w:divBdr>
              <w:divsChild>
                <w:div w:id="771319269">
                  <w:marLeft w:val="0"/>
                  <w:marRight w:val="0"/>
                  <w:marTop w:val="0"/>
                  <w:marBottom w:val="0"/>
                  <w:divBdr>
                    <w:top w:val="none" w:sz="0" w:space="0" w:color="auto"/>
                    <w:left w:val="none" w:sz="0" w:space="0" w:color="auto"/>
                    <w:bottom w:val="none" w:sz="0" w:space="0" w:color="auto"/>
                    <w:right w:val="none" w:sz="0" w:space="0" w:color="auto"/>
                  </w:divBdr>
                  <w:divsChild>
                    <w:div w:id="126627284">
                      <w:marLeft w:val="0"/>
                      <w:marRight w:val="0"/>
                      <w:marTop w:val="0"/>
                      <w:marBottom w:val="1125"/>
                      <w:divBdr>
                        <w:top w:val="none" w:sz="0" w:space="0" w:color="auto"/>
                        <w:left w:val="none" w:sz="0" w:space="0" w:color="auto"/>
                        <w:bottom w:val="none" w:sz="0" w:space="0" w:color="auto"/>
                        <w:right w:val="none" w:sz="0" w:space="0" w:color="auto"/>
                      </w:divBdr>
                      <w:divsChild>
                        <w:div w:id="270356776">
                          <w:marLeft w:val="0"/>
                          <w:marRight w:val="0"/>
                          <w:marTop w:val="0"/>
                          <w:marBottom w:val="0"/>
                          <w:divBdr>
                            <w:top w:val="none" w:sz="0" w:space="0" w:color="auto"/>
                            <w:left w:val="none" w:sz="0" w:space="0" w:color="auto"/>
                            <w:bottom w:val="none" w:sz="0" w:space="0" w:color="auto"/>
                            <w:right w:val="none" w:sz="0" w:space="0" w:color="auto"/>
                          </w:divBdr>
                          <w:divsChild>
                            <w:div w:id="1233076526">
                              <w:marLeft w:val="0"/>
                              <w:marRight w:val="0"/>
                              <w:marTop w:val="0"/>
                              <w:marBottom w:val="0"/>
                              <w:divBdr>
                                <w:top w:val="none" w:sz="0" w:space="0" w:color="auto"/>
                                <w:left w:val="none" w:sz="0" w:space="0" w:color="auto"/>
                                <w:bottom w:val="none" w:sz="0" w:space="0" w:color="auto"/>
                                <w:right w:val="none" w:sz="0" w:space="0" w:color="auto"/>
                              </w:divBdr>
                              <w:divsChild>
                                <w:div w:id="1164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505526">
          <w:marLeft w:val="0"/>
          <w:marRight w:val="0"/>
          <w:marTop w:val="900"/>
          <w:marBottom w:val="900"/>
          <w:divBdr>
            <w:top w:val="none" w:sz="0" w:space="0" w:color="auto"/>
            <w:left w:val="none" w:sz="0" w:space="0" w:color="auto"/>
            <w:bottom w:val="none" w:sz="0" w:space="0" w:color="auto"/>
            <w:right w:val="none" w:sz="0" w:space="0" w:color="auto"/>
          </w:divBdr>
          <w:divsChild>
            <w:div w:id="2025087572">
              <w:marLeft w:val="0"/>
              <w:marRight w:val="0"/>
              <w:marTop w:val="0"/>
              <w:marBottom w:val="0"/>
              <w:divBdr>
                <w:top w:val="none" w:sz="0" w:space="0" w:color="auto"/>
                <w:left w:val="none" w:sz="0" w:space="0" w:color="auto"/>
                <w:bottom w:val="none" w:sz="0" w:space="0" w:color="auto"/>
                <w:right w:val="none" w:sz="0" w:space="0" w:color="auto"/>
              </w:divBdr>
              <w:divsChild>
                <w:div w:id="98961862">
                  <w:marLeft w:val="0"/>
                  <w:marRight w:val="0"/>
                  <w:marTop w:val="0"/>
                  <w:marBottom w:val="0"/>
                  <w:divBdr>
                    <w:top w:val="none" w:sz="0" w:space="0" w:color="auto"/>
                    <w:left w:val="none" w:sz="0" w:space="0" w:color="auto"/>
                    <w:bottom w:val="none" w:sz="0" w:space="0" w:color="auto"/>
                    <w:right w:val="none" w:sz="0" w:space="0" w:color="auto"/>
                  </w:divBdr>
                  <w:divsChild>
                    <w:div w:id="1125587800">
                      <w:marLeft w:val="0"/>
                      <w:marRight w:val="0"/>
                      <w:marTop w:val="0"/>
                      <w:marBottom w:val="1125"/>
                      <w:divBdr>
                        <w:top w:val="none" w:sz="0" w:space="0" w:color="auto"/>
                        <w:left w:val="none" w:sz="0" w:space="0" w:color="auto"/>
                        <w:bottom w:val="none" w:sz="0" w:space="0" w:color="auto"/>
                        <w:right w:val="none" w:sz="0" w:space="0" w:color="auto"/>
                      </w:divBdr>
                      <w:divsChild>
                        <w:div w:id="840197869">
                          <w:marLeft w:val="0"/>
                          <w:marRight w:val="0"/>
                          <w:marTop w:val="0"/>
                          <w:marBottom w:val="0"/>
                          <w:divBdr>
                            <w:top w:val="none" w:sz="0" w:space="0" w:color="auto"/>
                            <w:left w:val="none" w:sz="0" w:space="0" w:color="auto"/>
                            <w:bottom w:val="none" w:sz="0" w:space="0" w:color="auto"/>
                            <w:right w:val="none" w:sz="0" w:space="0" w:color="auto"/>
                          </w:divBdr>
                          <w:divsChild>
                            <w:div w:id="719792652">
                              <w:marLeft w:val="0"/>
                              <w:marRight w:val="0"/>
                              <w:marTop w:val="0"/>
                              <w:marBottom w:val="0"/>
                              <w:divBdr>
                                <w:top w:val="none" w:sz="0" w:space="0" w:color="auto"/>
                                <w:left w:val="none" w:sz="0" w:space="0" w:color="auto"/>
                                <w:bottom w:val="none" w:sz="0" w:space="0" w:color="auto"/>
                                <w:right w:val="none" w:sz="0" w:space="0" w:color="auto"/>
                              </w:divBdr>
                              <w:divsChild>
                                <w:div w:id="11446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378297">
      <w:bodyDiv w:val="1"/>
      <w:marLeft w:val="0"/>
      <w:marRight w:val="0"/>
      <w:marTop w:val="0"/>
      <w:marBottom w:val="0"/>
      <w:divBdr>
        <w:top w:val="none" w:sz="0" w:space="0" w:color="auto"/>
        <w:left w:val="none" w:sz="0" w:space="0" w:color="auto"/>
        <w:bottom w:val="none" w:sz="0" w:space="0" w:color="auto"/>
        <w:right w:val="none" w:sz="0" w:space="0" w:color="auto"/>
      </w:divBdr>
      <w:divsChild>
        <w:div w:id="973758207">
          <w:marLeft w:val="0"/>
          <w:marRight w:val="561"/>
          <w:marTop w:val="0"/>
          <w:marBottom w:val="300"/>
          <w:divBdr>
            <w:top w:val="none" w:sz="0" w:space="0" w:color="auto"/>
            <w:left w:val="none" w:sz="0" w:space="0" w:color="auto"/>
            <w:bottom w:val="none" w:sz="0" w:space="0" w:color="auto"/>
            <w:right w:val="none" w:sz="0" w:space="0" w:color="auto"/>
          </w:divBdr>
          <w:divsChild>
            <w:div w:id="607540892">
              <w:marLeft w:val="0"/>
              <w:marRight w:val="0"/>
              <w:marTop w:val="0"/>
              <w:marBottom w:val="0"/>
              <w:divBdr>
                <w:top w:val="none" w:sz="0" w:space="0" w:color="auto"/>
                <w:left w:val="none" w:sz="0" w:space="0" w:color="auto"/>
                <w:bottom w:val="none" w:sz="0" w:space="0" w:color="auto"/>
                <w:right w:val="none" w:sz="0" w:space="0" w:color="auto"/>
              </w:divBdr>
              <w:divsChild>
                <w:div w:id="4432328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304966687">
          <w:marLeft w:val="0"/>
          <w:marRight w:val="0"/>
          <w:marTop w:val="0"/>
          <w:marBottom w:val="300"/>
          <w:divBdr>
            <w:top w:val="none" w:sz="0" w:space="0" w:color="auto"/>
            <w:left w:val="none" w:sz="0" w:space="0" w:color="auto"/>
            <w:bottom w:val="none" w:sz="0" w:space="0" w:color="auto"/>
            <w:right w:val="none" w:sz="0" w:space="0" w:color="auto"/>
          </w:divBdr>
          <w:divsChild>
            <w:div w:id="176114180">
              <w:marLeft w:val="0"/>
              <w:marRight w:val="0"/>
              <w:marTop w:val="0"/>
              <w:marBottom w:val="0"/>
              <w:divBdr>
                <w:top w:val="none" w:sz="0" w:space="0" w:color="auto"/>
                <w:left w:val="none" w:sz="0" w:space="0" w:color="auto"/>
                <w:bottom w:val="none" w:sz="0" w:space="0" w:color="auto"/>
                <w:right w:val="none" w:sz="0" w:space="0" w:color="auto"/>
              </w:divBdr>
              <w:divsChild>
                <w:div w:id="2907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jpeg"/><Relationship Id="rId42" Type="http://schemas.openxmlformats.org/officeDocument/2006/relationships/image" Target="media/image19.jpeg"/><Relationship Id="rId47" Type="http://schemas.openxmlformats.org/officeDocument/2006/relationships/image" Target="media/image21.jpeg"/><Relationship Id="rId63" Type="http://schemas.openxmlformats.org/officeDocument/2006/relationships/image" Target="media/image30.gif"/><Relationship Id="rId68" Type="http://schemas.openxmlformats.org/officeDocument/2006/relationships/hyperlink" Target="https://www.arduino.cc/en/Reference/SPI" TargetMode="External"/><Relationship Id="rId16" Type="http://schemas.openxmlformats.org/officeDocument/2006/relationships/hyperlink" Target="https://www.analog.com/media/en/technical-documentation/tech-articles/Isolated-SPI-Communication-Made-Easy.pdf"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image" Target="media/image17.jpeg"/><Relationship Id="rId40" Type="http://schemas.openxmlformats.org/officeDocument/2006/relationships/image" Target="media/image18.png"/><Relationship Id="rId45" Type="http://schemas.openxmlformats.org/officeDocument/2006/relationships/hyperlink" Target="http://s.click.aliexpress.com/e/_sk8Jka" TargetMode="External"/><Relationship Id="rId53" Type="http://schemas.openxmlformats.org/officeDocument/2006/relationships/hyperlink" Target="https://en.wikipedia.org/wiki/Frequency-shift_keying" TargetMode="External"/><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hyperlink" Target="https://www.arduino.cc/en/Guide/Libraries" TargetMode="External"/><Relationship Id="rId5" Type="http://schemas.openxmlformats.org/officeDocument/2006/relationships/hyperlink" Target="https://aticleworld.com/author/pritosh/" TargetMode="External"/><Relationship Id="rId61" Type="http://schemas.openxmlformats.org/officeDocument/2006/relationships/image" Target="media/image28.png"/><Relationship Id="rId19" Type="http://schemas.openxmlformats.org/officeDocument/2006/relationships/image" Target="media/image5.jpeg"/><Relationship Id="rId14" Type="http://schemas.openxmlformats.org/officeDocument/2006/relationships/hyperlink" Target="http://www.ti.com/general/docs/lit/getliterature.tsp?baseLiteratureNumber=slyt441" TargetMode="External"/><Relationship Id="rId22" Type="http://schemas.openxmlformats.org/officeDocument/2006/relationships/image" Target="media/image7.png"/><Relationship Id="rId27" Type="http://schemas.openxmlformats.org/officeDocument/2006/relationships/hyperlink" Target="javascript:openLightBox('63846ce17b',%200);" TargetMode="External"/><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hyperlink" Target="https://innovatorsguru.com/wp-content/uploads/2019/06/PZEM-004T-Arduino-2.jpg" TargetMode="External"/><Relationship Id="rId56" Type="http://schemas.openxmlformats.org/officeDocument/2006/relationships/image" Target="media/image25.jpeg"/><Relationship Id="rId64" Type="http://schemas.openxmlformats.org/officeDocument/2006/relationships/image" Target="media/image31.gif"/><Relationship Id="rId69" Type="http://schemas.openxmlformats.org/officeDocument/2006/relationships/image" Target="media/image3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hyperlink" Target="https://github.com/nRF24/RF24" TargetMode="External"/><Relationship Id="rId3" Type="http://schemas.openxmlformats.org/officeDocument/2006/relationships/settings" Target="settings.xml"/><Relationship Id="rId12" Type="http://schemas.openxmlformats.org/officeDocument/2006/relationships/hyperlink" Target="https://click.linksynergy.com/deeplink?id=UajS5soDmWY&amp;mid=39197&amp;murl=https%3A%2F%2Fwww.udemy.com%2Fmastering-microcontroller-with-peripheral-driver-development%2F" TargetMode="External"/><Relationship Id="rId17" Type="http://schemas.openxmlformats.org/officeDocument/2006/relationships/hyperlink" Target="https://www.analog.com/en/products/ltc6820.html" TargetMode="External"/><Relationship Id="rId25" Type="http://schemas.openxmlformats.org/officeDocument/2006/relationships/hyperlink" Target="javascript:openLightBox('804f7e6682',%200);" TargetMode="External"/><Relationship Id="rId33" Type="http://schemas.openxmlformats.org/officeDocument/2006/relationships/image" Target="media/image14.png"/><Relationship Id="rId38" Type="http://schemas.openxmlformats.org/officeDocument/2006/relationships/hyperlink" Target="https://www.arduino.cc/en/Tutorial/BarometricPressureSensor" TargetMode="External"/><Relationship Id="rId46" Type="http://schemas.openxmlformats.org/officeDocument/2006/relationships/hyperlink" Target="http://s.click.aliexpress.com/e/_s7xZGa" TargetMode="External"/><Relationship Id="rId59" Type="http://schemas.openxmlformats.org/officeDocument/2006/relationships/hyperlink" Target="https://www.digikey.com/en/articles/techzone/2013/oct/understanding-the-basics-of-low-noise-and-power-amplifiers-in-wireless-designs" TargetMode="External"/><Relationship Id="rId67" Type="http://schemas.openxmlformats.org/officeDocument/2006/relationships/image" Target="media/image34.png"/><Relationship Id="rId20" Type="http://schemas.openxmlformats.org/officeDocument/2006/relationships/hyperlink" Target="https://www.analog.com/-/media/analog/en/landing-pages/technical-articles/isolated-spi-communication-made-easy/figure2.jpg?w=900&amp;la=en&amp;vs=1" TargetMode="External"/><Relationship Id="rId41" Type="http://schemas.openxmlformats.org/officeDocument/2006/relationships/hyperlink" Target="http://s.click.aliexpress.com/e/byNeshIC" TargetMode="External"/><Relationship Id="rId54" Type="http://schemas.openxmlformats.org/officeDocument/2006/relationships/hyperlink" Target="https://en.wikipedia.org/wiki/ISM_band" TargetMode="Externa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hyperlink" Target="https://aticleworld.com/difference-between-i2c-and-spi/" TargetMode="External"/><Relationship Id="rId15" Type="http://schemas.openxmlformats.org/officeDocument/2006/relationships/hyperlink" Target="https://www.analog.com/en/technical-articles/isolated-spi-communication-made-easy.html" TargetMode="External"/><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hyperlink" Target="http://en.wikipedia.org/wiki/Serial_Peripheral_Interface_Bus" TargetMode="External"/><Relationship Id="rId49" Type="http://schemas.openxmlformats.org/officeDocument/2006/relationships/image" Target="media/image22.jpeg"/><Relationship Id="rId57" Type="http://schemas.openxmlformats.org/officeDocument/2006/relationships/hyperlink" Target="http://www.skyworksinc.com/Product/3213/RFX2401C" TargetMode="External"/><Relationship Id="rId10" Type="http://schemas.openxmlformats.org/officeDocument/2006/relationships/hyperlink" Target="https://aticleworld.com/i2c-bus-protocol-and-interface/" TargetMode="External"/><Relationship Id="rId31" Type="http://schemas.openxmlformats.org/officeDocument/2006/relationships/hyperlink" Target="javascript:openLightBox('87e18f678d',%200);" TargetMode="External"/><Relationship Id="rId44" Type="http://schemas.openxmlformats.org/officeDocument/2006/relationships/hyperlink" Target="http://s.click.aliexpress.com/e/_sZAdwi" TargetMode="External"/><Relationship Id="rId52" Type="http://schemas.openxmlformats.org/officeDocument/2006/relationships/hyperlink" Target="http://www.nordicsemi.com/" TargetMode="External"/><Relationship Id="rId60" Type="http://schemas.openxmlformats.org/officeDocument/2006/relationships/image" Target="media/image27.png"/><Relationship Id="rId65" Type="http://schemas.openxmlformats.org/officeDocument/2006/relationships/image" Target="media/image32.gif"/><Relationship Id="rId73" Type="http://schemas.openxmlformats.org/officeDocument/2006/relationships/hyperlink" Target="https://lastminuteengineers.com/libraries/RF24-master.zip"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www.analog.com/-/media/analog/en/landing-pages/technical-articles/isolated-spi-communication-made-easy/figure1.jpg?w=900&amp;la=en&amp;vs=1" TargetMode="External"/><Relationship Id="rId39" Type="http://schemas.openxmlformats.org/officeDocument/2006/relationships/hyperlink" Target="https://www.arduino.cc/en/Tutorial/DigitalPotControl" TargetMode="External"/><Relationship Id="rId34" Type="http://schemas.openxmlformats.org/officeDocument/2006/relationships/image" Target="media/image15.jpeg"/><Relationship Id="rId50" Type="http://schemas.openxmlformats.org/officeDocument/2006/relationships/hyperlink" Target="https://github.com/mandulaj/PZEM-004T-v30" TargetMode="External"/><Relationship Id="rId55" Type="http://schemas.openxmlformats.org/officeDocument/2006/relationships/image" Target="media/image24.jpeg"/><Relationship Id="rId76" Type="http://schemas.openxmlformats.org/officeDocument/2006/relationships/image" Target="media/image38.jpeg"/><Relationship Id="rId7" Type="http://schemas.openxmlformats.org/officeDocument/2006/relationships/hyperlink" Target="https://aticleworld.com/difference-between-i2c-and-spi/" TargetMode="External"/><Relationship Id="rId71" Type="http://schemas.openxmlformats.org/officeDocument/2006/relationships/hyperlink" Target="http://tmrh20.github.io/RF24/" TargetMode="External"/><Relationship Id="rId2" Type="http://schemas.openxmlformats.org/officeDocument/2006/relationships/styles" Target="styles.xml"/><Relationship Id="rId29" Type="http://schemas.openxmlformats.org/officeDocument/2006/relationships/hyperlink" Target="javascript:openLightBox('e5995fcf78',%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33</Pages>
  <Words>6765</Words>
  <Characters>38564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Engr. Irvin Gil</dc:creator>
  <cp:keywords/>
  <dc:description/>
  <cp:lastModifiedBy>Engr. Irvin Gil</cp:lastModifiedBy>
  <cp:revision>14</cp:revision>
  <dcterms:created xsi:type="dcterms:W3CDTF">2021-07-09T23:00:00Z</dcterms:created>
  <dcterms:modified xsi:type="dcterms:W3CDTF">2021-07-26T23:57:00Z</dcterms:modified>
</cp:coreProperties>
</file>