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9F9"/>
  <w:body>
    <w:p w14:paraId="7D611441" w14:textId="1F294F0D" w:rsidR="00A62091" w:rsidRDefault="00E10E90"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3B2EE22B"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Práctica grupal 1</w:t>
      </w:r>
      <w:r w:rsidR="00E148EF">
        <w:rPr>
          <w:rFonts w:ascii="Cambria" w:hAnsi="Cambria" w:cs="Times New Roman"/>
          <w:color w:val="222A35" w:themeColor="text2" w:themeShade="80"/>
          <w:sz w:val="48"/>
          <w:szCs w:val="48"/>
        </w:rPr>
        <w:t>:</w:t>
      </w:r>
    </w:p>
    <w:p w14:paraId="7BCF3C71" w14:textId="0F52010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E62806">
        <w:rPr>
          <w:rFonts w:ascii="Cambria" w:hAnsi="Cambria" w:cs="Times New Roman"/>
          <w:color w:val="222A35" w:themeColor="text2" w:themeShade="80"/>
          <w:sz w:val="48"/>
          <w:szCs w:val="48"/>
        </w:rPr>
        <w:t>Algoritmo Q-Learning</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7456EC78" w:rsidR="00B21C36" w:rsidRPr="004140F4" w:rsidRDefault="003B5EA2"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18</w:t>
      </w:r>
      <w:r w:rsidR="005455A9">
        <w:rPr>
          <w:rFonts w:ascii="Cambria" w:hAnsi="Cambria" w:cs="Times New Roman"/>
          <w:color w:val="222A35" w:themeColor="text2" w:themeShade="80"/>
          <w:sz w:val="32"/>
          <w:szCs w:val="32"/>
        </w:rPr>
        <w:t xml:space="preserve"> de noviembre</w:t>
      </w:r>
      <w:r w:rsidR="00524722">
        <w:rPr>
          <w:rFonts w:ascii="Cambria" w:hAnsi="Cambria" w:cs="Times New Roman"/>
          <w:color w:val="222A35" w:themeColor="text2" w:themeShade="80"/>
          <w:sz w:val="32"/>
          <w:szCs w:val="32"/>
        </w:rPr>
        <w:t xml:space="preserve"> 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265023">
          <w:pPr>
            <w:pStyle w:val="TtuloTDC"/>
            <w:spacing w:before="0" w:after="240" w:line="240" w:lineRule="auto"/>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275B13ED" w14:textId="6EAE171F" w:rsidR="0065303A" w:rsidRPr="00333D24" w:rsidRDefault="001260F8" w:rsidP="00333D24">
          <w:pPr>
            <w:pStyle w:val="TDC1"/>
            <w:spacing w:after="240"/>
            <w:rPr>
              <w:rFonts w:ascii="Times New Roman" w:eastAsiaTheme="minorEastAsia" w:hAnsi="Times New Roman" w:cs="Times New Roman"/>
              <w:noProof/>
              <w:sz w:val="24"/>
              <w:szCs w:val="24"/>
              <w:lang w:eastAsia="es-ES"/>
            </w:rPr>
          </w:pPr>
          <w:r w:rsidRPr="00A509DF">
            <w:fldChar w:fldCharType="begin"/>
          </w:r>
          <w:r w:rsidRPr="00A509DF">
            <w:instrText xml:space="preserve"> TOC \o "1-3" \h \z \u </w:instrText>
          </w:r>
          <w:r w:rsidRPr="00A509DF">
            <w:fldChar w:fldCharType="separate"/>
          </w:r>
          <w:hyperlink w:anchor="_Toc24097172" w:history="1">
            <w:r w:rsidR="0065303A" w:rsidRPr="00333D24">
              <w:rPr>
                <w:rStyle w:val="Hipervnculo"/>
                <w:rFonts w:ascii="Times New Roman" w:hAnsi="Times New Roman" w:cs="Times New Roman"/>
                <w:noProof/>
                <w:sz w:val="24"/>
                <w:szCs w:val="24"/>
              </w:rPr>
              <w:t>1.</w:t>
            </w:r>
            <w:r w:rsidR="0065303A" w:rsidRPr="00333D24">
              <w:rPr>
                <w:rFonts w:ascii="Times New Roman" w:eastAsiaTheme="minorEastAsia" w:hAnsi="Times New Roman" w:cs="Times New Roman"/>
                <w:noProof/>
                <w:sz w:val="24"/>
                <w:szCs w:val="24"/>
                <w:lang w:eastAsia="es-ES"/>
              </w:rPr>
              <w:tab/>
            </w:r>
            <w:r w:rsidR="0065303A" w:rsidRPr="00333D24">
              <w:rPr>
                <w:rStyle w:val="Hipervnculo"/>
                <w:rFonts w:ascii="Times New Roman" w:hAnsi="Times New Roman" w:cs="Times New Roman"/>
                <w:noProof/>
                <w:sz w:val="24"/>
                <w:szCs w:val="24"/>
              </w:rPr>
              <w:t>Descripción del algoritmo empleado para solucionar el problema.</w:t>
            </w:r>
            <w:r w:rsidR="0065303A" w:rsidRPr="00333D24">
              <w:rPr>
                <w:rFonts w:ascii="Times New Roman" w:hAnsi="Times New Roman" w:cs="Times New Roman"/>
                <w:noProof/>
                <w:webHidden/>
                <w:sz w:val="24"/>
                <w:szCs w:val="24"/>
              </w:rPr>
              <w:tab/>
            </w:r>
            <w:r w:rsidR="0065303A" w:rsidRPr="00333D24">
              <w:rPr>
                <w:rFonts w:ascii="Times New Roman" w:hAnsi="Times New Roman" w:cs="Times New Roman"/>
                <w:noProof/>
                <w:webHidden/>
                <w:sz w:val="24"/>
                <w:szCs w:val="24"/>
              </w:rPr>
              <w:fldChar w:fldCharType="begin"/>
            </w:r>
            <w:r w:rsidR="0065303A" w:rsidRPr="00333D24">
              <w:rPr>
                <w:rFonts w:ascii="Times New Roman" w:hAnsi="Times New Roman" w:cs="Times New Roman"/>
                <w:noProof/>
                <w:webHidden/>
                <w:sz w:val="24"/>
                <w:szCs w:val="24"/>
              </w:rPr>
              <w:instrText xml:space="preserve"> PAGEREF _Toc24097172 \h </w:instrText>
            </w:r>
            <w:r w:rsidR="0065303A" w:rsidRPr="00333D24">
              <w:rPr>
                <w:rFonts w:ascii="Times New Roman" w:hAnsi="Times New Roman" w:cs="Times New Roman"/>
                <w:noProof/>
                <w:webHidden/>
                <w:sz w:val="24"/>
                <w:szCs w:val="24"/>
              </w:rPr>
            </w:r>
            <w:r w:rsidR="0065303A" w:rsidRPr="00333D24">
              <w:rPr>
                <w:rFonts w:ascii="Times New Roman" w:hAnsi="Times New Roman" w:cs="Times New Roman"/>
                <w:noProof/>
                <w:webHidden/>
                <w:sz w:val="24"/>
                <w:szCs w:val="24"/>
              </w:rPr>
              <w:fldChar w:fldCharType="separate"/>
            </w:r>
            <w:r w:rsidR="0065303A" w:rsidRPr="00333D24">
              <w:rPr>
                <w:rFonts w:ascii="Times New Roman" w:hAnsi="Times New Roman" w:cs="Times New Roman"/>
                <w:noProof/>
                <w:webHidden/>
                <w:sz w:val="24"/>
                <w:szCs w:val="24"/>
              </w:rPr>
              <w:t>1</w:t>
            </w:r>
            <w:r w:rsidR="0065303A" w:rsidRPr="00333D24">
              <w:rPr>
                <w:rFonts w:ascii="Times New Roman" w:hAnsi="Times New Roman" w:cs="Times New Roman"/>
                <w:noProof/>
                <w:webHidden/>
                <w:sz w:val="24"/>
                <w:szCs w:val="24"/>
              </w:rPr>
              <w:fldChar w:fldCharType="end"/>
            </w:r>
          </w:hyperlink>
        </w:p>
        <w:p w14:paraId="6C1822B1" w14:textId="23522231" w:rsidR="0065303A" w:rsidRPr="00333D24" w:rsidRDefault="0065303A" w:rsidP="00333D24">
          <w:pPr>
            <w:pStyle w:val="TDC1"/>
            <w:spacing w:after="240"/>
            <w:rPr>
              <w:rFonts w:ascii="Times New Roman" w:eastAsiaTheme="minorEastAsia" w:hAnsi="Times New Roman" w:cs="Times New Roman"/>
              <w:noProof/>
              <w:sz w:val="24"/>
              <w:szCs w:val="24"/>
              <w:lang w:eastAsia="es-ES"/>
            </w:rPr>
          </w:pPr>
          <w:hyperlink w:anchor="_Toc24097173" w:history="1">
            <w:r w:rsidRPr="00333D24">
              <w:rPr>
                <w:rStyle w:val="Hipervnculo"/>
                <w:rFonts w:ascii="Times New Roman" w:hAnsi="Times New Roman" w:cs="Times New Roman"/>
                <w:noProof/>
                <w:sz w:val="24"/>
                <w:szCs w:val="24"/>
              </w:rPr>
              <w:t>2.</w:t>
            </w:r>
            <w:r w:rsidRPr="00333D24">
              <w:rPr>
                <w:rFonts w:ascii="Times New Roman" w:eastAsiaTheme="minorEastAsia" w:hAnsi="Times New Roman" w:cs="Times New Roman"/>
                <w:noProof/>
                <w:sz w:val="24"/>
                <w:szCs w:val="24"/>
                <w:lang w:eastAsia="es-ES"/>
              </w:rPr>
              <w:tab/>
            </w:r>
            <w:r w:rsidRPr="00333D24">
              <w:rPr>
                <w:rStyle w:val="Hipervnculo"/>
                <w:rFonts w:ascii="Times New Roman" w:hAnsi="Times New Roman" w:cs="Times New Roman"/>
                <w:noProof/>
                <w:sz w:val="24"/>
                <w:szCs w:val="24"/>
              </w:rPr>
              <w:t>Características de diseño e implementación</w:t>
            </w:r>
            <w:r w:rsidRPr="00333D24">
              <w:rPr>
                <w:rFonts w:ascii="Times New Roman" w:hAnsi="Times New Roman" w:cs="Times New Roman"/>
                <w:noProof/>
                <w:webHidden/>
                <w:sz w:val="24"/>
                <w:szCs w:val="24"/>
              </w:rPr>
              <w:tab/>
            </w:r>
            <w:r w:rsidRPr="00333D24">
              <w:rPr>
                <w:rFonts w:ascii="Times New Roman" w:hAnsi="Times New Roman" w:cs="Times New Roman"/>
                <w:noProof/>
                <w:webHidden/>
                <w:sz w:val="24"/>
                <w:szCs w:val="24"/>
              </w:rPr>
              <w:fldChar w:fldCharType="begin"/>
            </w:r>
            <w:r w:rsidRPr="00333D24">
              <w:rPr>
                <w:rFonts w:ascii="Times New Roman" w:hAnsi="Times New Roman" w:cs="Times New Roman"/>
                <w:noProof/>
                <w:webHidden/>
                <w:sz w:val="24"/>
                <w:szCs w:val="24"/>
              </w:rPr>
              <w:instrText xml:space="preserve"> PAGEREF _Toc24097173 \h </w:instrText>
            </w:r>
            <w:r w:rsidRPr="00333D24">
              <w:rPr>
                <w:rFonts w:ascii="Times New Roman" w:hAnsi="Times New Roman" w:cs="Times New Roman"/>
                <w:noProof/>
                <w:webHidden/>
                <w:sz w:val="24"/>
                <w:szCs w:val="24"/>
              </w:rPr>
            </w:r>
            <w:r w:rsidRPr="00333D24">
              <w:rPr>
                <w:rFonts w:ascii="Times New Roman" w:hAnsi="Times New Roman" w:cs="Times New Roman"/>
                <w:noProof/>
                <w:webHidden/>
                <w:sz w:val="24"/>
                <w:szCs w:val="24"/>
              </w:rPr>
              <w:fldChar w:fldCharType="separate"/>
            </w:r>
            <w:r w:rsidRPr="00333D24">
              <w:rPr>
                <w:rFonts w:ascii="Times New Roman" w:hAnsi="Times New Roman" w:cs="Times New Roman"/>
                <w:noProof/>
                <w:webHidden/>
                <w:sz w:val="24"/>
                <w:szCs w:val="24"/>
              </w:rPr>
              <w:t>1</w:t>
            </w:r>
            <w:r w:rsidRPr="00333D24">
              <w:rPr>
                <w:rFonts w:ascii="Times New Roman" w:hAnsi="Times New Roman" w:cs="Times New Roman"/>
                <w:noProof/>
                <w:webHidden/>
                <w:sz w:val="24"/>
                <w:szCs w:val="24"/>
              </w:rPr>
              <w:fldChar w:fldCharType="end"/>
            </w:r>
          </w:hyperlink>
        </w:p>
        <w:p w14:paraId="74F7D7F5" w14:textId="2B5B1B24" w:rsidR="0065303A" w:rsidRPr="00333D24" w:rsidRDefault="0065303A" w:rsidP="00333D24">
          <w:pPr>
            <w:pStyle w:val="TDC1"/>
            <w:spacing w:after="240"/>
            <w:rPr>
              <w:rFonts w:ascii="Times New Roman" w:eastAsiaTheme="minorEastAsia" w:hAnsi="Times New Roman" w:cs="Times New Roman"/>
              <w:noProof/>
              <w:sz w:val="24"/>
              <w:szCs w:val="24"/>
              <w:lang w:eastAsia="es-ES"/>
            </w:rPr>
          </w:pPr>
          <w:hyperlink w:anchor="_Toc24097174" w:history="1">
            <w:r w:rsidRPr="00333D24">
              <w:rPr>
                <w:rStyle w:val="Hipervnculo"/>
                <w:rFonts w:ascii="Times New Roman" w:hAnsi="Times New Roman" w:cs="Times New Roman"/>
                <w:noProof/>
                <w:sz w:val="24"/>
                <w:szCs w:val="24"/>
              </w:rPr>
              <w:t>3.</w:t>
            </w:r>
            <w:r w:rsidRPr="00333D24">
              <w:rPr>
                <w:rFonts w:ascii="Times New Roman" w:eastAsiaTheme="minorEastAsia" w:hAnsi="Times New Roman" w:cs="Times New Roman"/>
                <w:noProof/>
                <w:sz w:val="24"/>
                <w:szCs w:val="24"/>
                <w:lang w:eastAsia="es-ES"/>
              </w:rPr>
              <w:tab/>
            </w:r>
            <w:r w:rsidRPr="00333D24">
              <w:rPr>
                <w:rStyle w:val="Hipervnculo"/>
                <w:rFonts w:ascii="Times New Roman" w:hAnsi="Times New Roman" w:cs="Times New Roman"/>
                <w:noProof/>
                <w:sz w:val="24"/>
                <w:szCs w:val="24"/>
              </w:rPr>
              <w:t>Dificultades y obstáculos en el desarrollo del algoritmo</w:t>
            </w:r>
            <w:r w:rsidRPr="00333D24">
              <w:rPr>
                <w:rFonts w:ascii="Times New Roman" w:hAnsi="Times New Roman" w:cs="Times New Roman"/>
                <w:noProof/>
                <w:webHidden/>
                <w:sz w:val="24"/>
                <w:szCs w:val="24"/>
              </w:rPr>
              <w:tab/>
            </w:r>
            <w:r w:rsidRPr="00333D24">
              <w:rPr>
                <w:rFonts w:ascii="Times New Roman" w:hAnsi="Times New Roman" w:cs="Times New Roman"/>
                <w:noProof/>
                <w:webHidden/>
                <w:sz w:val="24"/>
                <w:szCs w:val="24"/>
              </w:rPr>
              <w:fldChar w:fldCharType="begin"/>
            </w:r>
            <w:r w:rsidRPr="00333D24">
              <w:rPr>
                <w:rFonts w:ascii="Times New Roman" w:hAnsi="Times New Roman" w:cs="Times New Roman"/>
                <w:noProof/>
                <w:webHidden/>
                <w:sz w:val="24"/>
                <w:szCs w:val="24"/>
              </w:rPr>
              <w:instrText xml:space="preserve"> PAGEREF _Toc24097174 \h </w:instrText>
            </w:r>
            <w:r w:rsidRPr="00333D24">
              <w:rPr>
                <w:rFonts w:ascii="Times New Roman" w:hAnsi="Times New Roman" w:cs="Times New Roman"/>
                <w:noProof/>
                <w:webHidden/>
                <w:sz w:val="24"/>
                <w:szCs w:val="24"/>
              </w:rPr>
            </w:r>
            <w:r w:rsidRPr="00333D24">
              <w:rPr>
                <w:rFonts w:ascii="Times New Roman" w:hAnsi="Times New Roman" w:cs="Times New Roman"/>
                <w:noProof/>
                <w:webHidden/>
                <w:sz w:val="24"/>
                <w:szCs w:val="24"/>
              </w:rPr>
              <w:fldChar w:fldCharType="separate"/>
            </w:r>
            <w:r w:rsidRPr="00333D24">
              <w:rPr>
                <w:rFonts w:ascii="Times New Roman" w:hAnsi="Times New Roman" w:cs="Times New Roman"/>
                <w:noProof/>
                <w:webHidden/>
                <w:sz w:val="24"/>
                <w:szCs w:val="24"/>
              </w:rPr>
              <w:t>1</w:t>
            </w:r>
            <w:r w:rsidRPr="00333D24">
              <w:rPr>
                <w:rFonts w:ascii="Times New Roman" w:hAnsi="Times New Roman" w:cs="Times New Roman"/>
                <w:noProof/>
                <w:webHidden/>
                <w:sz w:val="24"/>
                <w:szCs w:val="24"/>
              </w:rPr>
              <w:fldChar w:fldCharType="end"/>
            </w:r>
          </w:hyperlink>
        </w:p>
        <w:p w14:paraId="6324D55A" w14:textId="187EA1EB" w:rsidR="0065303A" w:rsidRPr="00333D24" w:rsidRDefault="0065303A" w:rsidP="00333D24">
          <w:pPr>
            <w:pStyle w:val="TDC1"/>
            <w:spacing w:after="240"/>
            <w:rPr>
              <w:rFonts w:ascii="Times New Roman" w:eastAsiaTheme="minorEastAsia" w:hAnsi="Times New Roman" w:cs="Times New Roman"/>
              <w:noProof/>
              <w:sz w:val="24"/>
              <w:szCs w:val="24"/>
              <w:lang w:eastAsia="es-ES"/>
            </w:rPr>
          </w:pPr>
          <w:hyperlink w:anchor="_Toc24097175" w:history="1">
            <w:r w:rsidRPr="00333D24">
              <w:rPr>
                <w:rStyle w:val="Hipervnculo"/>
                <w:rFonts w:ascii="Times New Roman" w:hAnsi="Times New Roman" w:cs="Times New Roman"/>
                <w:noProof/>
                <w:sz w:val="24"/>
                <w:szCs w:val="24"/>
              </w:rPr>
              <w:t>4.</w:t>
            </w:r>
            <w:r w:rsidRPr="00333D24">
              <w:rPr>
                <w:rFonts w:ascii="Times New Roman" w:eastAsiaTheme="minorEastAsia" w:hAnsi="Times New Roman" w:cs="Times New Roman"/>
                <w:noProof/>
                <w:sz w:val="24"/>
                <w:szCs w:val="24"/>
                <w:lang w:eastAsia="es-ES"/>
              </w:rPr>
              <w:tab/>
            </w:r>
            <w:r w:rsidRPr="00333D24">
              <w:rPr>
                <w:rStyle w:val="Hipervnculo"/>
                <w:rFonts w:ascii="Times New Roman" w:hAnsi="Times New Roman" w:cs="Times New Roman"/>
                <w:noProof/>
                <w:sz w:val="24"/>
                <w:szCs w:val="24"/>
              </w:rPr>
              <w:t>Discusión sobre los resultados obtenidos.</w:t>
            </w:r>
            <w:r w:rsidRPr="00333D24">
              <w:rPr>
                <w:rFonts w:ascii="Times New Roman" w:hAnsi="Times New Roman" w:cs="Times New Roman"/>
                <w:noProof/>
                <w:webHidden/>
                <w:sz w:val="24"/>
                <w:szCs w:val="24"/>
              </w:rPr>
              <w:tab/>
            </w:r>
            <w:r w:rsidRPr="00333D24">
              <w:rPr>
                <w:rFonts w:ascii="Times New Roman" w:hAnsi="Times New Roman" w:cs="Times New Roman"/>
                <w:noProof/>
                <w:webHidden/>
                <w:sz w:val="24"/>
                <w:szCs w:val="24"/>
              </w:rPr>
              <w:fldChar w:fldCharType="begin"/>
            </w:r>
            <w:r w:rsidRPr="00333D24">
              <w:rPr>
                <w:rFonts w:ascii="Times New Roman" w:hAnsi="Times New Roman" w:cs="Times New Roman"/>
                <w:noProof/>
                <w:webHidden/>
                <w:sz w:val="24"/>
                <w:szCs w:val="24"/>
              </w:rPr>
              <w:instrText xml:space="preserve"> PAGEREF _Toc24097175 \h </w:instrText>
            </w:r>
            <w:r w:rsidRPr="00333D24">
              <w:rPr>
                <w:rFonts w:ascii="Times New Roman" w:hAnsi="Times New Roman" w:cs="Times New Roman"/>
                <w:noProof/>
                <w:webHidden/>
                <w:sz w:val="24"/>
                <w:szCs w:val="24"/>
              </w:rPr>
            </w:r>
            <w:r w:rsidRPr="00333D24">
              <w:rPr>
                <w:rFonts w:ascii="Times New Roman" w:hAnsi="Times New Roman" w:cs="Times New Roman"/>
                <w:noProof/>
                <w:webHidden/>
                <w:sz w:val="24"/>
                <w:szCs w:val="24"/>
              </w:rPr>
              <w:fldChar w:fldCharType="separate"/>
            </w:r>
            <w:r w:rsidRPr="00333D24">
              <w:rPr>
                <w:rFonts w:ascii="Times New Roman" w:hAnsi="Times New Roman" w:cs="Times New Roman"/>
                <w:noProof/>
                <w:webHidden/>
                <w:sz w:val="24"/>
                <w:szCs w:val="24"/>
              </w:rPr>
              <w:t>2</w:t>
            </w:r>
            <w:r w:rsidRPr="00333D24">
              <w:rPr>
                <w:rFonts w:ascii="Times New Roman" w:hAnsi="Times New Roman" w:cs="Times New Roman"/>
                <w:noProof/>
                <w:webHidden/>
                <w:sz w:val="24"/>
                <w:szCs w:val="24"/>
              </w:rPr>
              <w:fldChar w:fldCharType="end"/>
            </w:r>
          </w:hyperlink>
        </w:p>
        <w:p w14:paraId="2C560C44" w14:textId="1719C792" w:rsidR="00BC350B" w:rsidRPr="00BB070E" w:rsidRDefault="001260F8" w:rsidP="00A84975">
          <w:pPr>
            <w:pStyle w:val="TDC1"/>
            <w:rPr>
              <w:rFonts w:eastAsiaTheme="minorEastAsia"/>
              <w:noProof/>
              <w:lang w:eastAsia="es-ES"/>
            </w:rPr>
          </w:pPr>
          <w:r w:rsidRPr="00A509DF">
            <w:fldChar w:fldCharType="end"/>
          </w:r>
        </w:p>
      </w:sdtContent>
    </w:sdt>
    <w:p w14:paraId="243DCE72" w14:textId="77777777" w:rsidR="001260F8" w:rsidRPr="001260F8" w:rsidRDefault="001260F8" w:rsidP="001260F8"/>
    <w:p w14:paraId="2C94913A" w14:textId="77777777" w:rsidR="001260F8" w:rsidRPr="001260F8" w:rsidRDefault="001260F8" w:rsidP="001260F8"/>
    <w:p w14:paraId="038DB32F" w14:textId="33DAC4D2" w:rsidR="001260F8" w:rsidRDefault="00265023" w:rsidP="00265023">
      <w:pPr>
        <w:tabs>
          <w:tab w:val="left" w:pos="3364"/>
        </w:tabs>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3015E">
      <w:pPr>
        <w:tabs>
          <w:tab w:val="left" w:pos="1935"/>
          <w:tab w:val="left" w:pos="4988"/>
        </w:tabs>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1260F8">
      <w:pPr>
        <w:tabs>
          <w:tab w:val="left" w:pos="1935"/>
        </w:tabs>
      </w:pPr>
      <w:r>
        <w:tab/>
      </w:r>
    </w:p>
    <w:p w14:paraId="03564D7E" w14:textId="77777777" w:rsidR="00BB070E" w:rsidRDefault="00BB070E" w:rsidP="00BB070E">
      <w:pPr>
        <w:ind w:firstLine="708"/>
      </w:pPr>
    </w:p>
    <w:p w14:paraId="3328ADAC" w14:textId="3349ACFE" w:rsidR="00BB070E" w:rsidRPr="00BB070E" w:rsidRDefault="00BB070E" w:rsidP="00BB070E">
      <w:pPr>
        <w:tabs>
          <w:tab w:val="left" w:pos="851"/>
        </w:tabs>
        <w:sectPr w:rsidR="00BB070E" w:rsidRPr="00BB070E" w:rsidSect="00BC350B">
          <w:type w:val="continuous"/>
          <w:pgSz w:w="11906" w:h="16838"/>
          <w:pgMar w:top="1417" w:right="1701" w:bottom="1417" w:left="1701" w:header="708" w:footer="708" w:gutter="0"/>
          <w:cols w:space="708"/>
          <w:titlePg/>
          <w:docGrid w:linePitch="360"/>
        </w:sectPr>
      </w:pPr>
      <w:r>
        <w:tab/>
      </w:r>
    </w:p>
    <w:p w14:paraId="7E35A516" w14:textId="4E04B6B9" w:rsidR="00B21C36" w:rsidRPr="00B03670" w:rsidRDefault="00B03670" w:rsidP="001260F8">
      <w:pPr>
        <w:pStyle w:val="Ttulo1"/>
        <w:numPr>
          <w:ilvl w:val="0"/>
          <w:numId w:val="6"/>
        </w:numPr>
        <w:spacing w:before="0" w:after="240" w:line="240" w:lineRule="auto"/>
        <w:ind w:left="714" w:hanging="357"/>
        <w:rPr>
          <w:rFonts w:ascii="Times New Roman" w:eastAsiaTheme="minorHAnsi" w:hAnsi="Times New Roman" w:cs="Times New Roman"/>
          <w:color w:val="auto"/>
          <w:spacing w:val="-10"/>
          <w:sz w:val="24"/>
          <w:szCs w:val="24"/>
        </w:rPr>
      </w:pPr>
      <w:bookmarkStart w:id="0" w:name="_Toc24097172"/>
      <w:bookmarkStart w:id="1" w:name="_Descripción_del_algoritmo"/>
      <w:bookmarkEnd w:id="1"/>
      <w:r w:rsidRPr="00B03670">
        <w:rPr>
          <w:rFonts w:ascii="Times New Roman" w:hAnsi="Times New Roman" w:cs="Times New Roman"/>
          <w:color w:val="222A35" w:themeColor="text2" w:themeShade="80"/>
          <w:spacing w:val="-10"/>
        </w:rPr>
        <w:lastRenderedPageBreak/>
        <w:t>Descripción del algoritmo empleado para solucionar el problema.</w:t>
      </w:r>
      <w:bookmarkEnd w:id="0"/>
      <w:r w:rsidR="00BC350B" w:rsidRPr="00B03670">
        <w:rPr>
          <w:rFonts w:ascii="Times New Roman" w:eastAsiaTheme="minorHAnsi" w:hAnsi="Times New Roman" w:cs="Times New Roman"/>
          <w:color w:val="auto"/>
          <w:spacing w:val="-10"/>
          <w:sz w:val="24"/>
          <w:szCs w:val="24"/>
        </w:rPr>
        <w:fldChar w:fldCharType="begin"/>
      </w:r>
      <w:r w:rsidR="00BC350B" w:rsidRPr="00B03670">
        <w:rPr>
          <w:rFonts w:ascii="Times New Roman" w:eastAsiaTheme="minorHAnsi" w:hAnsi="Times New Roman" w:cs="Times New Roman"/>
          <w:color w:val="auto"/>
          <w:spacing w:val="-10"/>
          <w:sz w:val="24"/>
          <w:szCs w:val="24"/>
        </w:rPr>
        <w:instrText xml:space="preserve"> XE "Idea.;01" </w:instrText>
      </w:r>
      <w:r w:rsidR="00BC350B" w:rsidRPr="00B03670">
        <w:rPr>
          <w:rFonts w:ascii="Times New Roman" w:eastAsiaTheme="minorHAnsi" w:hAnsi="Times New Roman" w:cs="Times New Roman"/>
          <w:color w:val="auto"/>
          <w:spacing w:val="-10"/>
          <w:sz w:val="24"/>
          <w:szCs w:val="24"/>
        </w:rPr>
        <w:fldChar w:fldCharType="end"/>
      </w:r>
    </w:p>
    <w:p w14:paraId="49F59AC6" w14:textId="77777777" w:rsidR="009658B1" w:rsidRDefault="00333B2D" w:rsidP="001847B7">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El algoritmo empleado para la práctica es el Q-Learning, un algoritmo de aprendizaje automático por refuerzo</w:t>
      </w:r>
      <w:r w:rsidR="00184C9C">
        <w:rPr>
          <w:rFonts w:ascii="Times New Roman" w:hAnsi="Times New Roman" w:cs="Times New Roman"/>
          <w:sz w:val="24"/>
          <w:szCs w:val="24"/>
        </w:rPr>
        <w:t>. Esto quiere decir que para decidir la mejor acción en función del entorno el algoritmo recibe una cierta recompensa</w:t>
      </w:r>
      <w:r w:rsidR="000F41DB">
        <w:rPr>
          <w:rFonts w:ascii="Times New Roman" w:hAnsi="Times New Roman" w:cs="Times New Roman"/>
          <w:sz w:val="24"/>
          <w:szCs w:val="24"/>
        </w:rPr>
        <w:t xml:space="preserve"> predefinida</w:t>
      </w:r>
      <w:r w:rsidR="00184C9C">
        <w:rPr>
          <w:rFonts w:ascii="Times New Roman" w:hAnsi="Times New Roman" w:cs="Times New Roman"/>
          <w:sz w:val="24"/>
          <w:szCs w:val="24"/>
        </w:rPr>
        <w:t xml:space="preserve"> dependiendo de las decisiones que tome durante su etapa de aprendizaje.</w:t>
      </w:r>
    </w:p>
    <w:p w14:paraId="7089E3E4" w14:textId="0EA65217" w:rsidR="001847B7" w:rsidRDefault="00A96915" w:rsidP="001847B7">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 concreto, con Q-Lear</w:t>
      </w:r>
      <w:r w:rsidR="00AD4414">
        <w:rPr>
          <w:rFonts w:ascii="Times New Roman" w:hAnsi="Times New Roman" w:cs="Times New Roman"/>
          <w:sz w:val="24"/>
          <w:szCs w:val="24"/>
        </w:rPr>
        <w:t>n</w:t>
      </w:r>
      <w:r>
        <w:rPr>
          <w:rFonts w:ascii="Times New Roman" w:hAnsi="Times New Roman" w:cs="Times New Roman"/>
          <w:sz w:val="24"/>
          <w:szCs w:val="24"/>
        </w:rPr>
        <w:t xml:space="preserve">ing </w:t>
      </w:r>
      <w:r w:rsidR="009658B1">
        <w:rPr>
          <w:rFonts w:ascii="Times New Roman" w:hAnsi="Times New Roman" w:cs="Times New Roman"/>
          <w:sz w:val="24"/>
          <w:szCs w:val="24"/>
        </w:rPr>
        <w:t xml:space="preserve">se </w:t>
      </w:r>
      <w:r w:rsidR="00184C9C">
        <w:rPr>
          <w:rFonts w:ascii="Times New Roman" w:hAnsi="Times New Roman" w:cs="Times New Roman"/>
          <w:sz w:val="24"/>
          <w:szCs w:val="24"/>
        </w:rPr>
        <w:t>genera una tabla de valores que indican la calidad de cada acción posible para todos los estados del entorno</w:t>
      </w:r>
      <w:r w:rsidR="009658B1">
        <w:rPr>
          <w:rFonts w:ascii="Times New Roman" w:hAnsi="Times New Roman" w:cs="Times New Roman"/>
          <w:sz w:val="24"/>
          <w:szCs w:val="24"/>
        </w:rPr>
        <w:t xml:space="preserve"> donde por defecto se inicializan todos los valores al mismo</w:t>
      </w:r>
      <w:r w:rsidR="00184C9C">
        <w:rPr>
          <w:rFonts w:ascii="Times New Roman" w:hAnsi="Times New Roman" w:cs="Times New Roman"/>
          <w:sz w:val="24"/>
          <w:szCs w:val="24"/>
        </w:rPr>
        <w:t>.</w:t>
      </w:r>
      <w:r w:rsidR="009658B1">
        <w:rPr>
          <w:rFonts w:ascii="Times New Roman" w:hAnsi="Times New Roman" w:cs="Times New Roman"/>
          <w:sz w:val="24"/>
          <w:szCs w:val="24"/>
        </w:rPr>
        <w:t xml:space="preserve"> Después, s</w:t>
      </w:r>
      <w:r w:rsidR="009658B1">
        <w:rPr>
          <w:rFonts w:ascii="Times New Roman" w:hAnsi="Times New Roman" w:cs="Times New Roman"/>
          <w:sz w:val="24"/>
          <w:szCs w:val="24"/>
        </w:rPr>
        <w:t xml:space="preserve">e simulan una serie de episodios en los cuales se asigna un estado inicial aleatorio y se intenta llegar al objetivo mediante acciones tomadas al azar. Conforme se van tomando estas acciones aleatorias </w:t>
      </w:r>
      <w:r w:rsidR="00E87EF1">
        <w:rPr>
          <w:rFonts w:ascii="Times New Roman" w:hAnsi="Times New Roman" w:cs="Times New Roman"/>
          <w:sz w:val="24"/>
          <w:szCs w:val="24"/>
        </w:rPr>
        <w:t>se modifica el valor de calidad de la acción en ese estado</w:t>
      </w:r>
      <w:r w:rsidR="00290FA4">
        <w:rPr>
          <w:rFonts w:ascii="Times New Roman" w:hAnsi="Times New Roman" w:cs="Times New Roman"/>
          <w:sz w:val="24"/>
          <w:szCs w:val="24"/>
        </w:rPr>
        <w:t xml:space="preserve"> (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oMath>
      <w:r w:rsidR="00290FA4">
        <w:rPr>
          <w:rFonts w:ascii="Times New Roman" w:hAnsi="Times New Roman" w:cs="Times New Roman"/>
          <w:sz w:val="24"/>
          <w:szCs w:val="24"/>
        </w:rPr>
        <w:t xml:space="preserve"> )</w:t>
      </w:r>
      <w:r w:rsidR="00E87EF1">
        <w:rPr>
          <w:rFonts w:ascii="Times New Roman" w:hAnsi="Times New Roman" w:cs="Times New Roman"/>
          <w:sz w:val="24"/>
          <w:szCs w:val="24"/>
        </w:rPr>
        <w:t xml:space="preserve"> en función de la recompensa obtenida </w:t>
      </w:r>
      <w:r w:rsidR="007279B9">
        <w:rPr>
          <w:rFonts w:ascii="Times New Roman" w:hAnsi="Times New Roman" w:cs="Times New Roman"/>
          <w:sz w:val="24"/>
          <w:szCs w:val="24"/>
        </w:rPr>
        <w:t xml:space="preserve">( </w:t>
      </w:r>
      <m:oMath>
        <m:r>
          <w:rPr>
            <w:rFonts w:ascii="Cambria Math" w:hAnsi="Cambria Math" w:cs="Times New Roman"/>
            <w:sz w:val="24"/>
            <w:szCs w:val="24"/>
          </w:rPr>
          <m:t>r</m:t>
        </m:r>
      </m:oMath>
      <w:r w:rsidR="007279B9">
        <w:rPr>
          <w:rFonts w:ascii="Times New Roman" w:hAnsi="Times New Roman" w:cs="Times New Roman"/>
          <w:sz w:val="24"/>
          <w:szCs w:val="24"/>
        </w:rPr>
        <w:t xml:space="preserve"> )</w:t>
      </w:r>
      <w:r w:rsidR="00A45663">
        <w:rPr>
          <w:rFonts w:ascii="Times New Roman" w:hAnsi="Times New Roman" w:cs="Times New Roman"/>
          <w:sz w:val="24"/>
          <w:szCs w:val="24"/>
        </w:rPr>
        <w:t xml:space="preserve"> </w:t>
      </w:r>
      <w:r w:rsidR="00E87EF1">
        <w:rPr>
          <w:rFonts w:ascii="Times New Roman" w:hAnsi="Times New Roman" w:cs="Times New Roman"/>
          <w:sz w:val="24"/>
          <w:szCs w:val="24"/>
        </w:rPr>
        <w:t>y del valor de calidad máximo del estado siguiente</w:t>
      </w:r>
      <w:r w:rsidR="00BE7671">
        <w:rPr>
          <w:rFonts w:ascii="Times New Roman" w:hAnsi="Times New Roman" w:cs="Times New Roman"/>
          <w:sz w:val="24"/>
          <w:szCs w:val="24"/>
        </w:rPr>
        <w:t xml:space="preserve"> (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oMath>
      <w:r w:rsidR="00BE7671">
        <w:rPr>
          <w:rFonts w:ascii="Times New Roman" w:hAnsi="Times New Roman" w:cs="Times New Roman"/>
          <w:sz w:val="24"/>
          <w:szCs w:val="24"/>
        </w:rPr>
        <w:t xml:space="preserve"> )</w:t>
      </w:r>
      <w:r w:rsidR="00E87EF1">
        <w:rPr>
          <w:rFonts w:ascii="Times New Roman" w:hAnsi="Times New Roman" w:cs="Times New Roman"/>
          <w:sz w:val="24"/>
          <w:szCs w:val="24"/>
        </w:rPr>
        <w:t>.</w:t>
      </w:r>
      <w:r w:rsidR="00B80CAE">
        <w:rPr>
          <w:rFonts w:ascii="Times New Roman" w:hAnsi="Times New Roman" w:cs="Times New Roman"/>
          <w:sz w:val="24"/>
          <w:szCs w:val="24"/>
        </w:rPr>
        <w:t xml:space="preserve"> El cálculo del nuevo valor de calidad también depende dos parámetros predefinidos:</w:t>
      </w:r>
    </w:p>
    <w:p w14:paraId="726DCC18" w14:textId="77361B8A" w:rsidR="00BB4F80" w:rsidRDefault="00B80CAE" w:rsidP="00BB4F80">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Alfa</w:t>
      </w:r>
      <m:oMath>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α</m:t>
        </m:r>
        <m:r>
          <w:rPr>
            <w:rFonts w:ascii="Cambria Math" w:hAnsi="Cambria Math" w:cs="Times New Roman"/>
            <w:sz w:val="24"/>
            <w:szCs w:val="24"/>
          </w:rPr>
          <m:t xml:space="preserve"> </m:t>
        </m:r>
        <m:r>
          <w:rPr>
            <w:rFonts w:ascii="Cambria Math" w:hAnsi="Cambria Math" w:cs="Times New Roman"/>
            <w:sz w:val="24"/>
            <w:szCs w:val="24"/>
          </w:rPr>
          <m:t>)</m:t>
        </m:r>
      </m:oMath>
      <w:r>
        <w:rPr>
          <w:rFonts w:ascii="Times New Roman" w:hAnsi="Times New Roman" w:cs="Times New Roman"/>
          <w:sz w:val="24"/>
          <w:szCs w:val="24"/>
        </w:rPr>
        <w:t>: ratio de aprendizaje, define cuánto se conserva del valor Q actual y cuánto</w:t>
      </w:r>
      <w:r w:rsidR="00662FE3">
        <w:rPr>
          <w:rFonts w:ascii="Times New Roman" w:hAnsi="Times New Roman" w:cs="Times New Roman"/>
          <w:sz w:val="24"/>
          <w:szCs w:val="24"/>
        </w:rPr>
        <w:t xml:space="preserve"> de la modificación calculada.</w:t>
      </w:r>
    </w:p>
    <w:p w14:paraId="3C59D6B8" w14:textId="276314AE" w:rsidR="00BB4F80" w:rsidRDefault="00BB4F80" w:rsidP="00BB4F80">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Gamma</w:t>
      </w:r>
      <w:r w:rsidR="00BF295A">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γ</m:t>
        </m:r>
        <m:r>
          <w:rPr>
            <w:rFonts w:ascii="Cambria Math" w:hAnsi="Cambria Math" w:cs="Times New Roman"/>
            <w:sz w:val="24"/>
            <w:szCs w:val="24"/>
          </w:rPr>
          <m:t xml:space="preserve"> </m:t>
        </m:r>
        <m:r>
          <w:rPr>
            <w:rFonts w:ascii="Cambria Math" w:hAnsi="Cambria Math" w:cs="Times New Roman"/>
            <w:sz w:val="24"/>
            <w:szCs w:val="24"/>
          </w:rPr>
          <m:t>)</m:t>
        </m:r>
      </m:oMath>
      <w:r>
        <w:rPr>
          <w:rFonts w:ascii="Times New Roman" w:hAnsi="Times New Roman" w:cs="Times New Roman"/>
          <w:sz w:val="24"/>
          <w:szCs w:val="24"/>
        </w:rPr>
        <w:t>: ratio de descuento, define la importancia del máximo valor de calidad del estado siguiente.</w:t>
      </w:r>
    </w:p>
    <w:p w14:paraId="56C5F3A7" w14:textId="41BB81BE" w:rsidR="000206D5" w:rsidRDefault="000206D5" w:rsidP="000206D5">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Por todo esto, la fórmula </w:t>
      </w:r>
      <w:r w:rsidR="007634C9">
        <w:rPr>
          <w:rFonts w:ascii="Times New Roman" w:hAnsi="Times New Roman" w:cs="Times New Roman"/>
          <w:sz w:val="24"/>
          <w:szCs w:val="24"/>
        </w:rPr>
        <w:t xml:space="preserve">de la regla de aprendizaje </w:t>
      </w:r>
      <w:r>
        <w:rPr>
          <w:rFonts w:ascii="Times New Roman" w:hAnsi="Times New Roman" w:cs="Times New Roman"/>
          <w:sz w:val="24"/>
          <w:szCs w:val="24"/>
        </w:rPr>
        <w:t xml:space="preserve">para calcular el nuevo valor de calidad en el proceso de aprendizaje tras tomar una acción al azar </w:t>
      </w:r>
      <w:r w:rsidR="00F41545">
        <w:rPr>
          <w:rFonts w:ascii="Times New Roman" w:hAnsi="Times New Roman" w:cs="Times New Roman"/>
          <w:sz w:val="24"/>
          <w:szCs w:val="24"/>
        </w:rPr>
        <w:t>queda definida como:</w:t>
      </w:r>
    </w:p>
    <w:p w14:paraId="3CB91187" w14:textId="6DEB6471" w:rsidR="00677141" w:rsidRPr="000206D5" w:rsidRDefault="00677141" w:rsidP="000206D5">
      <w:pPr>
        <w:spacing w:after="240" w:line="240" w:lineRule="auto"/>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 xml:space="preserve">+ </m:t>
          </m:r>
          <m:r>
            <w:rPr>
              <w:rFonts w:ascii="Cambria Math" w:hAnsi="Cambria Math" w:cs="Times New Roman"/>
              <w:sz w:val="24"/>
              <w:szCs w:val="24"/>
            </w:rPr>
            <m:t>α</m:t>
          </m:r>
          <m:r>
            <w:rPr>
              <w:rFonts w:ascii="Cambria Math" w:hAnsi="Cambria Math" w:cs="Times New Roman"/>
              <w:sz w:val="24"/>
              <w:szCs w:val="24"/>
            </w:rPr>
            <m:t>* (r+ γ*</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r>
            <w:rPr>
              <w:rFonts w:ascii="Cambria Math" w:hAnsi="Cambria Math" w:cs="Times New Roman"/>
              <w:sz w:val="24"/>
              <w:szCs w:val="24"/>
            </w:rPr>
            <m:t>)</m:t>
          </m:r>
        </m:oMath>
      </m:oMathPara>
    </w:p>
    <w:p w14:paraId="70E5C081" w14:textId="37241297" w:rsidR="00B21C36" w:rsidRPr="001260F8" w:rsidRDefault="00B03670" w:rsidP="001260F8">
      <w:pPr>
        <w:pStyle w:val="Ttulo1"/>
        <w:numPr>
          <w:ilvl w:val="0"/>
          <w:numId w:val="6"/>
        </w:numPr>
        <w:spacing w:before="0" w:after="240" w:line="240" w:lineRule="auto"/>
        <w:ind w:left="714" w:hanging="357"/>
        <w:rPr>
          <w:rFonts w:ascii="Times New Roman" w:hAnsi="Times New Roman" w:cs="Times New Roman"/>
          <w:color w:val="222A35" w:themeColor="text2" w:themeShade="80"/>
        </w:rPr>
      </w:pPr>
      <w:bookmarkStart w:id="2" w:name="_Toc24097173"/>
      <w:r>
        <w:rPr>
          <w:rFonts w:ascii="Times New Roman" w:hAnsi="Times New Roman" w:cs="Times New Roman"/>
          <w:color w:val="222A35" w:themeColor="text2" w:themeShade="80"/>
        </w:rPr>
        <w:t>Características de diseño e implementación</w:t>
      </w:r>
      <w:bookmarkEnd w:id="2"/>
      <w:r w:rsidR="00BC350B" w:rsidRPr="001260F8">
        <w:rPr>
          <w:rFonts w:ascii="Times New Roman" w:hAnsi="Times New Roman" w:cs="Times New Roman"/>
          <w:color w:val="222A35" w:themeColor="text2" w:themeShade="80"/>
        </w:rPr>
        <w:fldChar w:fldCharType="begin"/>
      </w:r>
      <w:r w:rsidR="00BC350B" w:rsidRPr="001260F8">
        <w:rPr>
          <w:rFonts w:ascii="Times New Roman" w:hAnsi="Times New Roman" w:cs="Times New Roman"/>
          <w:color w:val="222A35" w:themeColor="text2" w:themeShade="80"/>
        </w:rPr>
        <w:instrText xml:space="preserve"> XE "Sinopsis.;02" </w:instrText>
      </w:r>
      <w:r w:rsidR="00BC350B" w:rsidRPr="001260F8">
        <w:rPr>
          <w:rFonts w:ascii="Times New Roman" w:hAnsi="Times New Roman" w:cs="Times New Roman"/>
          <w:color w:val="222A35" w:themeColor="text2" w:themeShade="80"/>
        </w:rPr>
        <w:fldChar w:fldCharType="end"/>
      </w:r>
    </w:p>
    <w:p w14:paraId="7F6558BB" w14:textId="6E9342EB" w:rsidR="000C6DA1" w:rsidRPr="00F7217E" w:rsidRDefault="00F7217E" w:rsidP="00F7217E">
      <w:pPr>
        <w:pStyle w:val="Ttulo2"/>
        <w:spacing w:before="0" w:after="240" w:line="240" w:lineRule="auto"/>
        <w:ind w:firstLine="284"/>
        <w:rPr>
          <w:rFonts w:ascii="Times New Roman" w:hAnsi="Times New Roman" w:cs="Times New Roman"/>
          <w:b/>
          <w:bCs/>
          <w:color w:val="auto"/>
          <w:sz w:val="24"/>
          <w:szCs w:val="24"/>
        </w:rPr>
      </w:pPr>
      <w:r w:rsidRPr="00F7217E">
        <w:rPr>
          <w:rFonts w:ascii="Times New Roman" w:hAnsi="Times New Roman" w:cs="Times New Roman"/>
          <w:b/>
          <w:bCs/>
          <w:color w:val="auto"/>
          <w:sz w:val="24"/>
          <w:szCs w:val="24"/>
        </w:rPr>
        <w:t>Descripción general</w:t>
      </w:r>
    </w:p>
    <w:p w14:paraId="762B066A" w14:textId="6BA20E03" w:rsidR="00C60E64" w:rsidRDefault="000478D1" w:rsidP="000478D1">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nuestro programa hemos definido un array tridimensional llamado </w:t>
      </w:r>
      <w:r w:rsidRPr="000478D1">
        <w:rPr>
          <w:rFonts w:ascii="Times New Roman" w:hAnsi="Times New Roman" w:cs="Times New Roman"/>
          <w:i/>
          <w:iCs/>
          <w:sz w:val="24"/>
          <w:szCs w:val="24"/>
        </w:rPr>
        <w:t>tablaQ</w:t>
      </w:r>
      <w:r>
        <w:rPr>
          <w:rFonts w:ascii="Times New Roman" w:hAnsi="Times New Roman" w:cs="Times New Roman"/>
          <w:sz w:val="24"/>
          <w:szCs w:val="24"/>
        </w:rPr>
        <w:t xml:space="preserve">, que almacena los valores de calidad mediante los cuales se deciden las acciones del agente, en nuestro caso hacia qué dirección se mueve nuestro personaje. Los dos primeros índices de este array se corresponden con las coordenadas </w:t>
      </w:r>
      <w:r w:rsidRPr="00C60E64">
        <w:rPr>
          <w:rFonts w:ascii="Times New Roman" w:hAnsi="Times New Roman" w:cs="Times New Roman"/>
          <w:i/>
          <w:iCs/>
          <w:sz w:val="24"/>
          <w:szCs w:val="24"/>
        </w:rPr>
        <w:t>x</w:t>
      </w:r>
      <w:r>
        <w:rPr>
          <w:rFonts w:ascii="Times New Roman" w:hAnsi="Times New Roman" w:cs="Times New Roman"/>
          <w:sz w:val="24"/>
          <w:szCs w:val="24"/>
        </w:rPr>
        <w:t xml:space="preserve"> e </w:t>
      </w:r>
      <w:r w:rsidRPr="00C60E64">
        <w:rPr>
          <w:rFonts w:ascii="Times New Roman" w:hAnsi="Times New Roman" w:cs="Times New Roman"/>
          <w:i/>
          <w:iCs/>
          <w:sz w:val="24"/>
          <w:szCs w:val="24"/>
        </w:rPr>
        <w:t>y</w:t>
      </w:r>
      <w:r>
        <w:rPr>
          <w:rFonts w:ascii="Times New Roman" w:hAnsi="Times New Roman" w:cs="Times New Roman"/>
          <w:sz w:val="24"/>
          <w:szCs w:val="24"/>
        </w:rPr>
        <w:t xml:space="preserve"> del agente en el entorno, y el tercero se corresponde con la acción. Por lo tanto</w:t>
      </w:r>
      <w:r w:rsidR="00C60E64">
        <w:rPr>
          <w:rFonts w:ascii="Times New Roman" w:hAnsi="Times New Roman" w:cs="Times New Roman"/>
          <w:sz w:val="24"/>
          <w:szCs w:val="24"/>
        </w:rPr>
        <w:t>,</w:t>
      </w:r>
      <w:r>
        <w:rPr>
          <w:rFonts w:ascii="Times New Roman" w:hAnsi="Times New Roman" w:cs="Times New Roman"/>
          <w:sz w:val="24"/>
          <w:szCs w:val="24"/>
        </w:rPr>
        <w:t xml:space="preserve"> sus dimensiones son</w:t>
      </w:r>
      <w:r w:rsidR="00C60E64">
        <w:rPr>
          <w:rFonts w:ascii="Times New Roman" w:hAnsi="Times New Roman" w:cs="Times New Roman"/>
          <w:sz w:val="24"/>
          <w:szCs w:val="24"/>
        </w:rPr>
        <w:t xml:space="preserve"> el ancho por el alto del entorno por las acciones posibles en cada estado, es decir,</w:t>
      </w:r>
      <w:r>
        <w:rPr>
          <w:rFonts w:ascii="Times New Roman" w:hAnsi="Times New Roman" w:cs="Times New Roman"/>
          <w:sz w:val="24"/>
          <w:szCs w:val="24"/>
        </w:rPr>
        <w:t xml:space="preserve"> 14x8x4.</w:t>
      </w:r>
    </w:p>
    <w:p w14:paraId="63D1203C" w14:textId="4A73ED8E" w:rsidR="000478D1" w:rsidRDefault="000478D1" w:rsidP="000478D1">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primera vez que se llama a la función que define el siguiente movimiento del personaje, se comprueba si existe el fichero en el cual se encuentra la tabla-Q de la semilla actual. Si no existe, se ejecuta nuestra función </w:t>
      </w:r>
      <w:r w:rsidRPr="000478D1">
        <w:rPr>
          <w:rFonts w:ascii="Times New Roman" w:hAnsi="Times New Roman" w:cs="Times New Roman"/>
          <w:i/>
          <w:iCs/>
          <w:sz w:val="24"/>
          <w:szCs w:val="24"/>
        </w:rPr>
        <w:t>AlgoritmoQ</w:t>
      </w:r>
      <w:r>
        <w:rPr>
          <w:rFonts w:ascii="Times New Roman" w:hAnsi="Times New Roman" w:cs="Times New Roman"/>
          <w:sz w:val="24"/>
          <w:szCs w:val="24"/>
        </w:rPr>
        <w:t xml:space="preserve">, que genera la tabla-Q, y se crea un fichero con el nombre de la semilla en el cual se escribe la tabla generada. Si el fichero ya existía, se leen sus valores y se guardan en la tabla-Q. Posteriormente, se emplean estos valores </w:t>
      </w:r>
      <w:r w:rsidR="00C60E64">
        <w:rPr>
          <w:rFonts w:ascii="Times New Roman" w:hAnsi="Times New Roman" w:cs="Times New Roman"/>
          <w:sz w:val="24"/>
          <w:szCs w:val="24"/>
        </w:rPr>
        <w:t xml:space="preserve">en la función cada vez que es llamada </w:t>
      </w:r>
      <w:r>
        <w:rPr>
          <w:rFonts w:ascii="Times New Roman" w:hAnsi="Times New Roman" w:cs="Times New Roman"/>
          <w:sz w:val="24"/>
          <w:szCs w:val="24"/>
        </w:rPr>
        <w:t>para decidir cuál será el siguiente movimiento del personaje.</w:t>
      </w:r>
    </w:p>
    <w:p w14:paraId="1D45C364" w14:textId="63CB53AE" w:rsidR="00C60E64" w:rsidRPr="007634C9" w:rsidRDefault="007634C9" w:rsidP="00C60E64">
      <w:pPr>
        <w:pStyle w:val="Ttulo2"/>
        <w:spacing w:before="0" w:after="240" w:line="240" w:lineRule="auto"/>
        <w:ind w:firstLine="284"/>
        <w:rPr>
          <w:rFonts w:ascii="Times New Roman" w:hAnsi="Times New Roman" w:cs="Times New Roman"/>
          <w:b/>
          <w:bCs/>
          <w:i/>
          <w:iCs/>
          <w:color w:val="auto"/>
          <w:sz w:val="24"/>
          <w:szCs w:val="24"/>
        </w:rPr>
      </w:pPr>
      <w:r w:rsidRPr="007634C9">
        <w:rPr>
          <w:rFonts w:ascii="Times New Roman" w:hAnsi="Times New Roman" w:cs="Times New Roman"/>
          <w:b/>
          <w:bCs/>
          <w:color w:val="auto"/>
          <w:sz w:val="24"/>
          <w:szCs w:val="24"/>
        </w:rPr>
        <w:t>La función</w:t>
      </w:r>
      <w:r>
        <w:rPr>
          <w:rFonts w:ascii="Times New Roman" w:hAnsi="Times New Roman" w:cs="Times New Roman"/>
          <w:b/>
          <w:bCs/>
          <w:i/>
          <w:iCs/>
          <w:color w:val="auto"/>
          <w:sz w:val="24"/>
          <w:szCs w:val="24"/>
        </w:rPr>
        <w:t xml:space="preserve"> </w:t>
      </w:r>
      <w:r w:rsidR="00C60E64" w:rsidRPr="007634C9">
        <w:rPr>
          <w:rFonts w:ascii="Times New Roman" w:hAnsi="Times New Roman" w:cs="Times New Roman"/>
          <w:b/>
          <w:bCs/>
          <w:i/>
          <w:iCs/>
          <w:color w:val="auto"/>
          <w:sz w:val="24"/>
          <w:szCs w:val="24"/>
        </w:rPr>
        <w:t>AlgoritmoQ</w:t>
      </w:r>
    </w:p>
    <w:p w14:paraId="5C6D3D7F" w14:textId="6EE4A231" w:rsidR="00C60E64" w:rsidRDefault="00C60E64" w:rsidP="000478D1">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función </w:t>
      </w:r>
      <w:r w:rsidRPr="00C60E64">
        <w:rPr>
          <w:rFonts w:ascii="Times New Roman" w:hAnsi="Times New Roman" w:cs="Times New Roman"/>
          <w:i/>
          <w:iCs/>
          <w:sz w:val="24"/>
          <w:szCs w:val="24"/>
        </w:rPr>
        <w:t>AlgoritmoQ</w:t>
      </w:r>
      <w:r>
        <w:rPr>
          <w:rFonts w:ascii="Times New Roman" w:hAnsi="Times New Roman" w:cs="Times New Roman"/>
          <w:i/>
          <w:iCs/>
          <w:sz w:val="24"/>
          <w:szCs w:val="24"/>
        </w:rPr>
        <w:t xml:space="preserve"> </w:t>
      </w:r>
      <w:r>
        <w:rPr>
          <w:rFonts w:ascii="Times New Roman" w:hAnsi="Times New Roman" w:cs="Times New Roman"/>
          <w:sz w:val="24"/>
          <w:szCs w:val="24"/>
        </w:rPr>
        <w:t>recibe como parámetros la información del entorno (</w:t>
      </w:r>
      <w:r w:rsidRPr="00C60E64">
        <w:rPr>
          <w:rFonts w:ascii="Times New Roman" w:hAnsi="Times New Roman" w:cs="Times New Roman"/>
          <w:i/>
          <w:iCs/>
          <w:sz w:val="24"/>
          <w:szCs w:val="24"/>
        </w:rPr>
        <w:t>boardInfo</w:t>
      </w:r>
      <w:r>
        <w:rPr>
          <w:rFonts w:ascii="Times New Roman" w:hAnsi="Times New Roman" w:cs="Times New Roman"/>
          <w:sz w:val="24"/>
          <w:szCs w:val="24"/>
        </w:rPr>
        <w:t>) y la posición de la meta (</w:t>
      </w:r>
      <w:r w:rsidRPr="00C60E64">
        <w:rPr>
          <w:rFonts w:ascii="Times New Roman" w:hAnsi="Times New Roman" w:cs="Times New Roman"/>
          <w:i/>
          <w:iCs/>
          <w:sz w:val="24"/>
          <w:szCs w:val="24"/>
        </w:rPr>
        <w:t>goals</w:t>
      </w:r>
      <w:r>
        <w:rPr>
          <w:rFonts w:ascii="Times New Roman" w:hAnsi="Times New Roman" w:cs="Times New Roman"/>
          <w:sz w:val="24"/>
          <w:szCs w:val="24"/>
        </w:rPr>
        <w:t xml:space="preserve">). Primero definimos las dimensiones de nuestro array </w:t>
      </w:r>
      <w:r w:rsidRPr="00C60E64">
        <w:rPr>
          <w:rFonts w:ascii="Times New Roman" w:hAnsi="Times New Roman" w:cs="Times New Roman"/>
          <w:i/>
          <w:iCs/>
          <w:sz w:val="24"/>
          <w:szCs w:val="24"/>
        </w:rPr>
        <w:t>tablaQ</w:t>
      </w:r>
      <w:r>
        <w:rPr>
          <w:rFonts w:ascii="Times New Roman" w:hAnsi="Times New Roman" w:cs="Times New Roman"/>
          <w:sz w:val="24"/>
          <w:szCs w:val="24"/>
        </w:rPr>
        <w:t xml:space="preserve"> en función del parámetro </w:t>
      </w:r>
      <w:r w:rsidRPr="00C60E64">
        <w:rPr>
          <w:rFonts w:ascii="Times New Roman" w:hAnsi="Times New Roman" w:cs="Times New Roman"/>
          <w:i/>
          <w:iCs/>
          <w:sz w:val="24"/>
          <w:szCs w:val="24"/>
        </w:rPr>
        <w:t>boardInfo</w:t>
      </w:r>
      <w:r>
        <w:rPr>
          <w:rFonts w:ascii="Times New Roman" w:hAnsi="Times New Roman" w:cs="Times New Roman"/>
          <w:sz w:val="24"/>
          <w:szCs w:val="24"/>
        </w:rPr>
        <w:t xml:space="preserve">. Tras esto, comienza un bucle for que se ejecuta tantas veces como episodios definamos en nuestra constante global </w:t>
      </w:r>
      <w:r w:rsidRPr="00C60E64">
        <w:rPr>
          <w:rFonts w:ascii="Times New Roman" w:hAnsi="Times New Roman" w:cs="Times New Roman"/>
          <w:i/>
          <w:iCs/>
          <w:sz w:val="24"/>
          <w:szCs w:val="24"/>
        </w:rPr>
        <w:lastRenderedPageBreak/>
        <w:t>numEpisodios</w:t>
      </w:r>
      <w:r>
        <w:rPr>
          <w:rFonts w:ascii="Times New Roman" w:hAnsi="Times New Roman" w:cs="Times New Roman"/>
          <w:sz w:val="24"/>
          <w:szCs w:val="24"/>
        </w:rPr>
        <w:t>. En cada iteración del bucle, se calcula un estado inicial aleatorio, y comienza un bucle while en el cual se simulan acciones aleatorias</w:t>
      </w:r>
      <w:r w:rsidR="00104D6A">
        <w:rPr>
          <w:rFonts w:ascii="Times New Roman" w:hAnsi="Times New Roman" w:cs="Times New Roman"/>
          <w:sz w:val="24"/>
          <w:szCs w:val="24"/>
        </w:rPr>
        <w:t xml:space="preserve"> hasta que se llega a la meta,</w:t>
      </w:r>
      <w:r>
        <w:rPr>
          <w:rFonts w:ascii="Times New Roman" w:hAnsi="Times New Roman" w:cs="Times New Roman"/>
          <w:sz w:val="24"/>
          <w:szCs w:val="24"/>
        </w:rPr>
        <w:t xml:space="preserve"> </w:t>
      </w:r>
      <w:r w:rsidR="00104D6A">
        <w:rPr>
          <w:rFonts w:ascii="Times New Roman" w:hAnsi="Times New Roman" w:cs="Times New Roman"/>
          <w:sz w:val="24"/>
          <w:szCs w:val="24"/>
        </w:rPr>
        <w:t xml:space="preserve">y se actualiza la tabla-Q tras cada acción mediante la </w:t>
      </w:r>
      <w:hyperlink w:anchor="_Descripción_del_algoritmo" w:history="1">
        <w:r w:rsidR="007634C9">
          <w:rPr>
            <w:rStyle w:val="Hipervnculo"/>
            <w:rFonts w:ascii="Times New Roman" w:hAnsi="Times New Roman" w:cs="Times New Roman"/>
            <w:sz w:val="24"/>
            <w:szCs w:val="24"/>
            <w:u w:val="none"/>
          </w:rPr>
          <w:t>regla de aprendizaje</w:t>
        </w:r>
      </w:hyperlink>
      <w:r w:rsidR="007634C9">
        <w:rPr>
          <w:rFonts w:ascii="Times New Roman" w:hAnsi="Times New Roman" w:cs="Times New Roman"/>
          <w:sz w:val="24"/>
          <w:szCs w:val="24"/>
        </w:rPr>
        <w:t xml:space="preserve"> </w:t>
      </w:r>
      <w:r w:rsidR="00104D6A">
        <w:rPr>
          <w:rFonts w:ascii="Times New Roman" w:hAnsi="Times New Roman" w:cs="Times New Roman"/>
          <w:sz w:val="24"/>
          <w:szCs w:val="24"/>
        </w:rPr>
        <w:t>especificada en el apartado de descripción del algoritmo.</w:t>
      </w:r>
    </w:p>
    <w:p w14:paraId="36F31D81" w14:textId="1F1FCB9A" w:rsidR="00104D6A" w:rsidRPr="00C60E64" w:rsidRDefault="007634C9" w:rsidP="00104D6A">
      <w:pPr>
        <w:pStyle w:val="Ttulo2"/>
        <w:spacing w:before="0" w:after="240" w:line="240" w:lineRule="auto"/>
        <w:ind w:firstLine="284"/>
        <w:rPr>
          <w:rFonts w:ascii="Times New Roman" w:hAnsi="Times New Roman" w:cs="Times New Roman"/>
          <w:b/>
          <w:bCs/>
          <w:color w:val="auto"/>
          <w:sz w:val="24"/>
          <w:szCs w:val="24"/>
        </w:rPr>
      </w:pPr>
      <w:r w:rsidRPr="007634C9">
        <w:rPr>
          <w:rFonts w:ascii="Times New Roman" w:hAnsi="Times New Roman" w:cs="Times New Roman"/>
          <w:b/>
          <w:bCs/>
          <w:color w:val="auto"/>
          <w:sz w:val="24"/>
          <w:szCs w:val="24"/>
        </w:rPr>
        <w:t>Las funciones</w:t>
      </w:r>
      <w:r>
        <w:rPr>
          <w:rFonts w:ascii="Times New Roman" w:hAnsi="Times New Roman" w:cs="Times New Roman"/>
          <w:b/>
          <w:bCs/>
          <w:i/>
          <w:iCs/>
          <w:color w:val="auto"/>
          <w:sz w:val="24"/>
          <w:szCs w:val="24"/>
        </w:rPr>
        <w:t xml:space="preserve"> </w:t>
      </w:r>
      <w:r w:rsidR="00104D6A" w:rsidRPr="007634C9">
        <w:rPr>
          <w:rFonts w:ascii="Times New Roman" w:hAnsi="Times New Roman" w:cs="Times New Roman"/>
          <w:b/>
          <w:bCs/>
          <w:i/>
          <w:iCs/>
          <w:color w:val="auto"/>
          <w:sz w:val="24"/>
          <w:szCs w:val="24"/>
        </w:rPr>
        <w:t>LeerFichero</w:t>
      </w:r>
      <w:r w:rsidR="00104D6A">
        <w:rPr>
          <w:rFonts w:ascii="Times New Roman" w:hAnsi="Times New Roman" w:cs="Times New Roman"/>
          <w:b/>
          <w:bCs/>
          <w:color w:val="auto"/>
          <w:sz w:val="24"/>
          <w:szCs w:val="24"/>
        </w:rPr>
        <w:t xml:space="preserve"> y </w:t>
      </w:r>
      <w:r w:rsidR="00104D6A" w:rsidRPr="007634C9">
        <w:rPr>
          <w:rFonts w:ascii="Times New Roman" w:hAnsi="Times New Roman" w:cs="Times New Roman"/>
          <w:b/>
          <w:bCs/>
          <w:i/>
          <w:iCs/>
          <w:color w:val="auto"/>
          <w:sz w:val="24"/>
          <w:szCs w:val="24"/>
        </w:rPr>
        <w:t>EscribirFichero</w:t>
      </w:r>
    </w:p>
    <w:p w14:paraId="3746796E" w14:textId="77777777" w:rsidR="007634C9" w:rsidRDefault="00104D6A" w:rsidP="000478D1">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Usamos estas dos funciones para leer el fichero y almacenar sus valores de calidad en nuestro array </w:t>
      </w:r>
      <w:r w:rsidRPr="00104D6A">
        <w:rPr>
          <w:rFonts w:ascii="Times New Roman" w:hAnsi="Times New Roman" w:cs="Times New Roman"/>
          <w:i/>
          <w:iCs/>
          <w:sz w:val="24"/>
          <w:szCs w:val="24"/>
        </w:rPr>
        <w:t>tablaQ</w:t>
      </w:r>
      <w:r>
        <w:rPr>
          <w:rFonts w:ascii="Times New Roman" w:hAnsi="Times New Roman" w:cs="Times New Roman"/>
          <w:sz w:val="24"/>
          <w:szCs w:val="24"/>
        </w:rPr>
        <w:t xml:space="preserve"> y para escribir en un nuevo fichero los valores de calidad</w:t>
      </w:r>
      <w:r w:rsidR="007634C9">
        <w:rPr>
          <w:rFonts w:ascii="Times New Roman" w:hAnsi="Times New Roman" w:cs="Times New Roman"/>
          <w:sz w:val="24"/>
          <w:szCs w:val="24"/>
        </w:rPr>
        <w:t xml:space="preserve"> almacenados en nuestro array respectivamente</w:t>
      </w:r>
      <w:r>
        <w:rPr>
          <w:rFonts w:ascii="Times New Roman" w:hAnsi="Times New Roman" w:cs="Times New Roman"/>
          <w:sz w:val="24"/>
          <w:szCs w:val="24"/>
        </w:rPr>
        <w:t xml:space="preserve">. </w:t>
      </w:r>
      <w:r w:rsidR="007634C9">
        <w:rPr>
          <w:rFonts w:ascii="Times New Roman" w:hAnsi="Times New Roman" w:cs="Times New Roman"/>
          <w:sz w:val="24"/>
          <w:szCs w:val="24"/>
        </w:rPr>
        <w:t>La nomenclatura de nuestros ficheros es el número de la semilla seguido de “.txt”.</w:t>
      </w:r>
    </w:p>
    <w:p w14:paraId="1E91EE03" w14:textId="67C7EA48" w:rsidR="00104D6A" w:rsidRPr="007634C9" w:rsidRDefault="007634C9" w:rsidP="000478D1">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w:t>
      </w:r>
      <w:r w:rsidR="00104D6A">
        <w:rPr>
          <w:rFonts w:ascii="Times New Roman" w:hAnsi="Times New Roman" w:cs="Times New Roman"/>
          <w:sz w:val="24"/>
          <w:szCs w:val="24"/>
        </w:rPr>
        <w:t xml:space="preserve"> la primera ejecución del método </w:t>
      </w:r>
      <w:r w:rsidR="00104D6A" w:rsidRPr="00104D6A">
        <w:rPr>
          <w:rFonts w:ascii="Times New Roman" w:hAnsi="Times New Roman" w:cs="Times New Roman"/>
          <w:i/>
          <w:iCs/>
          <w:sz w:val="24"/>
          <w:szCs w:val="24"/>
        </w:rPr>
        <w:t>GetNextMove</w:t>
      </w:r>
      <w:r w:rsidR="00104D6A">
        <w:rPr>
          <w:rFonts w:ascii="Times New Roman" w:hAnsi="Times New Roman" w:cs="Times New Roman"/>
          <w:sz w:val="24"/>
          <w:szCs w:val="24"/>
        </w:rPr>
        <w:t>, que se llama para definir el próximo movimiento del personaje</w:t>
      </w:r>
      <w:r>
        <w:rPr>
          <w:rFonts w:ascii="Times New Roman" w:hAnsi="Times New Roman" w:cs="Times New Roman"/>
          <w:sz w:val="24"/>
          <w:szCs w:val="24"/>
        </w:rPr>
        <w:t>, se genera la ruta y el nombre del archivo en una string y se comprueba si existe un fichero con ese nombre y en esa ruta</w:t>
      </w:r>
      <w:r w:rsidR="00104D6A">
        <w:rPr>
          <w:rFonts w:ascii="Times New Roman" w:hAnsi="Times New Roman" w:cs="Times New Roman"/>
          <w:sz w:val="24"/>
          <w:szCs w:val="24"/>
        </w:rPr>
        <w:t>.</w:t>
      </w:r>
      <w:r>
        <w:rPr>
          <w:rFonts w:ascii="Times New Roman" w:hAnsi="Times New Roman" w:cs="Times New Roman"/>
          <w:sz w:val="24"/>
          <w:szCs w:val="24"/>
        </w:rPr>
        <w:t xml:space="preserve"> Si es así, se ejecuta LeerFichero, que recibe </w:t>
      </w:r>
      <w:r w:rsidRPr="007634C9">
        <w:rPr>
          <w:rFonts w:ascii="Times New Roman" w:hAnsi="Times New Roman" w:cs="Times New Roman"/>
          <w:i/>
          <w:iCs/>
          <w:sz w:val="24"/>
          <w:szCs w:val="24"/>
        </w:rPr>
        <w:t>boardInfo</w:t>
      </w:r>
      <w:r>
        <w:rPr>
          <w:rFonts w:ascii="Times New Roman" w:hAnsi="Times New Roman" w:cs="Times New Roman"/>
          <w:sz w:val="24"/>
          <w:szCs w:val="24"/>
        </w:rPr>
        <w:t xml:space="preserve"> y la string </w:t>
      </w:r>
      <w:r w:rsidRPr="007634C9">
        <w:rPr>
          <w:rFonts w:ascii="Times New Roman" w:hAnsi="Times New Roman" w:cs="Times New Roman"/>
          <w:i/>
          <w:iCs/>
          <w:sz w:val="24"/>
          <w:szCs w:val="24"/>
        </w:rPr>
        <w:t>nombreArchivo</w:t>
      </w:r>
      <w:r>
        <w:rPr>
          <w:rFonts w:ascii="Times New Roman" w:hAnsi="Times New Roman" w:cs="Times New Roman"/>
          <w:i/>
          <w:iCs/>
          <w:sz w:val="24"/>
          <w:szCs w:val="24"/>
        </w:rPr>
        <w:t xml:space="preserve">. </w:t>
      </w:r>
    </w:p>
    <w:p w14:paraId="2E59646E" w14:textId="09A01851" w:rsidR="00555C96" w:rsidRPr="00555C96" w:rsidRDefault="002360C2" w:rsidP="00F4521D">
      <w:pPr>
        <w:pStyle w:val="Ttulo1"/>
        <w:numPr>
          <w:ilvl w:val="0"/>
          <w:numId w:val="6"/>
        </w:numPr>
        <w:spacing w:before="0" w:after="240" w:line="240" w:lineRule="auto"/>
        <w:ind w:left="714" w:hanging="357"/>
        <w:jc w:val="both"/>
        <w:rPr>
          <w:rFonts w:ascii="Times New Roman" w:hAnsi="Times New Roman" w:cs="Times New Roman"/>
          <w:color w:val="222A35" w:themeColor="text2" w:themeShade="80"/>
        </w:rPr>
      </w:pPr>
      <w:bookmarkStart w:id="3" w:name="_Toc24097174"/>
      <w:r>
        <w:rPr>
          <w:rFonts w:ascii="Times New Roman" w:hAnsi="Times New Roman" w:cs="Times New Roman"/>
          <w:color w:val="222A35" w:themeColor="text2" w:themeShade="80"/>
        </w:rPr>
        <w:t>Dificultades y obstáculos en el desarrollo del algoritmo</w:t>
      </w:r>
      <w:bookmarkEnd w:id="3"/>
    </w:p>
    <w:p w14:paraId="35B9DF27" w14:textId="7B73C7A3" w:rsidR="00104D6A" w:rsidRDefault="00104D6A" w:rsidP="006C4334">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HABLAR SOBRE EL CLAMPEO DEL ALGORITMO Q</w:t>
      </w:r>
    </w:p>
    <w:p w14:paraId="23BE9F3E" w14:textId="0D3A7EE4" w:rsidR="007634C9" w:rsidRDefault="007634C9" w:rsidP="006C4334">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HABLAR SOBRE DESACTIVAR SALIR DEL WHILE AL TOCAR UN MURO</w:t>
      </w:r>
    </w:p>
    <w:p w14:paraId="67D8B8DC" w14:textId="71F0AB58" w:rsidR="00573BA6" w:rsidRDefault="00573BA6" w:rsidP="00573BA6">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CONFUSIÓN ORIENTACIÓN EJE Y, ORIGEN ENTORNO</w:t>
      </w:r>
      <w:bookmarkStart w:id="4" w:name="_GoBack"/>
      <w:bookmarkEnd w:id="4"/>
    </w:p>
    <w:p w14:paraId="2D6046D2" w14:textId="189F6387" w:rsidR="006C4334" w:rsidRDefault="000401FB" w:rsidP="006C4334">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Alicia es una chica llena de inseguridades que no hace mucho vivió una experiencia social que le hizo replantearse sus problemas y querer hablarlo con alguien. Decide quedar una noche en un bar con Marco, un amigo de la infancia, para explicarle su situación.</w:t>
      </w:r>
      <w:r w:rsidR="00AB484D">
        <w:rPr>
          <w:rFonts w:ascii="Times New Roman" w:hAnsi="Times New Roman" w:cs="Times New Roman"/>
          <w:sz w:val="24"/>
          <w:szCs w:val="24"/>
        </w:rPr>
        <w:t xml:space="preserve"> Alicia comienza a explicarle lo ocurrido a Marco, que escucha atentamente.</w:t>
      </w:r>
    </w:p>
    <w:p w14:paraId="6DA3366A" w14:textId="77777777" w:rsidR="00653B59" w:rsidRDefault="000401FB" w:rsidP="00AB484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Todo </w:t>
      </w:r>
      <w:r w:rsidR="00D66CEB">
        <w:rPr>
          <w:rFonts w:ascii="Times New Roman" w:hAnsi="Times New Roman" w:cs="Times New Roman"/>
          <w:sz w:val="24"/>
          <w:szCs w:val="24"/>
        </w:rPr>
        <w:t>parece ir</w:t>
      </w:r>
      <w:r w:rsidR="006C4334">
        <w:rPr>
          <w:rFonts w:ascii="Times New Roman" w:hAnsi="Times New Roman" w:cs="Times New Roman"/>
          <w:sz w:val="24"/>
          <w:szCs w:val="24"/>
        </w:rPr>
        <w:t xml:space="preserve"> bien</w:t>
      </w:r>
      <w:r>
        <w:rPr>
          <w:rFonts w:ascii="Times New Roman" w:hAnsi="Times New Roman" w:cs="Times New Roman"/>
          <w:sz w:val="24"/>
          <w:szCs w:val="24"/>
        </w:rPr>
        <w:t>, hasta que un ladrón irrumpe en el establecimiento y la utiliza como rehén.</w:t>
      </w:r>
      <w:r w:rsidR="00AB484D">
        <w:rPr>
          <w:rFonts w:ascii="Times New Roman" w:hAnsi="Times New Roman" w:cs="Times New Roman"/>
          <w:sz w:val="24"/>
          <w:szCs w:val="24"/>
        </w:rPr>
        <w:t xml:space="preserve"> </w:t>
      </w:r>
      <w:r w:rsidR="00D66CEB">
        <w:rPr>
          <w:rFonts w:ascii="Times New Roman" w:hAnsi="Times New Roman" w:cs="Times New Roman"/>
          <w:sz w:val="24"/>
          <w:szCs w:val="24"/>
        </w:rPr>
        <w:t xml:space="preserve">El ladrón amenaza con matarla si no le dan todo el dinero y apunta con su pistola a Alicia. </w:t>
      </w:r>
      <w:r>
        <w:rPr>
          <w:rFonts w:ascii="Times New Roman" w:hAnsi="Times New Roman" w:cs="Times New Roman"/>
          <w:sz w:val="24"/>
          <w:szCs w:val="24"/>
        </w:rPr>
        <w:t xml:space="preserve">Mientras </w:t>
      </w:r>
      <w:r w:rsidR="00291508">
        <w:rPr>
          <w:rFonts w:ascii="Times New Roman" w:hAnsi="Times New Roman" w:cs="Times New Roman"/>
          <w:sz w:val="24"/>
          <w:szCs w:val="24"/>
        </w:rPr>
        <w:t xml:space="preserve">observa </w:t>
      </w:r>
      <w:r>
        <w:rPr>
          <w:rFonts w:ascii="Times New Roman" w:hAnsi="Times New Roman" w:cs="Times New Roman"/>
          <w:sz w:val="24"/>
          <w:szCs w:val="24"/>
        </w:rPr>
        <w:t>el arma del ladrón apuntándole a la cabeza, recuerda su intento de suicidio.</w:t>
      </w:r>
      <w:r w:rsidR="001A122A">
        <w:rPr>
          <w:rFonts w:ascii="Times New Roman" w:hAnsi="Times New Roman" w:cs="Times New Roman"/>
          <w:sz w:val="24"/>
          <w:szCs w:val="24"/>
        </w:rPr>
        <w:t xml:space="preserve"> Se ve a ella misma de nuevo en aquella terraza, preparada para saltar al vacío mientras contempla el atardecer</w:t>
      </w:r>
      <w:r w:rsidR="00BC636E">
        <w:rPr>
          <w:rFonts w:ascii="Times New Roman" w:hAnsi="Times New Roman" w:cs="Times New Roman"/>
          <w:sz w:val="24"/>
          <w:szCs w:val="24"/>
        </w:rPr>
        <w:t xml:space="preserve">. Cuando todo estaba a punto de terminar, </w:t>
      </w:r>
      <w:r w:rsidR="001A122A">
        <w:rPr>
          <w:rFonts w:ascii="Times New Roman" w:hAnsi="Times New Roman" w:cs="Times New Roman"/>
          <w:sz w:val="24"/>
          <w:szCs w:val="24"/>
        </w:rPr>
        <w:t>un pájaro voló cerca y le hizo perder el equilibrio</w:t>
      </w:r>
      <w:r w:rsidR="00D8089E">
        <w:rPr>
          <w:rFonts w:ascii="Times New Roman" w:hAnsi="Times New Roman" w:cs="Times New Roman"/>
          <w:sz w:val="24"/>
          <w:szCs w:val="24"/>
        </w:rPr>
        <w:t>, haciendo que por poco cay</w:t>
      </w:r>
      <w:r w:rsidR="00653B59">
        <w:rPr>
          <w:rFonts w:ascii="Times New Roman" w:hAnsi="Times New Roman" w:cs="Times New Roman"/>
          <w:sz w:val="24"/>
          <w:szCs w:val="24"/>
        </w:rPr>
        <w:t>e</w:t>
      </w:r>
      <w:r w:rsidR="00D8089E">
        <w:rPr>
          <w:rFonts w:ascii="Times New Roman" w:hAnsi="Times New Roman" w:cs="Times New Roman"/>
          <w:sz w:val="24"/>
          <w:szCs w:val="24"/>
        </w:rPr>
        <w:t xml:space="preserve">se. En ese momento sintió miedo, </w:t>
      </w:r>
      <w:r w:rsidR="0033512D">
        <w:rPr>
          <w:rFonts w:ascii="Times New Roman" w:hAnsi="Times New Roman" w:cs="Times New Roman"/>
          <w:sz w:val="24"/>
          <w:szCs w:val="24"/>
        </w:rPr>
        <w:t>y,</w:t>
      </w:r>
      <w:r w:rsidR="006B29A1">
        <w:rPr>
          <w:rFonts w:ascii="Times New Roman" w:hAnsi="Times New Roman" w:cs="Times New Roman"/>
          <w:sz w:val="24"/>
          <w:szCs w:val="24"/>
        </w:rPr>
        <w:t xml:space="preserve"> finalmente, escogió no saltar.</w:t>
      </w:r>
      <w:r w:rsidR="00092178">
        <w:rPr>
          <w:rFonts w:ascii="Times New Roman" w:hAnsi="Times New Roman" w:cs="Times New Roman"/>
          <w:sz w:val="24"/>
          <w:szCs w:val="24"/>
        </w:rPr>
        <w:t xml:space="preserve"> </w:t>
      </w:r>
      <w:r>
        <w:rPr>
          <w:rFonts w:ascii="Times New Roman" w:hAnsi="Times New Roman" w:cs="Times New Roman"/>
          <w:sz w:val="24"/>
          <w:szCs w:val="24"/>
        </w:rPr>
        <w:t xml:space="preserve">Se da cuenta entonces de que no lo hizo porque, en realidad, quería vivir. </w:t>
      </w:r>
      <w:r w:rsidR="00653B59">
        <w:rPr>
          <w:rFonts w:ascii="Times New Roman" w:hAnsi="Times New Roman" w:cs="Times New Roman"/>
          <w:sz w:val="24"/>
          <w:szCs w:val="24"/>
        </w:rPr>
        <w:t xml:space="preserve">Se reincorpora y vuelve al lado seguro de la barandilla, y echa un vistazo al atardecer con miedo por lo que le pueda deparar el futuro, pero por primera vez en mucho tiempo con determinación para superar cualquier cosa. </w:t>
      </w:r>
    </w:p>
    <w:p w14:paraId="301D0BD9" w14:textId="5682A93C" w:rsidR="000401FB" w:rsidRDefault="000401FB" w:rsidP="00AB484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Decidida a escoger su destino por ella misma, le da un cabezazo al ladrón, que pierde el arma</w:t>
      </w:r>
      <w:r w:rsidR="004C64A4">
        <w:rPr>
          <w:rFonts w:ascii="Times New Roman" w:hAnsi="Times New Roman" w:cs="Times New Roman"/>
          <w:sz w:val="24"/>
          <w:szCs w:val="24"/>
        </w:rPr>
        <w:t xml:space="preserve"> por la conmoción</w:t>
      </w:r>
      <w:r>
        <w:rPr>
          <w:rFonts w:ascii="Times New Roman" w:hAnsi="Times New Roman" w:cs="Times New Roman"/>
          <w:sz w:val="24"/>
          <w:szCs w:val="24"/>
        </w:rPr>
        <w:t xml:space="preserve">. Marco entonces la recoge y </w:t>
      </w:r>
      <w:r w:rsidR="00EE4344">
        <w:rPr>
          <w:rFonts w:ascii="Times New Roman" w:hAnsi="Times New Roman" w:cs="Times New Roman"/>
          <w:sz w:val="24"/>
          <w:szCs w:val="24"/>
        </w:rPr>
        <w:t xml:space="preserve">le </w:t>
      </w:r>
      <w:r>
        <w:rPr>
          <w:rFonts w:ascii="Times New Roman" w:hAnsi="Times New Roman" w:cs="Times New Roman"/>
          <w:sz w:val="24"/>
          <w:szCs w:val="24"/>
        </w:rPr>
        <w:t>apunta mientras Alicia coge su teléfono y llama a la policía.</w:t>
      </w:r>
    </w:p>
    <w:p w14:paraId="18437232" w14:textId="45B52B6B" w:rsidR="000401FB" w:rsidRDefault="003605BB" w:rsidP="00C6121C">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Después de que la policía arrestase al </w:t>
      </w:r>
      <w:r w:rsidR="003F44A2">
        <w:rPr>
          <w:rFonts w:ascii="Times New Roman" w:hAnsi="Times New Roman" w:cs="Times New Roman"/>
          <w:sz w:val="24"/>
          <w:szCs w:val="24"/>
        </w:rPr>
        <w:t xml:space="preserve">ladrón, </w:t>
      </w:r>
      <w:r w:rsidR="008B605C">
        <w:rPr>
          <w:rFonts w:ascii="Times New Roman" w:hAnsi="Times New Roman" w:cs="Times New Roman"/>
          <w:sz w:val="24"/>
          <w:szCs w:val="24"/>
        </w:rPr>
        <w:t xml:space="preserve">Alicia y Marco </w:t>
      </w:r>
      <w:r w:rsidR="000401FB">
        <w:rPr>
          <w:rFonts w:ascii="Times New Roman" w:hAnsi="Times New Roman" w:cs="Times New Roman"/>
          <w:sz w:val="24"/>
          <w:szCs w:val="24"/>
        </w:rPr>
        <w:t>esperan a que les tomen declaración</w:t>
      </w:r>
      <w:r w:rsidR="008E763D">
        <w:rPr>
          <w:rFonts w:ascii="Times New Roman" w:hAnsi="Times New Roman" w:cs="Times New Roman"/>
          <w:sz w:val="24"/>
          <w:szCs w:val="24"/>
        </w:rPr>
        <w:t>.</w:t>
      </w:r>
      <w:r w:rsidR="000401FB">
        <w:rPr>
          <w:rFonts w:ascii="Times New Roman" w:hAnsi="Times New Roman" w:cs="Times New Roman"/>
          <w:sz w:val="24"/>
          <w:szCs w:val="24"/>
        </w:rPr>
        <w:t xml:space="preserve"> Alicia le confiesa a Marco </w:t>
      </w:r>
      <w:r w:rsidR="008E763D">
        <w:rPr>
          <w:rFonts w:ascii="Times New Roman" w:hAnsi="Times New Roman" w:cs="Times New Roman"/>
          <w:sz w:val="24"/>
          <w:szCs w:val="24"/>
        </w:rPr>
        <w:t>como</w:t>
      </w:r>
      <w:r w:rsidR="000401FB">
        <w:rPr>
          <w:rFonts w:ascii="Times New Roman" w:hAnsi="Times New Roman" w:cs="Times New Roman"/>
          <w:sz w:val="24"/>
          <w:szCs w:val="24"/>
        </w:rPr>
        <w:t xml:space="preserve"> casi se quitó la vida un día y que de aquella experiencia aprendió que, aunque fuera infeliz, valía la pena vivir</w:t>
      </w:r>
      <w:r w:rsidR="008E763D">
        <w:rPr>
          <w:rFonts w:ascii="Times New Roman" w:hAnsi="Times New Roman" w:cs="Times New Roman"/>
          <w:sz w:val="24"/>
          <w:szCs w:val="24"/>
        </w:rPr>
        <w:t xml:space="preserve"> y luchar por una vida mejor.</w:t>
      </w:r>
      <w:r w:rsidR="00070F2B">
        <w:rPr>
          <w:rFonts w:ascii="Times New Roman" w:hAnsi="Times New Roman" w:cs="Times New Roman"/>
          <w:sz w:val="24"/>
          <w:szCs w:val="24"/>
        </w:rPr>
        <w:t xml:space="preserve"> Marco, sorprendido, se da cuenta de que Alicia es la persona más increíble y fuerte que conoce y no duda en expresárselo.</w:t>
      </w:r>
    </w:p>
    <w:p w14:paraId="524F72A6" w14:textId="329D26A1" w:rsidR="00070F2B" w:rsidRPr="00224F2B" w:rsidRDefault="00070F2B" w:rsidP="00C6121C">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Marco abraza a Alicia, que</w:t>
      </w:r>
      <w:r w:rsidR="00BB76FB">
        <w:rPr>
          <w:rFonts w:ascii="Times New Roman" w:hAnsi="Times New Roman" w:cs="Times New Roman"/>
          <w:sz w:val="24"/>
          <w:szCs w:val="24"/>
        </w:rPr>
        <w:t>,</w:t>
      </w:r>
      <w:r>
        <w:rPr>
          <w:rFonts w:ascii="Times New Roman" w:hAnsi="Times New Roman" w:cs="Times New Roman"/>
          <w:sz w:val="24"/>
          <w:szCs w:val="24"/>
        </w:rPr>
        <w:t xml:space="preserve"> tras muchos años, no solo no quiere morir, sino que además es feliz</w:t>
      </w:r>
      <w:r w:rsidR="00BB76FB">
        <w:rPr>
          <w:rFonts w:ascii="Times New Roman" w:hAnsi="Times New Roman" w:cs="Times New Roman"/>
          <w:sz w:val="24"/>
          <w:szCs w:val="24"/>
        </w:rPr>
        <w:t>. Después de esta experiencia, Alicia cambia para siempre, no volverá a mirar atrás</w:t>
      </w:r>
      <w:r w:rsidR="00DA6C11">
        <w:rPr>
          <w:rFonts w:ascii="Times New Roman" w:hAnsi="Times New Roman" w:cs="Times New Roman"/>
          <w:sz w:val="24"/>
          <w:szCs w:val="24"/>
        </w:rPr>
        <w:t xml:space="preserve"> con tristeza</w:t>
      </w:r>
      <w:r w:rsidR="00BB76FB">
        <w:rPr>
          <w:rFonts w:ascii="Times New Roman" w:hAnsi="Times New Roman" w:cs="Times New Roman"/>
          <w:sz w:val="24"/>
          <w:szCs w:val="24"/>
        </w:rPr>
        <w:t>, sino que mirará al futuro con optimismo, valorando lo bueno que hay en su vida. Se podría decir que en verdad la antigua Alicia si que murió, pero tan solo para dar paso a una nueva etapa, a una nueva Alicia.</w:t>
      </w:r>
    </w:p>
    <w:p w14:paraId="1CEC9045" w14:textId="3DA9E20B" w:rsidR="00D065A0" w:rsidRDefault="0084674B" w:rsidP="00F4521D">
      <w:pPr>
        <w:pStyle w:val="Ttulo1"/>
        <w:numPr>
          <w:ilvl w:val="0"/>
          <w:numId w:val="6"/>
        </w:numPr>
        <w:spacing w:before="0" w:after="240" w:line="240" w:lineRule="auto"/>
        <w:ind w:left="714" w:hanging="357"/>
        <w:jc w:val="both"/>
        <w:rPr>
          <w:rFonts w:ascii="Times New Roman" w:hAnsi="Times New Roman" w:cs="Times New Roman"/>
          <w:color w:val="auto"/>
        </w:rPr>
      </w:pPr>
      <w:bookmarkStart w:id="5" w:name="_Toc24097175"/>
      <w:r>
        <w:rPr>
          <w:rFonts w:ascii="Times New Roman" w:hAnsi="Times New Roman" w:cs="Times New Roman"/>
          <w:color w:val="auto"/>
        </w:rPr>
        <w:t>Discusión sobre los resultados obtenidos.</w:t>
      </w:r>
      <w:bookmarkEnd w:id="5"/>
    </w:p>
    <w:p w14:paraId="05205313" w14:textId="6A6229CB" w:rsidR="002E0775" w:rsidRDefault="00600AF8" w:rsidP="0065303A">
      <w:pPr>
        <w:spacing w:after="240" w:line="240" w:lineRule="auto"/>
        <w:ind w:firstLine="284"/>
        <w:rPr>
          <w:rFonts w:ascii="Times New Roman" w:hAnsi="Times New Roman" w:cs="Times New Roman"/>
          <w:sz w:val="24"/>
          <w:szCs w:val="24"/>
        </w:rPr>
      </w:pPr>
      <w:r>
        <w:rPr>
          <w:rFonts w:ascii="Times New Roman" w:hAnsi="Times New Roman" w:cs="Times New Roman"/>
          <w:sz w:val="24"/>
          <w:szCs w:val="24"/>
        </w:rPr>
        <w:t xml:space="preserve">En el esqueleto plasmaré un diagrama de acciones contextualizadas dentro de su </w:t>
      </w:r>
    </w:p>
    <w:p w14:paraId="22A3A5C4" w14:textId="5CF5FDEC" w:rsidR="003C66FA" w:rsidRPr="00E44C1B" w:rsidRDefault="003C66FA" w:rsidP="002C62E2">
      <w:pPr>
        <w:rPr>
          <w:rFonts w:ascii="Times New Roman" w:hAnsi="Times New Roman" w:cs="Times New Roman"/>
          <w:sz w:val="24"/>
          <w:szCs w:val="24"/>
        </w:rPr>
      </w:pPr>
    </w:p>
    <w:sectPr w:rsidR="003C66FA" w:rsidRPr="00E44C1B" w:rsidSect="0065303A">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F623D" w14:textId="77777777" w:rsidR="00ED42DD" w:rsidRDefault="00ED42DD" w:rsidP="00B30B6B">
      <w:pPr>
        <w:spacing w:after="0" w:line="240" w:lineRule="auto"/>
      </w:pPr>
      <w:r>
        <w:separator/>
      </w:r>
    </w:p>
  </w:endnote>
  <w:endnote w:type="continuationSeparator" w:id="0">
    <w:p w14:paraId="3E819DE7" w14:textId="77777777" w:rsidR="00ED42DD" w:rsidRDefault="00ED42DD"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312E" w14:textId="77777777" w:rsidR="00ED42DD" w:rsidRDefault="00ED42DD" w:rsidP="00B30B6B">
      <w:pPr>
        <w:spacing w:after="0" w:line="240" w:lineRule="auto"/>
      </w:pPr>
      <w:r>
        <w:separator/>
      </w:r>
    </w:p>
  </w:footnote>
  <w:footnote w:type="continuationSeparator" w:id="0">
    <w:p w14:paraId="59EC8493" w14:textId="77777777" w:rsidR="00ED42DD" w:rsidRDefault="00ED42DD"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93B4" w14:textId="77777777" w:rsidR="00FB01DB" w:rsidRDefault="00FB01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6"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3"/>
  </w:num>
  <w:num w:numId="4">
    <w:abstractNumId w:val="1"/>
  </w:num>
  <w:num w:numId="5">
    <w:abstractNumId w:val="12"/>
  </w:num>
  <w:num w:numId="6">
    <w:abstractNumId w:val="6"/>
  </w:num>
  <w:num w:numId="7">
    <w:abstractNumId w:val="11"/>
  </w:num>
  <w:num w:numId="8">
    <w:abstractNumId w:val="15"/>
  </w:num>
  <w:num w:numId="9">
    <w:abstractNumId w:val="10"/>
  </w:num>
  <w:num w:numId="10">
    <w:abstractNumId w:val="0"/>
  </w:num>
  <w:num w:numId="11">
    <w:abstractNumId w:val="8"/>
  </w:num>
  <w:num w:numId="12">
    <w:abstractNumId w:val="4"/>
  </w:num>
  <w:num w:numId="13">
    <w:abstractNumId w:val="7"/>
  </w:num>
  <w:num w:numId="14">
    <w:abstractNumId w:val="1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226F"/>
    <w:rsid w:val="00022366"/>
    <w:rsid w:val="0003231A"/>
    <w:rsid w:val="000350B9"/>
    <w:rsid w:val="0003596A"/>
    <w:rsid w:val="00036DFB"/>
    <w:rsid w:val="000401FB"/>
    <w:rsid w:val="000406B4"/>
    <w:rsid w:val="00042996"/>
    <w:rsid w:val="00046EE8"/>
    <w:rsid w:val="00046EF7"/>
    <w:rsid w:val="000478D1"/>
    <w:rsid w:val="0006192E"/>
    <w:rsid w:val="00061D71"/>
    <w:rsid w:val="000620EE"/>
    <w:rsid w:val="000650C0"/>
    <w:rsid w:val="00067A3A"/>
    <w:rsid w:val="00070F2B"/>
    <w:rsid w:val="00072A9C"/>
    <w:rsid w:val="00073C52"/>
    <w:rsid w:val="000754F7"/>
    <w:rsid w:val="000757F0"/>
    <w:rsid w:val="000803FD"/>
    <w:rsid w:val="0008650F"/>
    <w:rsid w:val="000870F2"/>
    <w:rsid w:val="00087678"/>
    <w:rsid w:val="00091D66"/>
    <w:rsid w:val="00092178"/>
    <w:rsid w:val="0009220A"/>
    <w:rsid w:val="0009531A"/>
    <w:rsid w:val="00095941"/>
    <w:rsid w:val="000A4B2A"/>
    <w:rsid w:val="000A69AB"/>
    <w:rsid w:val="000A78E1"/>
    <w:rsid w:val="000B4392"/>
    <w:rsid w:val="000C3D60"/>
    <w:rsid w:val="000C50ED"/>
    <w:rsid w:val="000C5949"/>
    <w:rsid w:val="000C6DA1"/>
    <w:rsid w:val="000C6EA1"/>
    <w:rsid w:val="000C748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498C"/>
    <w:rsid w:val="001170A1"/>
    <w:rsid w:val="00122013"/>
    <w:rsid w:val="001260F8"/>
    <w:rsid w:val="00127585"/>
    <w:rsid w:val="00130238"/>
    <w:rsid w:val="001302A3"/>
    <w:rsid w:val="001349FA"/>
    <w:rsid w:val="0014101A"/>
    <w:rsid w:val="001414E9"/>
    <w:rsid w:val="00142675"/>
    <w:rsid w:val="001449E1"/>
    <w:rsid w:val="001453BC"/>
    <w:rsid w:val="00145E19"/>
    <w:rsid w:val="001471EB"/>
    <w:rsid w:val="001569AE"/>
    <w:rsid w:val="00156BEF"/>
    <w:rsid w:val="001656EA"/>
    <w:rsid w:val="00167C11"/>
    <w:rsid w:val="001726BB"/>
    <w:rsid w:val="00176BA0"/>
    <w:rsid w:val="00184210"/>
    <w:rsid w:val="001847B7"/>
    <w:rsid w:val="00184C9C"/>
    <w:rsid w:val="00184FFE"/>
    <w:rsid w:val="0019158B"/>
    <w:rsid w:val="00192B00"/>
    <w:rsid w:val="001936E2"/>
    <w:rsid w:val="001946E8"/>
    <w:rsid w:val="0019692C"/>
    <w:rsid w:val="00197B5C"/>
    <w:rsid w:val="001A06E4"/>
    <w:rsid w:val="001A122A"/>
    <w:rsid w:val="001A1577"/>
    <w:rsid w:val="001A21CB"/>
    <w:rsid w:val="001A59F0"/>
    <w:rsid w:val="001A7EF8"/>
    <w:rsid w:val="001B0098"/>
    <w:rsid w:val="001B2429"/>
    <w:rsid w:val="001B29F7"/>
    <w:rsid w:val="001B3B55"/>
    <w:rsid w:val="001B59C3"/>
    <w:rsid w:val="001B78F6"/>
    <w:rsid w:val="001C48C5"/>
    <w:rsid w:val="001C4B7C"/>
    <w:rsid w:val="001C5FCD"/>
    <w:rsid w:val="001C611B"/>
    <w:rsid w:val="001C6B98"/>
    <w:rsid w:val="001C6DA0"/>
    <w:rsid w:val="001C78AC"/>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57D2A"/>
    <w:rsid w:val="00261FD8"/>
    <w:rsid w:val="00263790"/>
    <w:rsid w:val="00263DA4"/>
    <w:rsid w:val="00264BFE"/>
    <w:rsid w:val="00265023"/>
    <w:rsid w:val="002715D8"/>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347"/>
    <w:rsid w:val="002A2290"/>
    <w:rsid w:val="002A2737"/>
    <w:rsid w:val="002A2D93"/>
    <w:rsid w:val="002A5316"/>
    <w:rsid w:val="002B175A"/>
    <w:rsid w:val="002B606C"/>
    <w:rsid w:val="002B6816"/>
    <w:rsid w:val="002C08C2"/>
    <w:rsid w:val="002C62E2"/>
    <w:rsid w:val="002D7288"/>
    <w:rsid w:val="002E041F"/>
    <w:rsid w:val="002E0775"/>
    <w:rsid w:val="002E141E"/>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4E32"/>
    <w:rsid w:val="00355613"/>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3872"/>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6099"/>
    <w:rsid w:val="00466273"/>
    <w:rsid w:val="004703C3"/>
    <w:rsid w:val="004735B5"/>
    <w:rsid w:val="00477104"/>
    <w:rsid w:val="004861B7"/>
    <w:rsid w:val="00487B7B"/>
    <w:rsid w:val="00490EC9"/>
    <w:rsid w:val="004922C5"/>
    <w:rsid w:val="004958F6"/>
    <w:rsid w:val="004A0226"/>
    <w:rsid w:val="004A20DC"/>
    <w:rsid w:val="004A6307"/>
    <w:rsid w:val="004B2304"/>
    <w:rsid w:val="004B323A"/>
    <w:rsid w:val="004B50BE"/>
    <w:rsid w:val="004C0333"/>
    <w:rsid w:val="004C0BBE"/>
    <w:rsid w:val="004C56DA"/>
    <w:rsid w:val="004C64A4"/>
    <w:rsid w:val="004C6D7E"/>
    <w:rsid w:val="004D3FEF"/>
    <w:rsid w:val="004D4333"/>
    <w:rsid w:val="004D63F7"/>
    <w:rsid w:val="004E0655"/>
    <w:rsid w:val="004E2A38"/>
    <w:rsid w:val="004E2FD5"/>
    <w:rsid w:val="004E3C87"/>
    <w:rsid w:val="004F06FF"/>
    <w:rsid w:val="004F3D77"/>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5C96"/>
    <w:rsid w:val="00563778"/>
    <w:rsid w:val="00573BA6"/>
    <w:rsid w:val="00574500"/>
    <w:rsid w:val="00575318"/>
    <w:rsid w:val="005759A8"/>
    <w:rsid w:val="00575D50"/>
    <w:rsid w:val="00577782"/>
    <w:rsid w:val="00581CA3"/>
    <w:rsid w:val="00582D52"/>
    <w:rsid w:val="00583CCB"/>
    <w:rsid w:val="00587C38"/>
    <w:rsid w:val="0059571E"/>
    <w:rsid w:val="005A1C0D"/>
    <w:rsid w:val="005A367F"/>
    <w:rsid w:val="005A6270"/>
    <w:rsid w:val="005A62AA"/>
    <w:rsid w:val="005B337C"/>
    <w:rsid w:val="005B36F8"/>
    <w:rsid w:val="005B65BE"/>
    <w:rsid w:val="005C2321"/>
    <w:rsid w:val="005C3FBC"/>
    <w:rsid w:val="005C48A2"/>
    <w:rsid w:val="005C62EC"/>
    <w:rsid w:val="005C6DCF"/>
    <w:rsid w:val="005D2ED6"/>
    <w:rsid w:val="005D58A0"/>
    <w:rsid w:val="005D5AB0"/>
    <w:rsid w:val="005D5FE5"/>
    <w:rsid w:val="005D6490"/>
    <w:rsid w:val="005E071F"/>
    <w:rsid w:val="005F1A74"/>
    <w:rsid w:val="005F63FC"/>
    <w:rsid w:val="005F7915"/>
    <w:rsid w:val="00600AF8"/>
    <w:rsid w:val="00600DB5"/>
    <w:rsid w:val="00611847"/>
    <w:rsid w:val="00613705"/>
    <w:rsid w:val="00616343"/>
    <w:rsid w:val="0061691F"/>
    <w:rsid w:val="006174F3"/>
    <w:rsid w:val="00617ADE"/>
    <w:rsid w:val="00621D8D"/>
    <w:rsid w:val="006240C4"/>
    <w:rsid w:val="00627268"/>
    <w:rsid w:val="00642A93"/>
    <w:rsid w:val="0064510E"/>
    <w:rsid w:val="00645B48"/>
    <w:rsid w:val="0065303A"/>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A002F"/>
    <w:rsid w:val="006A1665"/>
    <w:rsid w:val="006A311F"/>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FBF"/>
    <w:rsid w:val="006E6B70"/>
    <w:rsid w:val="006F0214"/>
    <w:rsid w:val="006F048F"/>
    <w:rsid w:val="006F45C7"/>
    <w:rsid w:val="006F5777"/>
    <w:rsid w:val="0070252F"/>
    <w:rsid w:val="007070E9"/>
    <w:rsid w:val="00707DAD"/>
    <w:rsid w:val="00711762"/>
    <w:rsid w:val="00711B75"/>
    <w:rsid w:val="007228BF"/>
    <w:rsid w:val="007231DF"/>
    <w:rsid w:val="007265F5"/>
    <w:rsid w:val="007279B9"/>
    <w:rsid w:val="007410D4"/>
    <w:rsid w:val="0074677E"/>
    <w:rsid w:val="00746FB0"/>
    <w:rsid w:val="0074760A"/>
    <w:rsid w:val="00754E8E"/>
    <w:rsid w:val="00760164"/>
    <w:rsid w:val="007634C9"/>
    <w:rsid w:val="00772608"/>
    <w:rsid w:val="0077502C"/>
    <w:rsid w:val="007808E5"/>
    <w:rsid w:val="0078217E"/>
    <w:rsid w:val="00782855"/>
    <w:rsid w:val="00792078"/>
    <w:rsid w:val="00794249"/>
    <w:rsid w:val="00795C68"/>
    <w:rsid w:val="00796254"/>
    <w:rsid w:val="007A22EA"/>
    <w:rsid w:val="007B01C6"/>
    <w:rsid w:val="007B41FC"/>
    <w:rsid w:val="007D1025"/>
    <w:rsid w:val="007D252F"/>
    <w:rsid w:val="007D2C1F"/>
    <w:rsid w:val="007D5B79"/>
    <w:rsid w:val="007D7616"/>
    <w:rsid w:val="007E41C2"/>
    <w:rsid w:val="007E7F1E"/>
    <w:rsid w:val="007F572D"/>
    <w:rsid w:val="008015A4"/>
    <w:rsid w:val="0080423B"/>
    <w:rsid w:val="00804673"/>
    <w:rsid w:val="00807042"/>
    <w:rsid w:val="00815AC2"/>
    <w:rsid w:val="00816CE8"/>
    <w:rsid w:val="00821624"/>
    <w:rsid w:val="008226A3"/>
    <w:rsid w:val="00824665"/>
    <w:rsid w:val="00827498"/>
    <w:rsid w:val="00833C34"/>
    <w:rsid w:val="00837E15"/>
    <w:rsid w:val="0084134A"/>
    <w:rsid w:val="0084454F"/>
    <w:rsid w:val="00844C05"/>
    <w:rsid w:val="00844F87"/>
    <w:rsid w:val="0084674B"/>
    <w:rsid w:val="00853700"/>
    <w:rsid w:val="00855E71"/>
    <w:rsid w:val="00856AD5"/>
    <w:rsid w:val="008649EC"/>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63D"/>
    <w:rsid w:val="0090043C"/>
    <w:rsid w:val="00900B51"/>
    <w:rsid w:val="00901FFE"/>
    <w:rsid w:val="009060BC"/>
    <w:rsid w:val="009068EF"/>
    <w:rsid w:val="00906939"/>
    <w:rsid w:val="00914228"/>
    <w:rsid w:val="00914285"/>
    <w:rsid w:val="0091428E"/>
    <w:rsid w:val="0092122A"/>
    <w:rsid w:val="00933BCD"/>
    <w:rsid w:val="00936743"/>
    <w:rsid w:val="00937B58"/>
    <w:rsid w:val="009419DF"/>
    <w:rsid w:val="0095164C"/>
    <w:rsid w:val="00952DB7"/>
    <w:rsid w:val="00963942"/>
    <w:rsid w:val="00964AFB"/>
    <w:rsid w:val="009658B1"/>
    <w:rsid w:val="0096645B"/>
    <w:rsid w:val="00971FA0"/>
    <w:rsid w:val="00973CDD"/>
    <w:rsid w:val="009770B3"/>
    <w:rsid w:val="009813C7"/>
    <w:rsid w:val="00982C15"/>
    <w:rsid w:val="0099236B"/>
    <w:rsid w:val="0099404A"/>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30F0C"/>
    <w:rsid w:val="00A4098B"/>
    <w:rsid w:val="00A40AA4"/>
    <w:rsid w:val="00A42BD0"/>
    <w:rsid w:val="00A45663"/>
    <w:rsid w:val="00A46AA1"/>
    <w:rsid w:val="00A509DF"/>
    <w:rsid w:val="00A5558D"/>
    <w:rsid w:val="00A56268"/>
    <w:rsid w:val="00A57D91"/>
    <w:rsid w:val="00A62091"/>
    <w:rsid w:val="00A624CF"/>
    <w:rsid w:val="00A63E61"/>
    <w:rsid w:val="00A643ED"/>
    <w:rsid w:val="00A84975"/>
    <w:rsid w:val="00A91530"/>
    <w:rsid w:val="00A953BD"/>
    <w:rsid w:val="00A96915"/>
    <w:rsid w:val="00AA553D"/>
    <w:rsid w:val="00AA5B6F"/>
    <w:rsid w:val="00AA64E0"/>
    <w:rsid w:val="00AB06DC"/>
    <w:rsid w:val="00AB10EB"/>
    <w:rsid w:val="00AB3471"/>
    <w:rsid w:val="00AB484D"/>
    <w:rsid w:val="00AB7F0D"/>
    <w:rsid w:val="00AC03E2"/>
    <w:rsid w:val="00AC2067"/>
    <w:rsid w:val="00AC2B32"/>
    <w:rsid w:val="00AC3A5F"/>
    <w:rsid w:val="00AD0B05"/>
    <w:rsid w:val="00AD3C8C"/>
    <w:rsid w:val="00AD3D3E"/>
    <w:rsid w:val="00AD4414"/>
    <w:rsid w:val="00AE049B"/>
    <w:rsid w:val="00AE144E"/>
    <w:rsid w:val="00AE38B0"/>
    <w:rsid w:val="00AE646F"/>
    <w:rsid w:val="00B003F0"/>
    <w:rsid w:val="00B01D45"/>
    <w:rsid w:val="00B03670"/>
    <w:rsid w:val="00B03DB3"/>
    <w:rsid w:val="00B06BC2"/>
    <w:rsid w:val="00B10704"/>
    <w:rsid w:val="00B10CD8"/>
    <w:rsid w:val="00B12F70"/>
    <w:rsid w:val="00B147CA"/>
    <w:rsid w:val="00B14F29"/>
    <w:rsid w:val="00B2091B"/>
    <w:rsid w:val="00B21C36"/>
    <w:rsid w:val="00B25696"/>
    <w:rsid w:val="00B25DC8"/>
    <w:rsid w:val="00B25E10"/>
    <w:rsid w:val="00B278DD"/>
    <w:rsid w:val="00B30B6B"/>
    <w:rsid w:val="00B32259"/>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350B"/>
    <w:rsid w:val="00BC3E67"/>
    <w:rsid w:val="00BC636E"/>
    <w:rsid w:val="00BC7A1B"/>
    <w:rsid w:val="00BC7DBD"/>
    <w:rsid w:val="00BD6ADE"/>
    <w:rsid w:val="00BE3690"/>
    <w:rsid w:val="00BE5BF8"/>
    <w:rsid w:val="00BE7671"/>
    <w:rsid w:val="00BF04B3"/>
    <w:rsid w:val="00BF15B9"/>
    <w:rsid w:val="00BF295A"/>
    <w:rsid w:val="00BF42B6"/>
    <w:rsid w:val="00C01A50"/>
    <w:rsid w:val="00C120FA"/>
    <w:rsid w:val="00C13840"/>
    <w:rsid w:val="00C15694"/>
    <w:rsid w:val="00C204CA"/>
    <w:rsid w:val="00C20D67"/>
    <w:rsid w:val="00C21C6C"/>
    <w:rsid w:val="00C246B1"/>
    <w:rsid w:val="00C26C7F"/>
    <w:rsid w:val="00C344C9"/>
    <w:rsid w:val="00C35EAE"/>
    <w:rsid w:val="00C36312"/>
    <w:rsid w:val="00C36387"/>
    <w:rsid w:val="00C543F6"/>
    <w:rsid w:val="00C60E64"/>
    <w:rsid w:val="00C6121C"/>
    <w:rsid w:val="00C63CF0"/>
    <w:rsid w:val="00C665F6"/>
    <w:rsid w:val="00C70F06"/>
    <w:rsid w:val="00C7101C"/>
    <w:rsid w:val="00C74E8D"/>
    <w:rsid w:val="00C81F8F"/>
    <w:rsid w:val="00C84A5A"/>
    <w:rsid w:val="00C85A12"/>
    <w:rsid w:val="00C86044"/>
    <w:rsid w:val="00C93DF2"/>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D0257"/>
    <w:rsid w:val="00CD0EE6"/>
    <w:rsid w:val="00CD202A"/>
    <w:rsid w:val="00CE03FA"/>
    <w:rsid w:val="00CE2872"/>
    <w:rsid w:val="00CE3ED9"/>
    <w:rsid w:val="00CE5046"/>
    <w:rsid w:val="00CF1BE9"/>
    <w:rsid w:val="00CF25EF"/>
    <w:rsid w:val="00CF2D72"/>
    <w:rsid w:val="00CF4972"/>
    <w:rsid w:val="00CF65B2"/>
    <w:rsid w:val="00CF6A80"/>
    <w:rsid w:val="00CF6B78"/>
    <w:rsid w:val="00D00CDA"/>
    <w:rsid w:val="00D02588"/>
    <w:rsid w:val="00D02EFA"/>
    <w:rsid w:val="00D042C7"/>
    <w:rsid w:val="00D06318"/>
    <w:rsid w:val="00D065A0"/>
    <w:rsid w:val="00D1023B"/>
    <w:rsid w:val="00D104C0"/>
    <w:rsid w:val="00D13D44"/>
    <w:rsid w:val="00D141EC"/>
    <w:rsid w:val="00D148C4"/>
    <w:rsid w:val="00D1745D"/>
    <w:rsid w:val="00D35A76"/>
    <w:rsid w:val="00D40B7D"/>
    <w:rsid w:val="00D40D2C"/>
    <w:rsid w:val="00D41AA4"/>
    <w:rsid w:val="00D450AF"/>
    <w:rsid w:val="00D65022"/>
    <w:rsid w:val="00D66CEB"/>
    <w:rsid w:val="00D678DB"/>
    <w:rsid w:val="00D70690"/>
    <w:rsid w:val="00D71A63"/>
    <w:rsid w:val="00D77615"/>
    <w:rsid w:val="00D8089E"/>
    <w:rsid w:val="00D92482"/>
    <w:rsid w:val="00D956CA"/>
    <w:rsid w:val="00DA43C1"/>
    <w:rsid w:val="00DA6C11"/>
    <w:rsid w:val="00DB48F8"/>
    <w:rsid w:val="00DB5A79"/>
    <w:rsid w:val="00DB7C0A"/>
    <w:rsid w:val="00DC0239"/>
    <w:rsid w:val="00DC6248"/>
    <w:rsid w:val="00DC6B17"/>
    <w:rsid w:val="00DC7EE2"/>
    <w:rsid w:val="00DD7A9F"/>
    <w:rsid w:val="00DE12C3"/>
    <w:rsid w:val="00DE1E11"/>
    <w:rsid w:val="00DE60F8"/>
    <w:rsid w:val="00DE765A"/>
    <w:rsid w:val="00E10381"/>
    <w:rsid w:val="00E10E90"/>
    <w:rsid w:val="00E11E2D"/>
    <w:rsid w:val="00E134C1"/>
    <w:rsid w:val="00E13961"/>
    <w:rsid w:val="00E148EF"/>
    <w:rsid w:val="00E322AE"/>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7325"/>
    <w:rsid w:val="00E7116E"/>
    <w:rsid w:val="00E74271"/>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B0"/>
    <w:rsid w:val="00F14EBA"/>
    <w:rsid w:val="00F16F3A"/>
    <w:rsid w:val="00F23DB2"/>
    <w:rsid w:val="00F24C18"/>
    <w:rsid w:val="00F260FA"/>
    <w:rsid w:val="00F27D4D"/>
    <w:rsid w:val="00F30387"/>
    <w:rsid w:val="00F30819"/>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419"/>
    <w:rsid w:val="00F87975"/>
    <w:rsid w:val="00F93778"/>
    <w:rsid w:val="00F950E7"/>
    <w:rsid w:val="00F95E7C"/>
    <w:rsid w:val="00F96E33"/>
    <w:rsid w:val="00FA0317"/>
    <w:rsid w:val="00FA525C"/>
    <w:rsid w:val="00FA7817"/>
    <w:rsid w:val="00FB01DB"/>
    <w:rsid w:val="00FB3F22"/>
    <w:rsid w:val="00FB5BF4"/>
    <w:rsid w:val="00FB5D82"/>
    <w:rsid w:val="00FB7493"/>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BB5A3-1293-4495-80A7-C73939F2E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1141</Words>
  <Characters>6281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Pedro Casas Martínez</cp:lastModifiedBy>
  <cp:revision>965</cp:revision>
  <cp:lastPrinted>2019-11-05T19:16:00Z</cp:lastPrinted>
  <dcterms:created xsi:type="dcterms:W3CDTF">2019-10-14T15:54:00Z</dcterms:created>
  <dcterms:modified xsi:type="dcterms:W3CDTF">2019-11-08T09:51:00Z</dcterms:modified>
</cp:coreProperties>
</file>