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List of sounds we need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Theme Song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Machine / Click Button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Bear Spawn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Item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Gate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Destroy Faulty Bear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Complete Bear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Complete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Victory Sound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Over Sound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Liberation Sans">
    <w:altName w:val="Arial"/>
    <w:charset w:val="a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l-G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l-GR" w:eastAsia="zh-CN" w:bidi="hi-IN"/>
    </w:rPr>
  </w:style>
  <w:style w:type="character" w:styleId="Style14">
    <w:name w:val="Χαρακτήρες αρίθμησης"/>
    <w:qFormat/>
    <w:rPr/>
  </w:style>
  <w:style w:type="paragraph" w:styleId="Style15">
    <w:name w:val="Επικεφαλίδα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Ευρετήριο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LibreOffice/5.1.3.2$Windows_x86 LibreOffice_project/644e4637d1d8544fd9f56425bd6cec110e49301b</Application>
  <Pages>1</Pages>
  <Words>48</Words>
  <Characters>205</Characters>
  <CharactersWithSpaces>232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2016-09-07T16:21:14Z</dcterms:created>
  <dc:creator/>
  <dc:description/>
  <dc:language>el-GR</dc:language>
  <cp:lastModifiedBy/>
  <dcterms:modified xsi:type="dcterms:W3CDTF">2016-09-07T16:28:26Z</dcterms:modified>
  <cp:revision>2</cp:revision>
  <dc:subject/>
  <dc:title/>
</cp:coreProperties>
</file>