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ANLY545-91-0</w:t>
      </w:r>
      <w:r>
        <w:t xml:space="preserve"> </w:t>
      </w:r>
      <w:r>
        <w:t xml:space="preserve">HW4</w:t>
      </w:r>
    </w:p>
    <w:p>
      <w:pPr>
        <w:pStyle w:val="Author"/>
      </w:pPr>
      <w:r>
        <w:t xml:space="preserve">Group</w:t>
      </w:r>
      <w:r>
        <w:t xml:space="preserve"> </w:t>
      </w:r>
      <w:r>
        <w:t xml:space="preserve">1:</w:t>
      </w:r>
      <w:r>
        <w:t xml:space="preserve"> </w:t>
      </w:r>
      <w:r>
        <w:t xml:space="preserve">Laxman</w:t>
      </w:r>
      <w:r>
        <w:t xml:space="preserve"> </w:t>
      </w:r>
      <w:r>
        <w:t xml:space="preserve">Panthi,</w:t>
      </w:r>
      <w:r>
        <w:t xml:space="preserve"> </w:t>
      </w:r>
      <w:r>
        <w:t xml:space="preserve">Fuyan</w:t>
      </w:r>
      <w:r>
        <w:t xml:space="preserve"> </w:t>
      </w:r>
      <w:r>
        <w:t xml:space="preserve">Li,</w:t>
      </w:r>
      <w:r>
        <w:t xml:space="preserve"> </w:t>
      </w:r>
      <w:r>
        <w:t xml:space="preserve">Akhilesh</w:t>
      </w:r>
      <w:r>
        <w:t xml:space="preserve"> </w:t>
      </w:r>
      <w:r>
        <w:t xml:space="preserve">Mannava,</w:t>
      </w:r>
      <w:r>
        <w:t xml:space="preserve"> </w:t>
      </w:r>
      <w:r>
        <w:t xml:space="preserve">Harsh</w:t>
      </w:r>
      <w:r>
        <w:t xml:space="preserve"> </w:t>
      </w:r>
      <w:r>
        <w:t xml:space="preserve">Patel</w:t>
      </w:r>
    </w:p>
    <w:p>
      <w:pPr>
        <w:pStyle w:val="Date"/>
      </w:pPr>
      <w:r>
        <w:t xml:space="preserve">9/18/2019</w:t>
      </w:r>
    </w:p>
    <w:p>
      <w:pPr>
        <w:pStyle w:val="Heading1"/>
      </w:pPr>
      <w:bookmarkStart w:id="20" w:name="homework-4"/>
      <w:r>
        <w:t xml:space="preserve">HOMEWORK 4</w:t>
      </w:r>
      <w:bookmarkEnd w:id="20"/>
    </w:p>
    <w:p>
      <w:pPr>
        <w:pStyle w:val="Heading2"/>
      </w:pPr>
      <w:bookmarkStart w:id="21" w:name="exercise-1"/>
      <w:r>
        <w:t xml:space="preserve">Exercise #1</w:t>
      </w:r>
      <w:bookmarkEnd w:id="21"/>
    </w:p>
    <w:p>
      <w:pPr>
        <w:pStyle w:val="FirstParagraph"/>
      </w:pPr>
      <w:r>
        <w:t xml:space="preserve">Bertin (1983, pp. 30-31) used a 4-way table of frequencies of traffic accident victims in France in 1958 to illustrate his scheme for classifying data sets by numerous variables, each of which could have various types and could be assigned to various visual attributes. His data are contained in Accident in vcdExtra, a frequency data frame representing his 5 × 2 × 4 × 2 table of the variables age, result (died or injured), mode of transportation, and gender.</w:t>
      </w:r>
    </w:p>
    <w:p>
      <w:pPr>
        <w:pStyle w:val="SourceCode"/>
      </w:pPr>
      <w:r>
        <w:rPr>
          <w:rStyle w:val="KeywordTok"/>
        </w:rPr>
        <w:t xml:space="preserve">data</w:t>
      </w:r>
      <w:r>
        <w:rPr>
          <w:rStyle w:val="NormalTok"/>
        </w:rPr>
        <w:t xml:space="preserve">(</w:t>
      </w:r>
      <w:r>
        <w:rPr>
          <w:rStyle w:val="StringTok"/>
        </w:rPr>
        <w:t xml:space="preserve">'Accident'</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(Accident)</w:t>
      </w:r>
    </w:p>
    <w:p>
      <w:pPr>
        <w:pStyle w:val="SourceCode"/>
      </w:pPr>
      <w:r>
        <w:rPr>
          <w:rStyle w:val="VerbatimChar"/>
        </w:rPr>
        <w:t xml:space="preserve">## 'data.frame':    80 obs. of  5 variables:</w:t>
      </w:r>
      <w:r>
        <w:br w:type="textWrapping"/>
      </w:r>
      <w:r>
        <w:rPr>
          <w:rStyle w:val="VerbatimChar"/>
        </w:rPr>
        <w:t xml:space="preserve">##  $ age   : Ord.factor w/ 5 levels "0-9"&lt;"10-19"&lt;..: 5 5 5 5 5 5 5 5 5 5 ...</w:t>
      </w:r>
      <w:r>
        <w:br w:type="textWrapping"/>
      </w:r>
      <w:r>
        <w:rPr>
          <w:rStyle w:val="VerbatimChar"/>
        </w:rPr>
        <w:t xml:space="preserve">##  $ result: Factor w/ 2 levels "Died","Injured": 1 1 1 1 1 1 1 1 2 2 ...</w:t>
      </w:r>
      <w:r>
        <w:br w:type="textWrapping"/>
      </w:r>
      <w:r>
        <w:rPr>
          <w:rStyle w:val="VerbatimChar"/>
        </w:rPr>
        <w:t xml:space="preserve">##  $ mode  : Factor w/ 4 levels "4-Wheeled","Bicycle",..: 4 4 2 2 3 3 1 1 4 4 ...</w:t>
      </w:r>
      <w:r>
        <w:br w:type="textWrapping"/>
      </w:r>
      <w:r>
        <w:rPr>
          <w:rStyle w:val="VerbatimChar"/>
        </w:rPr>
        <w:t xml:space="preserve">##  $ gender: Factor w/ 2 levels "Female","Male": 2 1 2 1 2 1 2 1 2 1 ...</w:t>
      </w:r>
      <w:r>
        <w:br w:type="textWrapping"/>
      </w:r>
      <w:r>
        <w:rPr>
          <w:rStyle w:val="VerbatimChar"/>
        </w:rPr>
        <w:t xml:space="preserve">##  $ Freq  : int  704 378 396 56 742 78 513 253 5206 5449 ...</w:t>
      </w:r>
    </w:p>
    <w:p>
      <w:pPr>
        <w:pStyle w:val="Compact"/>
        <w:numPr>
          <w:numId w:val="1001"/>
          <w:ilvl w:val="0"/>
        </w:numPr>
      </w:pPr>
      <w:r>
        <w:t xml:space="preserve">Use loglm() to fit the model of mutual independence, Freq ~ age+mode+gender+result to this data set.</w:t>
      </w:r>
    </w:p>
    <w:p>
      <w:pPr>
        <w:pStyle w:val="SourceCode"/>
      </w:pPr>
      <w:r>
        <w:rPr>
          <w:rStyle w:val="NormalTok"/>
        </w:rPr>
        <w:t xml:space="preserve">f.lm &lt;-</w:t>
      </w:r>
      <w:r>
        <w:rPr>
          <w:rStyle w:val="KeywordTok"/>
        </w:rPr>
        <w:t xml:space="preserve">loglm</w:t>
      </w:r>
      <w:r>
        <w:rPr>
          <w:rStyle w:val="NormalTok"/>
        </w:rPr>
        <w:t xml:space="preserve">(Freq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mode</w:t>
      </w:r>
      <w:r>
        <w:rPr>
          <w:rStyle w:val="OperatorTok"/>
        </w:rPr>
        <w:t xml:space="preserve">+</w:t>
      </w:r>
      <w:r>
        <w:rPr>
          <w:rStyle w:val="StringTok"/>
        </w:rPr>
        <w:t xml:space="preserve"> </w:t>
      </w:r>
      <w:r>
        <w:rPr>
          <w:rStyle w:val="NormalTok"/>
        </w:rPr>
        <w:t xml:space="preserve">gender</w:t>
      </w:r>
      <w:r>
        <w:rPr>
          <w:rStyle w:val="OperatorTok"/>
        </w:rPr>
        <w:t xml:space="preserve">+</w:t>
      </w:r>
      <w:r>
        <w:rPr>
          <w:rStyle w:val="NormalTok"/>
        </w:rPr>
        <w:t xml:space="preserve">result, </w:t>
      </w:r>
      <w:r>
        <w:rPr>
          <w:rStyle w:val="DataTypeTok"/>
        </w:rPr>
        <w:t xml:space="preserve">data=</w:t>
      </w:r>
      <w:r>
        <w:rPr>
          <w:rStyle w:val="NormalTok"/>
        </w:rPr>
        <w:t xml:space="preserve">Accident)</w:t>
      </w:r>
      <w:r>
        <w:br w:type="textWrapping"/>
      </w:r>
      <w:r>
        <w:rPr>
          <w:rStyle w:val="KeywordTok"/>
        </w:rPr>
        <w:t xml:space="preserve">summary</w:t>
      </w:r>
      <w:r>
        <w:rPr>
          <w:rStyle w:val="NormalTok"/>
        </w:rPr>
        <w:t xml:space="preserve">(f.lm)</w:t>
      </w:r>
    </w:p>
    <w:p>
      <w:pPr>
        <w:pStyle w:val="SourceCode"/>
      </w:pPr>
      <w:r>
        <w:rPr>
          <w:rStyle w:val="VerbatimChar"/>
        </w:rPr>
        <w:t xml:space="preserve">## Formula:</w:t>
      </w:r>
      <w:r>
        <w:br w:type="textWrapping"/>
      </w:r>
      <w:r>
        <w:rPr>
          <w:rStyle w:val="VerbatimChar"/>
        </w:rPr>
        <w:t xml:space="preserve">## Freq ~ age + mode + gender + result</w:t>
      </w:r>
      <w:r>
        <w:br w:type="textWrapping"/>
      </w:r>
      <w:r>
        <w:rPr>
          <w:rStyle w:val="VerbatimChar"/>
        </w:rPr>
        <w:t xml:space="preserve">## attr(,"variables")</w:t>
      </w:r>
      <w:r>
        <w:br w:type="textWrapping"/>
      </w:r>
      <w:r>
        <w:rPr>
          <w:rStyle w:val="VerbatimChar"/>
        </w:rPr>
        <w:t xml:space="preserve">## list(Freq, age, mode, gender, result)</w:t>
      </w:r>
      <w:r>
        <w:br w:type="textWrapping"/>
      </w:r>
      <w:r>
        <w:rPr>
          <w:rStyle w:val="VerbatimChar"/>
        </w:rPr>
        <w:t xml:space="preserve">## attr(,"factors")</w:t>
      </w:r>
      <w:r>
        <w:br w:type="textWrapping"/>
      </w:r>
      <w:r>
        <w:rPr>
          <w:rStyle w:val="VerbatimChar"/>
        </w:rPr>
        <w:t xml:space="preserve">##        age mode gender result</w:t>
      </w:r>
      <w:r>
        <w:br w:type="textWrapping"/>
      </w:r>
      <w:r>
        <w:rPr>
          <w:rStyle w:val="VerbatimChar"/>
        </w:rPr>
        <w:t xml:space="preserve">## Freq     0    0      0      0</w:t>
      </w:r>
      <w:r>
        <w:br w:type="textWrapping"/>
      </w:r>
      <w:r>
        <w:rPr>
          <w:rStyle w:val="VerbatimChar"/>
        </w:rPr>
        <w:t xml:space="preserve">## age      1    0      0      0</w:t>
      </w:r>
      <w:r>
        <w:br w:type="textWrapping"/>
      </w:r>
      <w:r>
        <w:rPr>
          <w:rStyle w:val="VerbatimChar"/>
        </w:rPr>
        <w:t xml:space="preserve">## mode     0    1      0      0</w:t>
      </w:r>
      <w:r>
        <w:br w:type="textWrapping"/>
      </w:r>
      <w:r>
        <w:rPr>
          <w:rStyle w:val="VerbatimChar"/>
        </w:rPr>
        <w:t xml:space="preserve">## gender   0    0      1      0</w:t>
      </w:r>
      <w:r>
        <w:br w:type="textWrapping"/>
      </w:r>
      <w:r>
        <w:rPr>
          <w:rStyle w:val="VerbatimChar"/>
        </w:rPr>
        <w:t xml:space="preserve">## result   0    0      0      1</w:t>
      </w:r>
      <w:r>
        <w:br w:type="textWrapping"/>
      </w:r>
      <w:r>
        <w:rPr>
          <w:rStyle w:val="VerbatimChar"/>
        </w:rPr>
        <w:t xml:space="preserve">## attr(,"term.labels")</w:t>
      </w:r>
      <w:r>
        <w:br w:type="textWrapping"/>
      </w:r>
      <w:r>
        <w:rPr>
          <w:rStyle w:val="VerbatimChar"/>
        </w:rPr>
        <w:t xml:space="preserve">## [1] "age"    "mode"   "gender" "result"</w:t>
      </w:r>
      <w:r>
        <w:br w:type="textWrapping"/>
      </w:r>
      <w:r>
        <w:rPr>
          <w:rStyle w:val="VerbatimChar"/>
        </w:rPr>
        <w:t xml:space="preserve">## attr(,"order")</w:t>
      </w:r>
      <w:r>
        <w:br w:type="textWrapping"/>
      </w:r>
      <w:r>
        <w:rPr>
          <w:rStyle w:val="VerbatimChar"/>
        </w:rPr>
        <w:t xml:space="preserve">## [1] 1 1 1 1</w:t>
      </w:r>
      <w:r>
        <w:br w:type="textWrapping"/>
      </w:r>
      <w:r>
        <w:rPr>
          <w:rStyle w:val="VerbatimChar"/>
        </w:rPr>
        <w:t xml:space="preserve">## attr(,"intercept")</w:t>
      </w:r>
      <w:r>
        <w:br w:type="textWrapping"/>
      </w:r>
      <w:r>
        <w:rPr>
          <w:rStyle w:val="VerbatimChar"/>
        </w:rPr>
        <w:t xml:space="preserve">## [1] 1</w:t>
      </w:r>
      <w:r>
        <w:br w:type="textWrapping"/>
      </w:r>
      <w:r>
        <w:rPr>
          <w:rStyle w:val="VerbatimChar"/>
        </w:rPr>
        <w:t xml:space="preserve">## attr(,"response")</w:t>
      </w:r>
      <w:r>
        <w:br w:type="textWrapping"/>
      </w:r>
      <w:r>
        <w:rPr>
          <w:rStyle w:val="VerbatimChar"/>
        </w:rPr>
        <w:t xml:space="preserve">## [1] 1</w:t>
      </w:r>
      <w:r>
        <w:br w:type="textWrapping"/>
      </w:r>
      <w:r>
        <w:rPr>
          <w:rStyle w:val="VerbatimChar"/>
        </w:rPr>
        <w:t xml:space="preserve">## attr(,".Environment")</w:t>
      </w:r>
      <w:r>
        <w:br w:type="textWrapping"/>
      </w:r>
      <w:r>
        <w:rPr>
          <w:rStyle w:val="VerbatimChar"/>
        </w:rPr>
        <w:t xml:space="preserve">## &lt;environment: R_GlobalEnv&gt;</w:t>
      </w:r>
      <w:r>
        <w:br w:type="textWrapping"/>
      </w:r>
      <w:r>
        <w:rPr>
          <w:rStyle w:val="VerbatimChar"/>
        </w:rPr>
        <w:t xml:space="preserve">## attr(,"predvars")</w:t>
      </w:r>
      <w:r>
        <w:br w:type="textWrapping"/>
      </w:r>
      <w:r>
        <w:rPr>
          <w:rStyle w:val="VerbatimChar"/>
        </w:rPr>
        <w:t xml:space="preserve">## list(Freq, age, mode, gender, result)</w:t>
      </w:r>
      <w:r>
        <w:br w:type="textWrapping"/>
      </w:r>
      <w:r>
        <w:rPr>
          <w:rStyle w:val="VerbatimChar"/>
        </w:rPr>
        <w:t xml:space="preserve">## attr(,"dataClasses")</w:t>
      </w:r>
      <w:r>
        <w:br w:type="textWrapping"/>
      </w:r>
      <w:r>
        <w:rPr>
          <w:rStyle w:val="VerbatimChar"/>
        </w:rPr>
        <w:t xml:space="preserve">##      Freq       age      mode    gender    result </w:t>
      </w:r>
      <w:r>
        <w:br w:type="textWrapping"/>
      </w:r>
      <w:r>
        <w:rPr>
          <w:rStyle w:val="VerbatimChar"/>
        </w:rPr>
        <w:t xml:space="preserve">## "numeric" "ordered"  "factor"  "factor"  "factor" </w:t>
      </w:r>
      <w:r>
        <w:br w:type="textWrapping"/>
      </w:r>
      <w:r>
        <w:rPr>
          <w:rStyle w:val="VerbatimChar"/>
        </w:rPr>
        <w:t xml:space="preserve">## </w:t>
      </w:r>
      <w:r>
        <w:br w:type="textWrapping"/>
      </w:r>
      <w:r>
        <w:rPr>
          <w:rStyle w:val="VerbatimChar"/>
        </w:rPr>
        <w:t xml:space="preserve">## Statistics:</w:t>
      </w:r>
      <w:r>
        <w:br w:type="textWrapping"/>
      </w:r>
      <w:r>
        <w:rPr>
          <w:rStyle w:val="VerbatimChar"/>
        </w:rPr>
        <w:t xml:space="preserve">##                       X^2 df P(&gt; X^2)</w:t>
      </w:r>
      <w:r>
        <w:br w:type="textWrapping"/>
      </w:r>
      <w:r>
        <w:rPr>
          <w:rStyle w:val="VerbatimChar"/>
        </w:rPr>
        <w:t xml:space="preserve">## Likelihood Ratio 60320.05 70        0</w:t>
      </w:r>
      <w:r>
        <w:br w:type="textWrapping"/>
      </w:r>
      <w:r>
        <w:rPr>
          <w:rStyle w:val="VerbatimChar"/>
        </w:rPr>
        <w:t xml:space="preserve">## Pearson          76865.31 70        0</w:t>
      </w:r>
    </w:p>
    <w:p>
      <w:pPr>
        <w:pStyle w:val="Compact"/>
        <w:numPr>
          <w:numId w:val="1002"/>
          <w:ilvl w:val="0"/>
        </w:numPr>
      </w:pPr>
      <w:r>
        <w:t xml:space="preserve">Use mosaic() to produce an interpretable mosaic plot of the associations among all variables under the model of mutual independence.</w:t>
      </w:r>
    </w:p>
    <w:p>
      <w:pPr>
        <w:pStyle w:val="SourceCode"/>
      </w:pPr>
      <w:r>
        <w:rPr>
          <w:rStyle w:val="NormalTok"/>
        </w:rPr>
        <w:t xml:space="preserve">f.m1&lt;-</w:t>
      </w:r>
      <w:r>
        <w:rPr>
          <w:rStyle w:val="KeywordTok"/>
        </w:rPr>
        <w:t xml:space="preserve">mosaic</w:t>
      </w:r>
      <w:r>
        <w:rPr>
          <w:rStyle w:val="NormalTok"/>
        </w:rPr>
        <w:t xml:space="preserve">(f.lm , </w:t>
      </w:r>
      <w:r>
        <w:rPr>
          <w:rStyle w:val="DataTypeTok"/>
        </w:rPr>
        <w:t xml:space="preserve">abbreviate_labs=</w:t>
      </w:r>
      <w:r>
        <w:rPr>
          <w:rStyle w:val="OtherTok"/>
        </w:rPr>
        <w:t xml:space="preserve">TRUE</w:t>
      </w:r>
      <w:r>
        <w:rPr>
          <w:rStyle w:val="NormalTok"/>
        </w:rPr>
        <w:t xml:space="preserve">, </w:t>
      </w:r>
      <w:r>
        <w:rPr>
          <w:rStyle w:val="DataTypeTok"/>
        </w:rPr>
        <w:t xml:space="preserve">clip=</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LY545_HW4_LaxmanPanthi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3"/>
          <w:ilvl w:val="0"/>
        </w:numPr>
      </w:pPr>
      <w:r>
        <w:t xml:space="preserve">Try different orders of the variables in the mosaic. (Hint: the abbreviate component of the labeling_args argument to mosaic() will be useful to avoid some overlap of the category labels.)</w:t>
      </w:r>
    </w:p>
    <w:p>
      <w:pPr>
        <w:pStyle w:val="SourceCode"/>
      </w:pPr>
      <w:r>
        <w:rPr>
          <w:rStyle w:val="NormalTok"/>
        </w:rPr>
        <w:t xml:space="preserve">f.lm2 &lt;-</w:t>
      </w:r>
      <w:r>
        <w:rPr>
          <w:rStyle w:val="StringTok"/>
        </w:rPr>
        <w:t xml:space="preserve"> </w:t>
      </w:r>
      <w:r>
        <w:rPr>
          <w:rStyle w:val="KeywordTok"/>
        </w:rPr>
        <w:t xml:space="preserve">loglm</w:t>
      </w:r>
      <w:r>
        <w:rPr>
          <w:rStyle w:val="NormalTok"/>
        </w:rPr>
        <w:t xml:space="preserve">(Freq </w:t>
      </w:r>
      <w:r>
        <w:rPr>
          <w:rStyle w:val="OperatorTok"/>
        </w:rPr>
        <w:t xml:space="preserve">~</w:t>
      </w:r>
      <w:r>
        <w:rPr>
          <w:rStyle w:val="StringTok"/>
        </w:rPr>
        <w:t xml:space="preserve"> </w:t>
      </w:r>
      <w:r>
        <w:rPr>
          <w:rStyle w:val="NormalTok"/>
        </w:rPr>
        <w:t xml:space="preserve">mode</w:t>
      </w:r>
      <w:r>
        <w:rPr>
          <w:rStyle w:val="OperatorTok"/>
        </w:rPr>
        <w:t xml:space="preserve">+</w:t>
      </w:r>
      <w:r>
        <w:rPr>
          <w:rStyle w:val="NormalTok"/>
        </w:rPr>
        <w:t xml:space="preserve">gender</w:t>
      </w:r>
      <w:r>
        <w:rPr>
          <w:rStyle w:val="OperatorTok"/>
        </w:rPr>
        <w:t xml:space="preserve">+</w:t>
      </w:r>
      <w:r>
        <w:rPr>
          <w:rStyle w:val="NormalTok"/>
        </w:rPr>
        <w:t xml:space="preserve">age</w:t>
      </w:r>
      <w:r>
        <w:rPr>
          <w:rStyle w:val="OperatorTok"/>
        </w:rPr>
        <w:t xml:space="preserve">+</w:t>
      </w:r>
      <w:r>
        <w:rPr>
          <w:rStyle w:val="NormalTok"/>
        </w:rPr>
        <w:t xml:space="preserve">result, </w:t>
      </w:r>
      <w:r>
        <w:rPr>
          <w:rStyle w:val="DataTypeTok"/>
        </w:rPr>
        <w:t xml:space="preserve">data=</w:t>
      </w:r>
      <w:r>
        <w:rPr>
          <w:rStyle w:val="NormalTok"/>
        </w:rPr>
        <w:t xml:space="preserve">Accident)</w:t>
      </w:r>
      <w:r>
        <w:br w:type="textWrapping"/>
      </w:r>
      <w:r>
        <w:rPr>
          <w:rStyle w:val="NormalTok"/>
        </w:rPr>
        <w:t xml:space="preserve">f.m2 &lt;-</w:t>
      </w:r>
      <w:r>
        <w:rPr>
          <w:rStyle w:val="StringTok"/>
        </w:rPr>
        <w:t xml:space="preserve"> </w:t>
      </w:r>
      <w:r>
        <w:rPr>
          <w:rStyle w:val="KeywordTok"/>
        </w:rPr>
        <w:t xml:space="preserve">mosaic</w:t>
      </w:r>
      <w:r>
        <w:rPr>
          <w:rStyle w:val="NormalTok"/>
        </w:rPr>
        <w:t xml:space="preserve">(f.lm2, </w:t>
      </w:r>
      <w:r>
        <w:rPr>
          <w:rStyle w:val="DataTypeTok"/>
        </w:rPr>
        <w:t xml:space="preserve">abbreviate_labs=</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LY545_HW4_LaxmanPanthi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f.lm3 &lt;-</w:t>
      </w:r>
      <w:r>
        <w:rPr>
          <w:rStyle w:val="StringTok"/>
        </w:rPr>
        <w:t xml:space="preserve"> </w:t>
      </w:r>
      <w:r>
        <w:rPr>
          <w:rStyle w:val="KeywordTok"/>
        </w:rPr>
        <w:t xml:space="preserve">loglm</w:t>
      </w:r>
      <w:r>
        <w:rPr>
          <w:rStyle w:val="NormalTok"/>
        </w:rPr>
        <w:t xml:space="preserve">(Freq </w:t>
      </w:r>
      <w:r>
        <w:rPr>
          <w:rStyle w:val="OperatorTok"/>
        </w:rPr>
        <w:t xml:space="preserve">~</w:t>
      </w:r>
      <w:r>
        <w:rPr>
          <w:rStyle w:val="StringTok"/>
        </w:rPr>
        <w:t xml:space="preserve"> </w:t>
      </w:r>
      <w:r>
        <w:rPr>
          <w:rStyle w:val="NormalTok"/>
        </w:rPr>
        <w:t xml:space="preserve">gender</w:t>
      </w:r>
      <w:r>
        <w:rPr>
          <w:rStyle w:val="OperatorTok"/>
        </w:rPr>
        <w:t xml:space="preserve">+</w:t>
      </w:r>
      <w:r>
        <w:rPr>
          <w:rStyle w:val="NormalTok"/>
        </w:rPr>
        <w:t xml:space="preserve">result</w:t>
      </w:r>
      <w:r>
        <w:rPr>
          <w:rStyle w:val="OperatorTok"/>
        </w:rPr>
        <w:t xml:space="preserve">+</w:t>
      </w:r>
      <w:r>
        <w:rPr>
          <w:rStyle w:val="NormalTok"/>
        </w:rPr>
        <w:t xml:space="preserve">age</w:t>
      </w:r>
      <w:r>
        <w:rPr>
          <w:rStyle w:val="OperatorTok"/>
        </w:rPr>
        <w:t xml:space="preserve">+</w:t>
      </w:r>
      <w:r>
        <w:rPr>
          <w:rStyle w:val="NormalTok"/>
        </w:rPr>
        <w:t xml:space="preserve">mode, </w:t>
      </w:r>
      <w:r>
        <w:rPr>
          <w:rStyle w:val="DataTypeTok"/>
        </w:rPr>
        <w:t xml:space="preserve">data=</w:t>
      </w:r>
      <w:r>
        <w:rPr>
          <w:rStyle w:val="NormalTok"/>
        </w:rPr>
        <w:t xml:space="preserve">Accident)</w:t>
      </w:r>
      <w:r>
        <w:br w:type="textWrapping"/>
      </w:r>
      <w:r>
        <w:rPr>
          <w:rStyle w:val="NormalTok"/>
        </w:rPr>
        <w:t xml:space="preserve">f.m3 &lt;-</w:t>
      </w:r>
      <w:r>
        <w:rPr>
          <w:rStyle w:val="StringTok"/>
        </w:rPr>
        <w:t xml:space="preserve"> </w:t>
      </w:r>
      <w:r>
        <w:rPr>
          <w:rStyle w:val="KeywordTok"/>
        </w:rPr>
        <w:t xml:space="preserve">mosaic</w:t>
      </w:r>
      <w:r>
        <w:rPr>
          <w:rStyle w:val="NormalTok"/>
        </w:rPr>
        <w:t xml:space="preserve">(f.lm3, </w:t>
      </w:r>
      <w:r>
        <w:rPr>
          <w:rStyle w:val="DataTypeTok"/>
        </w:rPr>
        <w:t xml:space="preserve">abbreviate_labs=</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LY545_HW4_LaxmanPanthi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f.lm4 &lt;-</w:t>
      </w:r>
      <w:r>
        <w:rPr>
          <w:rStyle w:val="StringTok"/>
        </w:rPr>
        <w:t xml:space="preserve"> </w:t>
      </w:r>
      <w:r>
        <w:rPr>
          <w:rStyle w:val="KeywordTok"/>
        </w:rPr>
        <w:t xml:space="preserve">loglm</w:t>
      </w:r>
      <w:r>
        <w:rPr>
          <w:rStyle w:val="NormalTok"/>
        </w:rPr>
        <w:t xml:space="preserve">(Freq </w:t>
      </w:r>
      <w:r>
        <w:rPr>
          <w:rStyle w:val="OperatorTok"/>
        </w:rPr>
        <w:t xml:space="preserve">~</w:t>
      </w:r>
      <w:r>
        <w:rPr>
          <w:rStyle w:val="StringTok"/>
        </w:rPr>
        <w:t xml:space="preserve"> </w:t>
      </w:r>
      <w:r>
        <w:rPr>
          <w:rStyle w:val="NormalTok"/>
        </w:rPr>
        <w:t xml:space="preserve">mode</w:t>
      </w:r>
      <w:r>
        <w:rPr>
          <w:rStyle w:val="OperatorTok"/>
        </w:rPr>
        <w:t xml:space="preserve">+</w:t>
      </w:r>
      <w:r>
        <w:rPr>
          <w:rStyle w:val="NormalTok"/>
        </w:rPr>
        <w:t xml:space="preserve">result</w:t>
      </w:r>
      <w:r>
        <w:rPr>
          <w:rStyle w:val="OperatorTok"/>
        </w:rPr>
        <w:t xml:space="preserve">+</w:t>
      </w:r>
      <w:r>
        <w:rPr>
          <w:rStyle w:val="NormalTok"/>
        </w:rPr>
        <w:t xml:space="preserve">gender</w:t>
      </w:r>
      <w:r>
        <w:rPr>
          <w:rStyle w:val="OperatorTok"/>
        </w:rPr>
        <w:t xml:space="preserve">+</w:t>
      </w:r>
      <w:r>
        <w:rPr>
          <w:rStyle w:val="NormalTok"/>
        </w:rPr>
        <w:t xml:space="preserve">age, </w:t>
      </w:r>
      <w:r>
        <w:rPr>
          <w:rStyle w:val="DataTypeTok"/>
        </w:rPr>
        <w:t xml:space="preserve">data=</w:t>
      </w:r>
      <w:r>
        <w:rPr>
          <w:rStyle w:val="NormalTok"/>
        </w:rPr>
        <w:t xml:space="preserve">Accident)</w:t>
      </w:r>
      <w:r>
        <w:br w:type="textWrapping"/>
      </w:r>
      <w:r>
        <w:rPr>
          <w:rStyle w:val="NormalTok"/>
        </w:rPr>
        <w:t xml:space="preserve">f.m4 &lt;-</w:t>
      </w:r>
      <w:r>
        <w:rPr>
          <w:rStyle w:val="StringTok"/>
        </w:rPr>
        <w:t xml:space="preserve"> </w:t>
      </w:r>
      <w:r>
        <w:rPr>
          <w:rStyle w:val="KeywordTok"/>
        </w:rPr>
        <w:t xml:space="preserve">mosaic</w:t>
      </w:r>
      <w:r>
        <w:rPr>
          <w:rStyle w:val="NormalTok"/>
        </w:rPr>
        <w:t xml:space="preserve">(f.lm4, </w:t>
      </w:r>
      <w:r>
        <w:rPr>
          <w:rStyle w:val="DataTypeTok"/>
        </w:rPr>
        <w:t xml:space="preserve">abbreviate_labs=</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LY545_HW4_LaxmanPanthi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Treat result (</w:t>
      </w:r>
      <w:r>
        <w:t xml:space="preserve">“</w:t>
      </w:r>
      <w:r>
        <w:t xml:space="preserve">Died</w:t>
      </w:r>
      <w:r>
        <w:t xml:space="preserve">”</w:t>
      </w:r>
      <w:r>
        <w:t xml:space="preserve"> </w:t>
      </w:r>
      <w:r>
        <w:t xml:space="preserve">vs.</w:t>
      </w:r>
      <w:r>
        <w:t xml:space="preserve"> </w:t>
      </w:r>
      <w:r>
        <w:t xml:space="preserve">“</w:t>
      </w:r>
      <w:r>
        <w:t xml:space="preserve">Injured</w:t>
      </w:r>
      <w:r>
        <w:t xml:space="preserve">”</w:t>
      </w:r>
      <w:r>
        <w:t xml:space="preserve">) as the response variable, and fit the model Freq ~ age mode gender + result that asserts independence of result from all others jointly.</w:t>
      </w:r>
    </w:p>
    <w:p>
      <w:pPr>
        <w:pStyle w:val="SourceCode"/>
      </w:pPr>
      <w:r>
        <w:rPr>
          <w:rStyle w:val="KeywordTok"/>
        </w:rPr>
        <w:t xml:space="preserve">loglm</w:t>
      </w:r>
      <w:r>
        <w:rPr>
          <w:rStyle w:val="NormalTok"/>
        </w:rPr>
        <w:t xml:space="preserve">(Freq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mode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result, </w:t>
      </w:r>
      <w:r>
        <w:rPr>
          <w:rStyle w:val="DataTypeTok"/>
        </w:rPr>
        <w:t xml:space="preserve">data =</w:t>
      </w:r>
      <w:r>
        <w:rPr>
          <w:rStyle w:val="NormalTok"/>
        </w:rPr>
        <w:t xml:space="preserve"> Accident)</w:t>
      </w:r>
    </w:p>
    <w:p>
      <w:pPr>
        <w:pStyle w:val="SourceCode"/>
      </w:pPr>
      <w:r>
        <w:rPr>
          <w:rStyle w:val="VerbatimChar"/>
        </w:rPr>
        <w:t xml:space="preserve">## Call:</w:t>
      </w:r>
      <w:r>
        <w:br w:type="textWrapping"/>
      </w:r>
      <w:r>
        <w:rPr>
          <w:rStyle w:val="VerbatimChar"/>
        </w:rPr>
        <w:t xml:space="preserve">## loglm(formula = Freq ~ age * mode * gender + result, data = Accident)</w:t>
      </w:r>
      <w:r>
        <w:br w:type="textWrapping"/>
      </w:r>
      <w:r>
        <w:rPr>
          <w:rStyle w:val="VerbatimChar"/>
        </w:rPr>
        <w:t xml:space="preserve">## </w:t>
      </w:r>
      <w:r>
        <w:br w:type="textWrapping"/>
      </w:r>
      <w:r>
        <w:rPr>
          <w:rStyle w:val="VerbatimChar"/>
        </w:rPr>
        <w:t xml:space="preserve">## Statistics:</w:t>
      </w:r>
      <w:r>
        <w:br w:type="textWrapping"/>
      </w:r>
      <w:r>
        <w:rPr>
          <w:rStyle w:val="VerbatimChar"/>
        </w:rPr>
        <w:t xml:space="preserve">##                      X^2 df P(&gt; X^2)</w:t>
      </w:r>
      <w:r>
        <w:br w:type="textWrapping"/>
      </w:r>
      <w:r>
        <w:rPr>
          <w:rStyle w:val="VerbatimChar"/>
        </w:rPr>
        <w:t xml:space="preserve">## Likelihood Ratio 2217.72 39        0</w:t>
      </w:r>
      <w:r>
        <w:br w:type="textWrapping"/>
      </w:r>
      <w:r>
        <w:rPr>
          <w:rStyle w:val="VerbatimChar"/>
        </w:rPr>
        <w:t xml:space="preserve">## Pearson          2347.60 39        0</w:t>
      </w:r>
    </w:p>
    <w:p>
      <w:pPr>
        <w:pStyle w:val="Compact"/>
        <w:numPr>
          <w:numId w:val="1005"/>
          <w:ilvl w:val="0"/>
        </w:numPr>
      </w:pPr>
      <w:r>
        <w:t xml:space="preserve">Construct a mosaic display for the residual associations in this model. Which combinations of the predictor factors are more likely to result in death?</w:t>
      </w:r>
    </w:p>
    <w:p>
      <w:pPr>
        <w:pStyle w:val="SourceCode"/>
      </w:pPr>
      <w:r>
        <w:rPr>
          <w:rStyle w:val="KeywordTok"/>
        </w:rPr>
        <w:t xml:space="preserve">mosaic</w:t>
      </w:r>
      <w:r>
        <w:rPr>
          <w:rStyle w:val="NormalTok"/>
        </w:rPr>
        <w:t xml:space="preserve">(</w:t>
      </w:r>
      <w:r>
        <w:rPr>
          <w:rStyle w:val="KeywordTok"/>
        </w:rPr>
        <w:t xml:space="preserve">loglm</w:t>
      </w:r>
      <w:r>
        <w:rPr>
          <w:rStyle w:val="NormalTok"/>
        </w:rPr>
        <w:t xml:space="preserve">(Freq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mode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result, </w:t>
      </w:r>
      <w:r>
        <w:rPr>
          <w:rStyle w:val="DataTypeTok"/>
        </w:rPr>
        <w:t xml:space="preserve">data =</w:t>
      </w:r>
      <w:r>
        <w:rPr>
          <w:rStyle w:val="NormalTok"/>
        </w:rPr>
        <w:t xml:space="preserve"> Accident), </w:t>
      </w:r>
      <w:r>
        <w:rPr>
          <w:rStyle w:val="DataTypeTok"/>
        </w:rPr>
        <w:t xml:space="preserve">gp =</w:t>
      </w:r>
      <w:r>
        <w:rPr>
          <w:rStyle w:val="NormalTok"/>
        </w:rPr>
        <w:t xml:space="preserve"> shading_Friendly, </w:t>
      </w:r>
      <w:r>
        <w:rPr>
          <w:rStyle w:val="DataTypeTok"/>
        </w:rPr>
        <w:t xml:space="preserve">labeling =</w:t>
      </w:r>
      <w:r>
        <w:rPr>
          <w:rStyle w:val="NormalTok"/>
        </w:rPr>
        <w:t xml:space="preserve"> labeling_residuals)</w:t>
      </w:r>
    </w:p>
    <w:p>
      <w:pPr>
        <w:pStyle w:val="FirstParagraph"/>
      </w:pPr>
      <w:r>
        <w:drawing>
          <wp:inline>
            <wp:extent cx="5334000" cy="4267200"/>
            <wp:effectExtent b="0" l="0" r="0" t="0"/>
            <wp:docPr descr="" title="" id="1" name="Picture"/>
            <a:graphic>
              <a:graphicData uri="http://schemas.openxmlformats.org/drawingml/2006/picture">
                <pic:pic>
                  <pic:nvPicPr>
                    <pic:cNvPr descr="ANLY545_HW4_LaxmanPanthi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7" w:name="exercise-2"/>
      <w:r>
        <w:t xml:space="preserve">Exercise #2</w:t>
      </w:r>
      <w:bookmarkEnd w:id="27"/>
    </w:p>
    <w:p>
      <w:pPr>
        <w:pStyle w:val="FirstParagraph"/>
      </w:pPr>
      <w:r>
        <w:t xml:space="preserve">The data set caith in MASS (Ripley, 2015) gives another classic 4×5 table tabulating hair color and eye color, this for people in Caithness, Scotland, originally from Fisher (1940). The data is stored as a data frame of cell frequencies, whose rows are eye colors and whose columns are hair colors.</w:t>
      </w:r>
    </w:p>
    <w:p>
      <w:pPr>
        <w:pStyle w:val="SourceCode"/>
      </w:pPr>
      <w:r>
        <w:rPr>
          <w:rStyle w:val="KeywordTok"/>
        </w:rPr>
        <w:t xml:space="preserve">data</w:t>
      </w:r>
      <w:r>
        <w:rPr>
          <w:rStyle w:val="NormalTok"/>
        </w:rPr>
        <w:t xml:space="preserve">(</w:t>
      </w:r>
      <w:r>
        <w:rPr>
          <w:rStyle w:val="StringTok"/>
        </w:rPr>
        <w:t xml:space="preserve">"caith"</w:t>
      </w:r>
      <w:r>
        <w:rPr>
          <w:rStyle w:val="NormalTok"/>
        </w:rPr>
        <w:t xml:space="preserve">, </w:t>
      </w:r>
      <w:r>
        <w:rPr>
          <w:rStyle w:val="DataTypeTok"/>
        </w:rPr>
        <w:t xml:space="preserve">package=</w:t>
      </w:r>
      <w:r>
        <w:rPr>
          <w:rStyle w:val="StringTok"/>
        </w:rPr>
        <w:t xml:space="preserve">"MASS"</w:t>
      </w:r>
      <w:r>
        <w:rPr>
          <w:rStyle w:val="NormalTok"/>
        </w:rPr>
        <w:t xml:space="preserve">)</w:t>
      </w:r>
      <w:r>
        <w:br w:type="textWrapping"/>
      </w:r>
      <w:r>
        <w:rPr>
          <w:rStyle w:val="NormalTok"/>
        </w:rPr>
        <w:t xml:space="preserve">caith</w:t>
      </w:r>
    </w:p>
    <w:p>
      <w:pPr>
        <w:pStyle w:val="SourceCode"/>
      </w:pPr>
      <w:r>
        <w:rPr>
          <w:rStyle w:val="VerbatimChar"/>
        </w:rPr>
        <w:t xml:space="preserve">##        fair red medium dark black</w:t>
      </w:r>
      <w:r>
        <w:br w:type="textWrapping"/>
      </w:r>
      <w:r>
        <w:rPr>
          <w:rStyle w:val="VerbatimChar"/>
        </w:rPr>
        <w:t xml:space="preserve">## blue    326  38    241  110     3</w:t>
      </w:r>
      <w:r>
        <w:br w:type="textWrapping"/>
      </w:r>
      <w:r>
        <w:rPr>
          <w:rStyle w:val="VerbatimChar"/>
        </w:rPr>
        <w:t xml:space="preserve">## light   688 116    584  188     4</w:t>
      </w:r>
      <w:r>
        <w:br w:type="textWrapping"/>
      </w:r>
      <w:r>
        <w:rPr>
          <w:rStyle w:val="VerbatimChar"/>
        </w:rPr>
        <w:t xml:space="preserve">## medium  343  84    909  412    26</w:t>
      </w:r>
      <w:r>
        <w:br w:type="textWrapping"/>
      </w:r>
      <w:r>
        <w:rPr>
          <w:rStyle w:val="VerbatimChar"/>
        </w:rPr>
        <w:t xml:space="preserve">## dark     98  48    403  681    85</w:t>
      </w:r>
    </w:p>
    <w:p>
      <w:pPr>
        <w:pStyle w:val="Compact"/>
        <w:numPr>
          <w:numId w:val="1006"/>
          <w:ilvl w:val="0"/>
        </w:numPr>
      </w:pPr>
      <w:r>
        <w:t xml:space="preserve">The loglm() and mosaic() functions don’t understand data in this format, so use Caith &lt;- as.matrix(caith) to convert to array form. Examine the result, and use names(dimnames(Caith))&lt;-c() to assign appropriate names to the row and column dimensions.</w:t>
      </w:r>
    </w:p>
    <w:p>
      <w:pPr>
        <w:pStyle w:val="SourceCode"/>
      </w:pPr>
      <w:r>
        <w:rPr>
          <w:rStyle w:val="NormalTok"/>
        </w:rPr>
        <w:t xml:space="preserve">Caith &lt;-</w:t>
      </w:r>
      <w:r>
        <w:rPr>
          <w:rStyle w:val="StringTok"/>
        </w:rPr>
        <w:t xml:space="preserve"> </w:t>
      </w:r>
      <w:r>
        <w:rPr>
          <w:rStyle w:val="KeywordTok"/>
        </w:rPr>
        <w:t xml:space="preserve">as.matrix</w:t>
      </w:r>
      <w:r>
        <w:rPr>
          <w:rStyle w:val="NormalTok"/>
        </w:rPr>
        <w:t xml:space="preserve">(caith)</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(Caith))&lt;-</w:t>
      </w:r>
      <w:r>
        <w:rPr>
          <w:rStyle w:val="KeywordTok"/>
        </w:rPr>
        <w:t xml:space="preserve">c</w:t>
      </w:r>
      <w:r>
        <w:rPr>
          <w:rStyle w:val="NormalTok"/>
        </w:rPr>
        <w:t xml:space="preserve">(</w:t>
      </w:r>
      <w:r>
        <w:rPr>
          <w:rStyle w:val="StringTok"/>
        </w:rPr>
        <w:t xml:space="preserve">"Eye_Color"</w:t>
      </w:r>
      <w:r>
        <w:rPr>
          <w:rStyle w:val="NormalTok"/>
        </w:rPr>
        <w:t xml:space="preserve">,</w:t>
      </w:r>
      <w:r>
        <w:rPr>
          <w:rStyle w:val="StringTok"/>
        </w:rPr>
        <w:t xml:space="preserve">"Hair_Color"</w:t>
      </w:r>
      <w:r>
        <w:rPr>
          <w:rStyle w:val="NormalTok"/>
        </w:rPr>
        <w:t xml:space="preserve">) </w:t>
      </w:r>
      <w:r>
        <w:br w:type="textWrapping"/>
      </w:r>
      <w:r>
        <w:rPr>
          <w:rStyle w:val="NormalTok"/>
        </w:rPr>
        <w:t xml:space="preserve">Caith</w:t>
      </w:r>
    </w:p>
    <w:p>
      <w:pPr>
        <w:pStyle w:val="SourceCode"/>
      </w:pPr>
      <w:r>
        <w:rPr>
          <w:rStyle w:val="VerbatimChar"/>
        </w:rPr>
        <w:t xml:space="preserve">##          Hair_Color</w:t>
      </w:r>
      <w:r>
        <w:br w:type="textWrapping"/>
      </w:r>
      <w:r>
        <w:rPr>
          <w:rStyle w:val="VerbatimChar"/>
        </w:rPr>
        <w:t xml:space="preserve">## Eye_Color fair red medium dark black</w:t>
      </w:r>
      <w:r>
        <w:br w:type="textWrapping"/>
      </w:r>
      <w:r>
        <w:rPr>
          <w:rStyle w:val="VerbatimChar"/>
        </w:rPr>
        <w:t xml:space="preserve">##    blue    326  38    241  110     3</w:t>
      </w:r>
      <w:r>
        <w:br w:type="textWrapping"/>
      </w:r>
      <w:r>
        <w:rPr>
          <w:rStyle w:val="VerbatimChar"/>
        </w:rPr>
        <w:t xml:space="preserve">##    light   688 116    584  188     4</w:t>
      </w:r>
      <w:r>
        <w:br w:type="textWrapping"/>
      </w:r>
      <w:r>
        <w:rPr>
          <w:rStyle w:val="VerbatimChar"/>
        </w:rPr>
        <w:t xml:space="preserve">##    medium  343  84    909  412    26</w:t>
      </w:r>
      <w:r>
        <w:br w:type="textWrapping"/>
      </w:r>
      <w:r>
        <w:rPr>
          <w:rStyle w:val="VerbatimChar"/>
        </w:rPr>
        <w:t xml:space="preserve">##    dark     98  48    403  681    85</w:t>
      </w:r>
    </w:p>
    <w:p>
      <w:pPr>
        <w:pStyle w:val="Compact"/>
        <w:numPr>
          <w:numId w:val="1007"/>
          <w:ilvl w:val="0"/>
        </w:numPr>
      </w:pPr>
      <w:r>
        <w:t xml:space="preserve">Fit the model of independence to the resulting matrix using loglm().</w:t>
      </w:r>
    </w:p>
    <w:p>
      <w:pPr>
        <w:pStyle w:val="SourceCode"/>
      </w:pPr>
      <w:r>
        <w:rPr>
          <w:rStyle w:val="NormalTok"/>
        </w:rPr>
        <w:t xml:space="preserve">model=</w:t>
      </w:r>
      <w:r>
        <w:rPr>
          <w:rStyle w:val="KeywordTok"/>
        </w:rPr>
        <w:t xml:space="preserve">loglm</w:t>
      </w:r>
      <w:r>
        <w:rPr>
          <w:rStyle w:val="NormalTok"/>
        </w:rPr>
        <w:t xml:space="preserve">(Freq </w:t>
      </w:r>
      <w:r>
        <w:rPr>
          <w:rStyle w:val="OperatorTok"/>
        </w:rPr>
        <w:t xml:space="preserve">~</w:t>
      </w:r>
      <w:r>
        <w:rPr>
          <w:rStyle w:val="StringTok"/>
        </w:rPr>
        <w:t xml:space="preserve"> </w:t>
      </w:r>
      <w:r>
        <w:rPr>
          <w:rStyle w:val="NormalTok"/>
        </w:rPr>
        <w:t xml:space="preserve">Eye_Color </w:t>
      </w:r>
      <w:r>
        <w:rPr>
          <w:rStyle w:val="OperatorTok"/>
        </w:rPr>
        <w:t xml:space="preserve">+</w:t>
      </w:r>
      <w:r>
        <w:rPr>
          <w:rStyle w:val="StringTok"/>
        </w:rPr>
        <w:t xml:space="preserve"> </w:t>
      </w:r>
      <w:r>
        <w:rPr>
          <w:rStyle w:val="NormalTok"/>
        </w:rPr>
        <w:t xml:space="preserve">Hair_Color, </w:t>
      </w:r>
      <w:r>
        <w:rPr>
          <w:rStyle w:val="DataTypeTok"/>
        </w:rPr>
        <w:t xml:space="preserve">data =</w:t>
      </w:r>
      <w:r>
        <w:rPr>
          <w:rStyle w:val="NormalTok"/>
        </w:rPr>
        <w:t xml:space="preserve"> Caith)</w:t>
      </w:r>
      <w:r>
        <w:br w:type="textWrapping"/>
      </w:r>
      <w:r>
        <w:rPr>
          <w:rStyle w:val="KeywordTok"/>
        </w:rPr>
        <w:t xml:space="preserve">anova</w:t>
      </w:r>
      <w:r>
        <w:rPr>
          <w:rStyle w:val="NormalTok"/>
        </w:rPr>
        <w:t xml:space="preserve">(model)</w:t>
      </w:r>
    </w:p>
    <w:p>
      <w:pPr>
        <w:pStyle w:val="SourceCode"/>
      </w:pPr>
      <w:r>
        <w:rPr>
          <w:rStyle w:val="VerbatimChar"/>
        </w:rPr>
        <w:t xml:space="preserve">## Call:</w:t>
      </w:r>
      <w:r>
        <w:br w:type="textWrapping"/>
      </w:r>
      <w:r>
        <w:rPr>
          <w:rStyle w:val="VerbatimChar"/>
        </w:rPr>
        <w:t xml:space="preserve">## loglm(formula = Freq ~ Eye_Color + Hair_Color, data = Caith)</w:t>
      </w:r>
      <w:r>
        <w:br w:type="textWrapping"/>
      </w:r>
      <w:r>
        <w:rPr>
          <w:rStyle w:val="VerbatimChar"/>
        </w:rPr>
        <w:t xml:space="preserve">## </w:t>
      </w:r>
      <w:r>
        <w:br w:type="textWrapping"/>
      </w:r>
      <w:r>
        <w:rPr>
          <w:rStyle w:val="VerbatimChar"/>
        </w:rPr>
        <w:t xml:space="preserve">## Statistics:</w:t>
      </w:r>
      <w:r>
        <w:br w:type="textWrapping"/>
      </w:r>
      <w:r>
        <w:rPr>
          <w:rStyle w:val="VerbatimChar"/>
        </w:rPr>
        <w:t xml:space="preserve">##                       X^2 df P(&gt; X^2)</w:t>
      </w:r>
      <w:r>
        <w:br w:type="textWrapping"/>
      </w:r>
      <w:r>
        <w:rPr>
          <w:rStyle w:val="VerbatimChar"/>
        </w:rPr>
        <w:t xml:space="preserve">## Likelihood Ratio 1218.314 12        0</w:t>
      </w:r>
      <w:r>
        <w:br w:type="textWrapping"/>
      </w:r>
      <w:r>
        <w:rPr>
          <w:rStyle w:val="VerbatimChar"/>
        </w:rPr>
        <w:t xml:space="preserve">## Pearson          1240.039 12        0</w:t>
      </w:r>
    </w:p>
    <w:p>
      <w:pPr>
        <w:pStyle w:val="Compact"/>
        <w:numPr>
          <w:numId w:val="1008"/>
          <w:ilvl w:val="0"/>
        </w:numPr>
      </w:pPr>
      <w:r>
        <w:t xml:space="preserve">Calculate and display the residuals for this model.</w:t>
      </w:r>
    </w:p>
    <w:p>
      <w:pPr>
        <w:pStyle w:val="SourceCode"/>
      </w:pPr>
      <w:r>
        <w:rPr>
          <w:rStyle w:val="KeywordTok"/>
        </w:rPr>
        <w:t xml:space="preserve">LRstats</w:t>
      </w:r>
      <w:r>
        <w:rPr>
          <w:rStyle w:val="NormalTok"/>
        </w:rPr>
        <w:t xml:space="preserve">(model)</w:t>
      </w:r>
    </w:p>
    <w:p>
      <w:pPr>
        <w:pStyle w:val="SourceCode"/>
      </w:pPr>
      <w:r>
        <w:rPr>
          <w:rStyle w:val="VerbatimChar"/>
        </w:rPr>
        <w:t xml:space="preserve">## Likelihood summary table:</w:t>
      </w:r>
      <w:r>
        <w:br w:type="textWrapping"/>
      </w:r>
      <w:r>
        <w:rPr>
          <w:rStyle w:val="VerbatimChar"/>
        </w:rPr>
        <w:t xml:space="preserve">##        AIC    BIC LR Chisq Df Pr(&gt;Chisq)    </w:t>
      </w:r>
      <w:r>
        <w:br w:type="textWrapping"/>
      </w:r>
      <w:r>
        <w:rPr>
          <w:rStyle w:val="VerbatimChar"/>
        </w:rPr>
        <w:t xml:space="preserve">## model 1368 1375.9   1218.3 12  &lt; 2.2e-16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9"/>
          <w:ilvl w:val="0"/>
        </w:numPr>
      </w:pPr>
      <w:r>
        <w:t xml:space="preserve">Create a mosaic display for this data.</w:t>
      </w:r>
    </w:p>
    <w:p>
      <w:pPr>
        <w:pStyle w:val="SourceCode"/>
      </w:pPr>
      <w:r>
        <w:rPr>
          <w:rStyle w:val="KeywordTok"/>
        </w:rPr>
        <w:t xml:space="preserve">mosaic</w:t>
      </w:r>
      <w:r>
        <w:rPr>
          <w:rStyle w:val="NormalTok"/>
        </w:rPr>
        <w:t xml:space="preserve">(Caith, </w:t>
      </w:r>
      <w:r>
        <w:rPr>
          <w:rStyle w:val="DataTypeTok"/>
        </w:rPr>
        <w:t xml:space="preserve">shade=</w:t>
      </w:r>
      <w:r>
        <w:rPr>
          <w:rStyle w:val="OtherTok"/>
        </w:rPr>
        <w:t xml:space="preserve">TRUE</w:t>
      </w:r>
      <w:r>
        <w:rPr>
          <w:rStyle w:val="NormalTok"/>
        </w:rPr>
        <w:t xml:space="preserve">, </w:t>
      </w:r>
      <w:r>
        <w:rPr>
          <w:rStyle w:val="DataTypeTok"/>
        </w:rPr>
        <w:t xml:space="preserve">gp =</w:t>
      </w:r>
      <w:r>
        <w:rPr>
          <w:rStyle w:val="NormalTok"/>
        </w:rPr>
        <w:t xml:space="preserve"> shading_Friendly, </w:t>
      </w:r>
      <w:r>
        <w:rPr>
          <w:rStyle w:val="DataTypeTok"/>
        </w:rPr>
        <w:t xml:space="preserve">labeling_args =</w:t>
      </w:r>
      <w:r>
        <w:rPr>
          <w:rStyle w:val="NormalTok"/>
        </w:rPr>
        <w:t xml:space="preserve"> </w:t>
      </w:r>
      <w:r>
        <w:rPr>
          <w:rStyle w:val="KeywordTok"/>
        </w:rPr>
        <w:t xml:space="preserve">list</w:t>
      </w:r>
      <w:r>
        <w:rPr>
          <w:rStyle w:val="NormalTok"/>
        </w:rPr>
        <w:t xml:space="preserve">(</w:t>
      </w:r>
      <w:r>
        <w:rPr>
          <w:rStyle w:val="DataTypeTok"/>
        </w:rPr>
        <w:t xml:space="preserve">rot_labels=</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60</w:t>
      </w:r>
      <w:r>
        <w:rPr>
          <w:rStyle w:val="NormalTok"/>
        </w:rPr>
        <w:t xml:space="preserve">, </w:t>
      </w:r>
      <w:r>
        <w:rPr>
          <w:rStyle w:val="DecValTok"/>
        </w:rPr>
        <w:t xml:space="preserve">60</w:t>
      </w:r>
      <w:r>
        <w:rPr>
          <w:rStyle w:val="NormalTok"/>
        </w:rPr>
        <w:t xml:space="preserve">, </w:t>
      </w:r>
      <w:r>
        <w:rPr>
          <w:rStyle w:val="DecValTok"/>
        </w:rPr>
        <w:t xml:space="preserve">60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LY545_HW4_LaxmanPanthi_files/figure-docx/unnamed-chunk-1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41f388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ANLY545-91-0 HW4</dc:title>
  <dc:creator>Group 1: Laxman Panthi, Fuyan Li, Akhilesh Mannava, Harsh Patel</dc:creator>
  <cp:keywords/>
  <dcterms:created xsi:type="dcterms:W3CDTF">2019-09-26T01:08:04Z</dcterms:created>
  <dcterms:modified xsi:type="dcterms:W3CDTF">2019-09-26T01:08:04Z</dcterms:modified>
</cp:coreProperties>
</file>