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0C030" w14:textId="39759308" w:rsidR="00794EF7" w:rsidRPr="00BE07CC" w:rsidRDefault="002B1786" w:rsidP="002B1786">
      <w:pPr>
        <w:tabs>
          <w:tab w:val="left" w:pos="993"/>
        </w:tabs>
        <w:jc w:val="center"/>
        <w:rPr>
          <w:rFonts w:ascii="Baskerville" w:hAnsi="Baskerville" w:cs="Times New Roman"/>
          <w:sz w:val="32"/>
          <w:szCs w:val="32"/>
          <w:lang w:val="en-US"/>
        </w:rPr>
      </w:pPr>
      <w:r w:rsidRPr="00BE07CC">
        <w:rPr>
          <w:rFonts w:ascii="Baskerville" w:hAnsi="Baskerville" w:cs="Times New Roman"/>
          <w:sz w:val="32"/>
          <w:szCs w:val="32"/>
          <w:lang w:val="en-US"/>
        </w:rPr>
        <w:t>COMP4801</w:t>
      </w:r>
    </w:p>
    <w:p w14:paraId="6E967E28" w14:textId="61819D5C" w:rsidR="002B1786" w:rsidRPr="00BE07CC" w:rsidRDefault="002B1786" w:rsidP="002B1786">
      <w:pPr>
        <w:tabs>
          <w:tab w:val="left" w:pos="993"/>
        </w:tabs>
        <w:jc w:val="center"/>
        <w:rPr>
          <w:rFonts w:ascii="Baskerville" w:hAnsi="Baskerville" w:cs="Times New Roman"/>
          <w:sz w:val="40"/>
          <w:szCs w:val="40"/>
          <w:lang w:val="en-US"/>
        </w:rPr>
      </w:pPr>
    </w:p>
    <w:p w14:paraId="08EFA061" w14:textId="04AEBD0A" w:rsidR="002B1786" w:rsidRPr="00BE07CC" w:rsidRDefault="002B1786" w:rsidP="002B1786">
      <w:pPr>
        <w:tabs>
          <w:tab w:val="left" w:pos="993"/>
        </w:tabs>
        <w:jc w:val="center"/>
        <w:rPr>
          <w:rFonts w:ascii="Baskerville" w:hAnsi="Baskerville" w:cs="Times New Roman"/>
          <w:sz w:val="40"/>
          <w:szCs w:val="40"/>
          <w:lang w:val="en-US"/>
        </w:rPr>
      </w:pPr>
      <w:r w:rsidRPr="00BE07CC">
        <w:rPr>
          <w:rFonts w:ascii="Baskerville" w:hAnsi="Baskerville" w:cs="Times New Roman"/>
          <w:noProof/>
          <w:sz w:val="40"/>
          <w:szCs w:val="40"/>
          <w:lang w:val="en-US"/>
        </w:rPr>
        <mc:AlternateContent>
          <mc:Choice Requires="wps">
            <w:drawing>
              <wp:anchor distT="0" distB="0" distL="114300" distR="114300" simplePos="0" relativeHeight="251659264" behindDoc="0" locked="0" layoutInCell="1" allowOverlap="1" wp14:anchorId="613459F6" wp14:editId="001241E8">
                <wp:simplePos x="0" y="0"/>
                <wp:positionH relativeFrom="column">
                  <wp:posOffset>-95693</wp:posOffset>
                </wp:positionH>
                <wp:positionV relativeFrom="paragraph">
                  <wp:posOffset>105528</wp:posOffset>
                </wp:positionV>
                <wp:extent cx="5901070" cy="0"/>
                <wp:effectExtent l="0" t="12700" r="17145" b="12700"/>
                <wp:wrapNone/>
                <wp:docPr id="17" name="Straight Connector 17"/>
                <wp:cNvGraphicFramePr/>
                <a:graphic xmlns:a="http://schemas.openxmlformats.org/drawingml/2006/main">
                  <a:graphicData uri="http://schemas.microsoft.com/office/word/2010/wordprocessingShape">
                    <wps:wsp>
                      <wps:cNvCnPr/>
                      <wps:spPr>
                        <a:xfrm>
                          <a:off x="0" y="0"/>
                          <a:ext cx="59010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CB58E1"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8.3pt" to="457.1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" strokecolor="black [3200]" strokeweight="1.5pt">
                <v:stroke joinstyle="miter"/>
              </v:line>
            </w:pict>
          </mc:Fallback>
        </mc:AlternateContent>
      </w:r>
    </w:p>
    <w:p w14:paraId="3425EFB8" w14:textId="08414D6A" w:rsidR="002B1786" w:rsidRPr="00BE07CC" w:rsidRDefault="002B1786" w:rsidP="002B1786">
      <w:pPr>
        <w:tabs>
          <w:tab w:val="left" w:pos="993"/>
        </w:tabs>
        <w:jc w:val="center"/>
        <w:rPr>
          <w:rFonts w:ascii="Baskerville" w:hAnsi="Baskerville" w:cs="Times New Roman"/>
          <w:sz w:val="44"/>
          <w:szCs w:val="44"/>
          <w:lang w:val="en-US"/>
        </w:rPr>
      </w:pPr>
      <w:r w:rsidRPr="00BE07CC">
        <w:rPr>
          <w:rFonts w:ascii="Baskerville" w:hAnsi="Baskerville" w:cs="Times New Roman"/>
          <w:sz w:val="44"/>
          <w:szCs w:val="44"/>
          <w:lang w:val="en-US"/>
        </w:rPr>
        <w:t>Bidl-HLF: Fast Distributed Consensus Algorithm</w:t>
      </w:r>
      <w:r w:rsidR="00300595">
        <w:rPr>
          <w:rFonts w:ascii="Baskerville" w:hAnsi="Baskerville" w:cs="Times New Roman"/>
          <w:sz w:val="44"/>
          <w:szCs w:val="44"/>
          <w:lang w:val="en-US"/>
        </w:rPr>
        <w:t xml:space="preserve"> Optimized for Datacenters</w:t>
      </w:r>
    </w:p>
    <w:p w14:paraId="4B75DB92" w14:textId="3646352B" w:rsidR="002B1786" w:rsidRPr="00BE07CC" w:rsidRDefault="002B1786" w:rsidP="002B1786">
      <w:pPr>
        <w:tabs>
          <w:tab w:val="left" w:pos="993"/>
        </w:tabs>
        <w:jc w:val="center"/>
        <w:rPr>
          <w:rFonts w:ascii="Baskerville" w:hAnsi="Baskerville" w:cs="Times New Roman"/>
          <w:sz w:val="52"/>
          <w:szCs w:val="52"/>
          <w:lang w:val="en-US"/>
        </w:rPr>
      </w:pPr>
      <w:r w:rsidRPr="00BE07CC">
        <w:rPr>
          <w:rFonts w:ascii="Baskerville" w:hAnsi="Baskerville" w:cs="Times New Roman"/>
          <w:sz w:val="52"/>
          <w:szCs w:val="52"/>
          <w:lang w:val="en-US"/>
        </w:rPr>
        <w:t>Project Plan</w:t>
      </w:r>
    </w:p>
    <w:p w14:paraId="6F6D3AC6" w14:textId="21E80B96" w:rsidR="002B1786" w:rsidRPr="00BE07CC" w:rsidRDefault="002B1786" w:rsidP="002B1786">
      <w:pPr>
        <w:tabs>
          <w:tab w:val="left" w:pos="993"/>
        </w:tabs>
        <w:jc w:val="right"/>
        <w:rPr>
          <w:rFonts w:ascii="Baskerville" w:hAnsi="Baskerville" w:cs="Times New Roman"/>
          <w:sz w:val="40"/>
          <w:szCs w:val="40"/>
          <w:lang w:val="en-US"/>
        </w:rPr>
      </w:pPr>
      <w:r w:rsidRPr="00BE07CC">
        <w:rPr>
          <w:rFonts w:ascii="Baskerville" w:hAnsi="Baskerville" w:cs="Times New Roman"/>
          <w:noProof/>
          <w:sz w:val="40"/>
          <w:szCs w:val="40"/>
          <w:lang w:val="en-US"/>
        </w:rPr>
        <mc:AlternateContent>
          <mc:Choice Requires="wps">
            <w:drawing>
              <wp:anchor distT="0" distB="0" distL="114300" distR="114300" simplePos="0" relativeHeight="251663360" behindDoc="0" locked="0" layoutInCell="1" allowOverlap="1" wp14:anchorId="706F8B66" wp14:editId="1E36CB70">
                <wp:simplePos x="0" y="0"/>
                <wp:positionH relativeFrom="column">
                  <wp:posOffset>0</wp:posOffset>
                </wp:positionH>
                <wp:positionV relativeFrom="paragraph">
                  <wp:posOffset>97125</wp:posOffset>
                </wp:positionV>
                <wp:extent cx="5901070" cy="0"/>
                <wp:effectExtent l="0" t="12700" r="17145" b="12700"/>
                <wp:wrapNone/>
                <wp:docPr id="19" name="Straight Connector 19"/>
                <wp:cNvGraphicFramePr/>
                <a:graphic xmlns:a="http://schemas.openxmlformats.org/drawingml/2006/main">
                  <a:graphicData uri="http://schemas.microsoft.com/office/word/2010/wordprocessingShape">
                    <wps:wsp>
                      <wps:cNvCnPr/>
                      <wps:spPr>
                        <a:xfrm>
                          <a:off x="0" y="0"/>
                          <a:ext cx="59010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0071F3"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7.65pt" to="464.65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" strokecolor="black [3200]" strokeweight="1.5pt">
                <v:stroke joinstyle="miter"/>
              </v:line>
            </w:pict>
          </mc:Fallback>
        </mc:AlternateContent>
      </w:r>
      <w:r w:rsidRPr="00BE07CC">
        <w:rPr>
          <w:rFonts w:ascii="Baskerville" w:hAnsi="Baskerville" w:cs="Times New Roman"/>
          <w:noProof/>
          <w:sz w:val="40"/>
          <w:szCs w:val="40"/>
          <w:lang w:val="en-US"/>
        </w:rPr>
        <mc:AlternateContent>
          <mc:Choice Requires="wps">
            <w:drawing>
              <wp:anchor distT="0" distB="0" distL="114300" distR="114300" simplePos="0" relativeHeight="251665408" behindDoc="0" locked="0" layoutInCell="1" allowOverlap="1" wp14:anchorId="0FDA6D47" wp14:editId="658B8BFD">
                <wp:simplePos x="0" y="0"/>
                <wp:positionH relativeFrom="column">
                  <wp:posOffset>1743</wp:posOffset>
                </wp:positionH>
                <wp:positionV relativeFrom="paragraph">
                  <wp:posOffset>164465</wp:posOffset>
                </wp:positionV>
                <wp:extent cx="5901070" cy="0"/>
                <wp:effectExtent l="0" t="12700" r="17145" b="12700"/>
                <wp:wrapNone/>
                <wp:docPr id="18" name="Straight Connector 18"/>
                <wp:cNvGraphicFramePr/>
                <a:graphic xmlns:a="http://schemas.openxmlformats.org/drawingml/2006/main">
                  <a:graphicData uri="http://schemas.microsoft.com/office/word/2010/wordprocessingShape">
                    <wps:wsp>
                      <wps:cNvCnPr/>
                      <wps:spPr>
                        <a:xfrm>
                          <a:off x="0" y="0"/>
                          <a:ext cx="59010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F1B935"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12.95pt" to="464.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" strokecolor="black [3200]" strokeweight="1.5pt">
                <v:stroke joinstyle="miter"/>
              </v:line>
            </w:pict>
          </mc:Fallback>
        </mc:AlternateContent>
      </w:r>
    </w:p>
    <w:p w14:paraId="55E281A6" w14:textId="4F44ECFE" w:rsidR="002B1786" w:rsidRPr="00BE07CC" w:rsidRDefault="002B1786" w:rsidP="002B1786">
      <w:pPr>
        <w:tabs>
          <w:tab w:val="left" w:pos="993"/>
        </w:tabs>
        <w:ind w:right="800"/>
        <w:jc w:val="center"/>
        <w:rPr>
          <w:rFonts w:ascii="Baskerville" w:hAnsi="Baskerville" w:cs="Times New Roman"/>
          <w:sz w:val="40"/>
          <w:szCs w:val="40"/>
          <w:lang w:val="en-US"/>
        </w:rPr>
      </w:pPr>
    </w:p>
    <w:p w14:paraId="2244A5F7" w14:textId="2BE9F937" w:rsidR="00440F01" w:rsidRPr="00BE07CC" w:rsidRDefault="00440F01" w:rsidP="002B1786">
      <w:pPr>
        <w:tabs>
          <w:tab w:val="left" w:pos="993"/>
        </w:tabs>
        <w:ind w:right="800"/>
        <w:jc w:val="center"/>
        <w:rPr>
          <w:rFonts w:ascii="Baskerville" w:hAnsi="Baskerville" w:cs="Times New Roman"/>
          <w:sz w:val="28"/>
          <w:szCs w:val="28"/>
          <w:lang w:val="en-US"/>
        </w:rPr>
      </w:pPr>
    </w:p>
    <w:p w14:paraId="10748EDE" w14:textId="629981C2" w:rsidR="00440F01" w:rsidRPr="00BE07CC" w:rsidRDefault="00440F01" w:rsidP="002B1786">
      <w:pPr>
        <w:tabs>
          <w:tab w:val="left" w:pos="993"/>
        </w:tabs>
        <w:ind w:right="800"/>
        <w:jc w:val="center"/>
        <w:rPr>
          <w:rFonts w:ascii="Baskerville" w:hAnsi="Baskerville" w:cs="Times New Roman"/>
          <w:sz w:val="40"/>
          <w:szCs w:val="40"/>
          <w:lang w:val="en-US"/>
        </w:rPr>
      </w:pPr>
    </w:p>
    <w:p w14:paraId="2E1BA015" w14:textId="59C462D4" w:rsidR="00440F01" w:rsidRPr="00BE07CC" w:rsidRDefault="00440F01" w:rsidP="00440F01">
      <w:pPr>
        <w:tabs>
          <w:tab w:val="left" w:pos="993"/>
        </w:tabs>
        <w:ind w:right="800"/>
        <w:jc w:val="left"/>
        <w:rPr>
          <w:rFonts w:ascii="Baskerville" w:hAnsi="Baskerville" w:cs="Times New Roman"/>
          <w:sz w:val="21"/>
          <w:szCs w:val="21"/>
          <w:lang w:val="en-US"/>
        </w:rPr>
      </w:pPr>
      <w:r w:rsidRPr="00BE07CC">
        <w:rPr>
          <w:rFonts w:ascii="Baskerville" w:hAnsi="Baskerville" w:cs="Times New Roman"/>
          <w:sz w:val="28"/>
          <w:szCs w:val="28"/>
          <w:lang w:val="en-US"/>
        </w:rPr>
        <w:tab/>
      </w:r>
      <w:r w:rsidRPr="00BE07CC">
        <w:rPr>
          <w:rFonts w:ascii="Baskerville" w:hAnsi="Baskerville" w:cs="Times New Roman"/>
          <w:sz w:val="28"/>
          <w:szCs w:val="28"/>
          <w:lang w:val="en-US"/>
        </w:rPr>
        <w:tab/>
      </w:r>
      <w:r w:rsidRPr="00BE07CC">
        <w:rPr>
          <w:rFonts w:ascii="Baskerville" w:hAnsi="Baskerville" w:cs="Times New Roman"/>
          <w:sz w:val="28"/>
          <w:szCs w:val="28"/>
          <w:lang w:val="en-US"/>
        </w:rPr>
        <w:tab/>
      </w:r>
      <w:r w:rsidRPr="00BE07CC">
        <w:rPr>
          <w:rFonts w:ascii="Baskerville" w:hAnsi="Baskerville" w:cs="Times New Roman"/>
          <w:sz w:val="28"/>
          <w:szCs w:val="28"/>
          <w:lang w:val="en-US"/>
        </w:rPr>
        <w:tab/>
      </w:r>
      <w:r w:rsidRPr="00BE07CC">
        <w:rPr>
          <w:rFonts w:ascii="Baskerville" w:hAnsi="Baskerville" w:cs="Times New Roman"/>
          <w:b/>
          <w:bCs/>
          <w:sz w:val="21"/>
          <w:szCs w:val="21"/>
          <w:lang w:val="en-US"/>
        </w:rPr>
        <w:t>Supervisor</w:t>
      </w:r>
      <w:r w:rsidRPr="00BE07CC">
        <w:rPr>
          <w:rFonts w:ascii="Baskerville" w:hAnsi="Baskerville" w:cs="Times New Roman"/>
          <w:sz w:val="21"/>
          <w:szCs w:val="21"/>
          <w:lang w:val="en-US"/>
        </w:rPr>
        <w:t>:</w:t>
      </w:r>
      <w:r w:rsidRPr="00BE07CC">
        <w:rPr>
          <w:rFonts w:ascii="Baskerville" w:hAnsi="Baskerville" w:cs="Times New Roman"/>
          <w:sz w:val="21"/>
          <w:szCs w:val="21"/>
          <w:lang w:val="en-US"/>
        </w:rPr>
        <w:tab/>
        <w:t>Dr. Cui Heming</w:t>
      </w:r>
    </w:p>
    <w:p w14:paraId="04A01E45" w14:textId="65AD4689" w:rsidR="00440F01" w:rsidRPr="00BE07CC" w:rsidRDefault="00440F01" w:rsidP="00440F01">
      <w:pPr>
        <w:tabs>
          <w:tab w:val="left" w:pos="993"/>
        </w:tabs>
        <w:ind w:right="800"/>
        <w:jc w:val="left"/>
        <w:rPr>
          <w:rFonts w:ascii="Baskerville" w:hAnsi="Baskerville" w:cs="Times New Roman"/>
          <w:sz w:val="21"/>
          <w:szCs w:val="21"/>
          <w:lang w:val="en-US"/>
        </w:rPr>
      </w:pP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b/>
          <w:bCs/>
          <w:sz w:val="21"/>
          <w:szCs w:val="21"/>
          <w:lang w:val="en-US"/>
        </w:rPr>
        <w:t>Mentor</w:t>
      </w:r>
      <w:r w:rsidRPr="00BE07CC">
        <w:rPr>
          <w:rFonts w:ascii="Baskerville" w:hAnsi="Baskerville" w:cs="Times New Roman"/>
          <w:sz w:val="21"/>
          <w:szCs w:val="21"/>
          <w:lang w:val="en-US"/>
        </w:rPr>
        <w:t>:</w:t>
      </w:r>
      <w:r w:rsidRPr="00BE07CC">
        <w:rPr>
          <w:rFonts w:ascii="Baskerville" w:hAnsi="Baskerville" w:cs="Times New Roman"/>
          <w:sz w:val="21"/>
          <w:szCs w:val="21"/>
          <w:lang w:val="en-US"/>
        </w:rPr>
        <w:tab/>
      </w:r>
      <w:r w:rsidR="00E13A78">
        <w:rPr>
          <w:rFonts w:ascii="Baskerville" w:hAnsi="Baskerville" w:cs="Times New Roman"/>
          <w:sz w:val="21"/>
          <w:szCs w:val="21"/>
          <w:lang w:val="en-US"/>
        </w:rPr>
        <w:t>Qi ji</w:t>
      </w:r>
    </w:p>
    <w:p w14:paraId="203B6A64" w14:textId="60E8910D" w:rsidR="00440F01" w:rsidRPr="00BE07CC" w:rsidRDefault="00440F01" w:rsidP="00440F01">
      <w:pPr>
        <w:tabs>
          <w:tab w:val="left" w:pos="993"/>
        </w:tabs>
        <w:ind w:right="800"/>
        <w:jc w:val="left"/>
        <w:rPr>
          <w:rFonts w:ascii="Baskerville" w:hAnsi="Baskerville" w:cs="Times New Roman"/>
          <w:sz w:val="21"/>
          <w:szCs w:val="21"/>
          <w:lang w:val="en-US"/>
        </w:rPr>
      </w:pP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sz w:val="21"/>
          <w:szCs w:val="21"/>
          <w:lang w:val="en-US"/>
        </w:rPr>
        <w:tab/>
      </w:r>
      <w:r w:rsidRPr="00BE07CC">
        <w:rPr>
          <w:rFonts w:ascii="Baskerville" w:hAnsi="Baskerville" w:cs="Times New Roman"/>
          <w:b/>
          <w:bCs/>
          <w:sz w:val="21"/>
          <w:szCs w:val="21"/>
          <w:lang w:val="en-US"/>
        </w:rPr>
        <w:t>Member</w:t>
      </w:r>
      <w:r w:rsidRPr="00BE07CC">
        <w:rPr>
          <w:rFonts w:ascii="Baskerville" w:hAnsi="Baskerville" w:cs="Times New Roman"/>
          <w:sz w:val="21"/>
          <w:szCs w:val="21"/>
          <w:lang w:val="en-US"/>
        </w:rPr>
        <w:t>:</w:t>
      </w:r>
      <w:r w:rsidRPr="00BE07CC">
        <w:rPr>
          <w:rFonts w:ascii="Baskerville" w:hAnsi="Baskerville" w:cs="Times New Roman"/>
          <w:sz w:val="21"/>
          <w:szCs w:val="21"/>
          <w:lang w:val="en-US"/>
        </w:rPr>
        <w:tab/>
        <w:t>Zhi Weichen, BEng (CompSc), 3035448550</w:t>
      </w:r>
    </w:p>
    <w:p w14:paraId="55117C7C" w14:textId="77777777" w:rsidR="00440F01" w:rsidRPr="00BE07CC" w:rsidRDefault="00440F01">
      <w:pPr>
        <w:rPr>
          <w:rFonts w:ascii="Baskerville" w:hAnsi="Baskerville" w:cs="Times New Roman"/>
          <w:sz w:val="21"/>
          <w:szCs w:val="21"/>
          <w:lang w:val="en-US"/>
        </w:rPr>
      </w:pPr>
      <w:r w:rsidRPr="00BE07CC">
        <w:rPr>
          <w:rFonts w:ascii="Baskerville" w:hAnsi="Baskerville" w:cs="Times New Roman"/>
          <w:sz w:val="21"/>
          <w:szCs w:val="21"/>
          <w:lang w:val="en-US"/>
        </w:rPr>
        <w:br w:type="page"/>
      </w:r>
    </w:p>
    <w:p w14:paraId="65253ED6" w14:textId="20367BC1" w:rsidR="00440F01" w:rsidRPr="00B72604" w:rsidRDefault="00440F01" w:rsidP="00BE07CC">
      <w:pPr>
        <w:tabs>
          <w:tab w:val="left" w:pos="993"/>
        </w:tabs>
        <w:spacing w:before="240" w:after="240" w:line="600" w:lineRule="auto"/>
        <w:ind w:right="800"/>
        <w:jc w:val="left"/>
        <w:rPr>
          <w:rFonts w:ascii="Baskerville" w:hAnsi="Baskerville" w:cs="Arial"/>
          <w:sz w:val="48"/>
          <w:szCs w:val="48"/>
          <w:lang w:val="en-US"/>
        </w:rPr>
      </w:pPr>
      <w:r w:rsidRPr="00B72604">
        <w:rPr>
          <w:rFonts w:ascii="Baskerville" w:hAnsi="Baskerville" w:cs="Arial"/>
          <w:sz w:val="48"/>
          <w:szCs w:val="48"/>
          <w:lang w:val="en-US"/>
        </w:rPr>
        <w:lastRenderedPageBreak/>
        <w:t>Content</w:t>
      </w:r>
      <w:r w:rsidR="00315939" w:rsidRPr="00B72604">
        <w:rPr>
          <w:rFonts w:ascii="Baskerville" w:hAnsi="Baskerville" w:cs="Arial"/>
          <w:sz w:val="48"/>
          <w:szCs w:val="48"/>
          <w:lang w:val="en-US"/>
        </w:rPr>
        <w:t>s</w:t>
      </w:r>
    </w:p>
    <w:p w14:paraId="4C451DA0" w14:textId="1FA6D80D" w:rsidR="00440F01" w:rsidRPr="00B72604" w:rsidRDefault="00315939" w:rsidP="00BE07CC">
      <w:pPr>
        <w:pStyle w:val="ListParagraph"/>
        <w:numPr>
          <w:ilvl w:val="0"/>
          <w:numId w:val="3"/>
        </w:numPr>
        <w:tabs>
          <w:tab w:val="left" w:pos="426"/>
        </w:tabs>
        <w:spacing w:before="240" w:after="240" w:line="600" w:lineRule="auto"/>
        <w:ind w:left="567" w:right="89" w:hanging="567"/>
        <w:rPr>
          <w:rFonts w:ascii="Baskerville" w:hAnsi="Baskerville" w:cs="Arial"/>
          <w:sz w:val="32"/>
          <w:szCs w:val="32"/>
          <w:lang w:val="en-US"/>
        </w:rPr>
      </w:pPr>
      <w:r w:rsidRPr="00B72604">
        <w:rPr>
          <w:rFonts w:ascii="Baskerville" w:hAnsi="Baskerville" w:cs="Arial"/>
          <w:sz w:val="32"/>
          <w:szCs w:val="32"/>
          <w:lang w:val="en-US"/>
        </w:rPr>
        <w:t>Introduction</w:t>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BE07CC" w:rsidRPr="00B72604">
        <w:rPr>
          <w:rFonts w:ascii="Baskerville" w:hAnsi="Baskerville" w:cs="Arial"/>
          <w:sz w:val="32"/>
          <w:szCs w:val="32"/>
          <w:lang w:val="en-US"/>
        </w:rPr>
        <w:tab/>
      </w:r>
      <w:r w:rsidR="007F167B">
        <w:rPr>
          <w:rFonts w:ascii="Baskerville" w:hAnsi="Baskerville" w:cs="Arial"/>
          <w:sz w:val="32"/>
          <w:szCs w:val="32"/>
          <w:lang w:val="en-US"/>
        </w:rPr>
        <w:tab/>
      </w:r>
      <w:r w:rsidR="00BE07CC" w:rsidRPr="00B72604">
        <w:rPr>
          <w:rFonts w:ascii="Baskerville" w:hAnsi="Baskerville" w:cs="Arial"/>
          <w:sz w:val="32"/>
          <w:szCs w:val="32"/>
          <w:lang w:val="en-US"/>
        </w:rPr>
        <w:t>2</w:t>
      </w:r>
    </w:p>
    <w:p w14:paraId="4D583011" w14:textId="77777777" w:rsidR="00D3048C" w:rsidRPr="00B72604" w:rsidRDefault="00315939" w:rsidP="00D3048C">
      <w:pPr>
        <w:pStyle w:val="ListParagraph"/>
        <w:numPr>
          <w:ilvl w:val="0"/>
          <w:numId w:val="3"/>
        </w:numPr>
        <w:tabs>
          <w:tab w:val="left" w:pos="426"/>
        </w:tabs>
        <w:spacing w:before="240" w:after="120" w:line="360" w:lineRule="auto"/>
        <w:ind w:right="-52" w:hanging="1080"/>
        <w:rPr>
          <w:rFonts w:ascii="Baskerville" w:hAnsi="Baskerville" w:cs="Arial"/>
          <w:sz w:val="32"/>
          <w:szCs w:val="32"/>
          <w:lang w:val="en-US"/>
        </w:rPr>
      </w:pPr>
      <w:r w:rsidRPr="00B72604">
        <w:rPr>
          <w:rFonts w:ascii="Baskerville" w:hAnsi="Baskerville" w:cs="Arial"/>
          <w:sz w:val="32"/>
          <w:szCs w:val="32"/>
          <w:lang w:val="en-US"/>
        </w:rPr>
        <w:t>Project Background</w:t>
      </w:r>
    </w:p>
    <w:p w14:paraId="72163B0D" w14:textId="34EB0341" w:rsidR="00D3048C" w:rsidRPr="00B72604" w:rsidRDefault="00D3048C" w:rsidP="00D3048C">
      <w:pPr>
        <w:pStyle w:val="ListParagraph"/>
        <w:numPr>
          <w:ilvl w:val="1"/>
          <w:numId w:val="3"/>
        </w:numPr>
        <w:tabs>
          <w:tab w:val="left" w:pos="426"/>
        </w:tabs>
        <w:spacing w:before="120" w:after="120" w:line="360" w:lineRule="auto"/>
        <w:ind w:right="-52"/>
        <w:rPr>
          <w:rFonts w:ascii="Baskerville" w:hAnsi="Baskerville" w:cs="Arial"/>
          <w:sz w:val="32"/>
          <w:szCs w:val="32"/>
          <w:lang w:val="en-US"/>
        </w:rPr>
      </w:pPr>
      <w:r w:rsidRPr="00B72604">
        <w:rPr>
          <w:rFonts w:ascii="Baskerville" w:hAnsi="Baskerville" w:cs="Arial"/>
          <w:sz w:val="32"/>
          <w:szCs w:val="32"/>
          <w:lang w:val="en-US"/>
        </w:rPr>
        <w:t>HLF</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t>3</w:t>
      </w:r>
    </w:p>
    <w:p w14:paraId="2303CDA5" w14:textId="3EB806D6" w:rsidR="00315939" w:rsidRPr="00B72604" w:rsidRDefault="00D3048C" w:rsidP="00D3048C">
      <w:pPr>
        <w:pStyle w:val="ListParagraph"/>
        <w:numPr>
          <w:ilvl w:val="1"/>
          <w:numId w:val="3"/>
        </w:numPr>
        <w:tabs>
          <w:tab w:val="left" w:pos="426"/>
        </w:tabs>
        <w:spacing w:before="120" w:after="120" w:line="360" w:lineRule="auto"/>
        <w:ind w:right="-52"/>
        <w:rPr>
          <w:rFonts w:ascii="Baskerville" w:hAnsi="Baskerville" w:cs="Arial"/>
          <w:sz w:val="32"/>
          <w:szCs w:val="32"/>
          <w:lang w:val="en-US"/>
        </w:rPr>
      </w:pPr>
      <w:r w:rsidRPr="00B72604">
        <w:rPr>
          <w:rFonts w:ascii="Baskerville" w:hAnsi="Baskerville" w:cs="Arial"/>
          <w:sz w:val="32"/>
          <w:szCs w:val="32"/>
          <w:lang w:val="en-US"/>
        </w:rPr>
        <w:t>Bidl</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r>
      <w:r w:rsidR="00A01328" w:rsidRPr="00B72604">
        <w:rPr>
          <w:rFonts w:ascii="Baskerville" w:hAnsi="Baskerville" w:cs="Arial"/>
          <w:sz w:val="32"/>
          <w:szCs w:val="32"/>
          <w:lang w:val="en-US"/>
        </w:rPr>
        <w:t>.</w:t>
      </w:r>
      <w:r w:rsidRPr="00B72604">
        <w:rPr>
          <w:rFonts w:ascii="Baskerville" w:hAnsi="Baskerville" w:cs="Arial"/>
          <w:sz w:val="32"/>
          <w:szCs w:val="32"/>
          <w:lang w:val="en-US"/>
        </w:rPr>
        <w:tab/>
        <w:t>4</w:t>
      </w:r>
    </w:p>
    <w:p w14:paraId="0EB640B4" w14:textId="5EBB1CEC" w:rsidR="00315939" w:rsidRPr="00B72604" w:rsidRDefault="00315939" w:rsidP="00D3048C">
      <w:pPr>
        <w:pStyle w:val="ListParagraph"/>
        <w:numPr>
          <w:ilvl w:val="0"/>
          <w:numId w:val="3"/>
        </w:numPr>
        <w:tabs>
          <w:tab w:val="left" w:pos="426"/>
        </w:tabs>
        <w:spacing w:before="240" w:after="240" w:line="600" w:lineRule="auto"/>
        <w:ind w:right="89" w:hanging="1080"/>
        <w:rPr>
          <w:rFonts w:ascii="Baskerville" w:hAnsi="Baskerville" w:cs="Arial"/>
          <w:sz w:val="32"/>
          <w:szCs w:val="32"/>
          <w:lang w:val="en-US"/>
        </w:rPr>
      </w:pPr>
      <w:r w:rsidRPr="00B72604">
        <w:rPr>
          <w:rFonts w:ascii="Baskerville" w:hAnsi="Baskerville" w:cs="Arial"/>
          <w:sz w:val="32"/>
          <w:szCs w:val="32"/>
          <w:lang w:val="en-US"/>
        </w:rPr>
        <w:t>Project Objective</w:t>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7F167B">
        <w:rPr>
          <w:rFonts w:ascii="Baskerville" w:hAnsi="Baskerville" w:cs="Arial"/>
          <w:sz w:val="32"/>
          <w:szCs w:val="32"/>
          <w:lang w:val="en-US"/>
        </w:rPr>
        <w:tab/>
      </w:r>
      <w:r w:rsidR="00D3048C" w:rsidRPr="00B72604">
        <w:rPr>
          <w:rFonts w:ascii="Baskerville" w:hAnsi="Baskerville" w:cs="Arial"/>
          <w:sz w:val="32"/>
          <w:szCs w:val="32"/>
          <w:lang w:val="en-US"/>
        </w:rPr>
        <w:tab/>
        <w:t>5</w:t>
      </w:r>
    </w:p>
    <w:p w14:paraId="6DC8D47F" w14:textId="5335A57B" w:rsidR="00315939" w:rsidRPr="00B72604" w:rsidRDefault="00315939" w:rsidP="00D3048C">
      <w:pPr>
        <w:pStyle w:val="ListParagraph"/>
        <w:numPr>
          <w:ilvl w:val="0"/>
          <w:numId w:val="3"/>
        </w:numPr>
        <w:tabs>
          <w:tab w:val="left" w:pos="426"/>
        </w:tabs>
        <w:spacing w:before="240" w:after="240" w:line="600" w:lineRule="auto"/>
        <w:ind w:right="-52" w:hanging="1080"/>
        <w:rPr>
          <w:rFonts w:ascii="Baskerville" w:hAnsi="Baskerville" w:cs="Arial"/>
          <w:sz w:val="32"/>
          <w:szCs w:val="32"/>
          <w:lang w:val="en-US"/>
        </w:rPr>
      </w:pPr>
      <w:r w:rsidRPr="00B72604">
        <w:rPr>
          <w:rFonts w:ascii="Baskerville" w:hAnsi="Baskerville" w:cs="Arial"/>
          <w:sz w:val="32"/>
          <w:szCs w:val="32"/>
          <w:lang w:val="en-US"/>
        </w:rPr>
        <w:t>Methodology</w:t>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D3048C" w:rsidRPr="00B72604">
        <w:rPr>
          <w:rFonts w:ascii="Baskerville" w:hAnsi="Baskerville" w:cs="Arial"/>
          <w:sz w:val="32"/>
          <w:szCs w:val="32"/>
          <w:lang w:val="en-US"/>
        </w:rPr>
        <w:tab/>
      </w:r>
      <w:r w:rsidR="007F167B">
        <w:rPr>
          <w:rFonts w:ascii="Baskerville" w:hAnsi="Baskerville" w:cs="Arial"/>
          <w:sz w:val="32"/>
          <w:szCs w:val="32"/>
          <w:lang w:val="en-US"/>
        </w:rPr>
        <w:tab/>
      </w:r>
      <w:r w:rsidR="00D3048C" w:rsidRPr="00B72604">
        <w:rPr>
          <w:rFonts w:ascii="Baskerville" w:hAnsi="Baskerville" w:cs="Arial"/>
          <w:sz w:val="32"/>
          <w:szCs w:val="32"/>
          <w:lang w:val="en-US"/>
        </w:rPr>
        <w:tab/>
      </w:r>
      <w:r w:rsidR="00EE6A24">
        <w:rPr>
          <w:rFonts w:ascii="Baskerville" w:hAnsi="Baskerville" w:cs="Arial"/>
          <w:sz w:val="32"/>
          <w:szCs w:val="32"/>
          <w:lang w:val="en-US"/>
        </w:rPr>
        <w:t>6</w:t>
      </w:r>
    </w:p>
    <w:p w14:paraId="30B24924" w14:textId="60BBF386" w:rsidR="00315939" w:rsidRPr="00B72604" w:rsidRDefault="00315939" w:rsidP="005615D8">
      <w:pPr>
        <w:pStyle w:val="ListParagraph"/>
        <w:numPr>
          <w:ilvl w:val="0"/>
          <w:numId w:val="3"/>
        </w:numPr>
        <w:tabs>
          <w:tab w:val="left" w:pos="426"/>
        </w:tabs>
        <w:spacing w:before="240" w:after="240" w:line="600" w:lineRule="auto"/>
        <w:ind w:right="89" w:hanging="1080"/>
        <w:rPr>
          <w:rFonts w:ascii="Baskerville" w:hAnsi="Baskerville" w:cs="Arial"/>
          <w:sz w:val="32"/>
          <w:szCs w:val="32"/>
          <w:lang w:val="en-US"/>
        </w:rPr>
      </w:pPr>
      <w:r w:rsidRPr="00B72604">
        <w:rPr>
          <w:rFonts w:ascii="Baskerville" w:hAnsi="Baskerville" w:cs="Arial"/>
          <w:sz w:val="32"/>
          <w:szCs w:val="32"/>
          <w:lang w:val="en-US"/>
        </w:rPr>
        <w:t>Timeline</w:t>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r>
      <w:r w:rsidR="005615D8">
        <w:rPr>
          <w:rFonts w:ascii="Baskerville" w:hAnsi="Baskerville" w:cs="Arial"/>
          <w:sz w:val="32"/>
          <w:szCs w:val="32"/>
          <w:lang w:val="en-US"/>
        </w:rPr>
        <w:tab/>
        <w:t>7</w:t>
      </w:r>
    </w:p>
    <w:p w14:paraId="5A4FB4EF" w14:textId="4C53F8C0" w:rsidR="00315939" w:rsidRPr="00B72604" w:rsidRDefault="00315939" w:rsidP="00BE07CC">
      <w:pPr>
        <w:tabs>
          <w:tab w:val="left" w:pos="426"/>
        </w:tabs>
        <w:spacing w:before="240" w:after="240" w:line="600" w:lineRule="auto"/>
        <w:ind w:right="800"/>
        <w:rPr>
          <w:rFonts w:ascii="Baskerville" w:hAnsi="Baskerville" w:cs="Arial"/>
          <w:sz w:val="32"/>
          <w:szCs w:val="32"/>
          <w:lang w:val="en-US"/>
        </w:rPr>
      </w:pPr>
      <w:r w:rsidRPr="00B72604">
        <w:rPr>
          <w:rFonts w:ascii="Baskerville" w:hAnsi="Baskerville" w:cs="Arial"/>
          <w:sz w:val="32"/>
          <w:szCs w:val="32"/>
          <w:lang w:val="en-US"/>
        </w:rPr>
        <w:t>References</w:t>
      </w:r>
    </w:p>
    <w:p w14:paraId="0E2E67FF" w14:textId="3AE909F7" w:rsidR="00FE61A8" w:rsidRPr="00BE07CC" w:rsidRDefault="00E02552" w:rsidP="00B72604">
      <w:pPr>
        <w:pStyle w:val="ListParagraph"/>
        <w:numPr>
          <w:ilvl w:val="0"/>
          <w:numId w:val="4"/>
        </w:numPr>
        <w:spacing w:line="312" w:lineRule="auto"/>
        <w:ind w:left="284" w:hanging="284"/>
        <w:rPr>
          <w:rFonts w:ascii="Baskerville" w:hAnsi="Baskerville" w:cs="Times New Roman"/>
          <w:b/>
          <w:bCs/>
          <w:sz w:val="28"/>
          <w:szCs w:val="28"/>
          <w:lang w:val="en-US"/>
        </w:rPr>
      </w:pPr>
      <w:r w:rsidRPr="00BE07CC">
        <w:rPr>
          <w:rFonts w:ascii="Baskerville" w:hAnsi="Baskerville" w:cs="Times New Roman"/>
          <w:sz w:val="24"/>
          <w:szCs w:val="24"/>
          <w:lang w:val="en-US"/>
        </w:rPr>
        <w:br w:type="page"/>
      </w:r>
      <w:r w:rsidR="00FE61A8" w:rsidRPr="00BE07CC">
        <w:rPr>
          <w:rFonts w:ascii="Baskerville" w:hAnsi="Baskerville" w:cs="Times New Roman"/>
          <w:b/>
          <w:bCs/>
          <w:sz w:val="28"/>
          <w:szCs w:val="28"/>
          <w:lang w:val="en-US"/>
        </w:rPr>
        <w:lastRenderedPageBreak/>
        <w:t>Introduction</w:t>
      </w:r>
    </w:p>
    <w:p w14:paraId="7267D8FB" w14:textId="33DEAC80" w:rsidR="00927299" w:rsidRPr="00BE07CC" w:rsidRDefault="000B0769"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The </w:t>
      </w:r>
      <w:r w:rsidR="002842EA" w:rsidRPr="00BE07CC">
        <w:rPr>
          <w:rFonts w:ascii="Baskerville" w:hAnsi="Baskerville" w:cs="Times New Roman"/>
          <w:sz w:val="24"/>
          <w:szCs w:val="24"/>
          <w:lang w:val="en-US"/>
        </w:rPr>
        <w:t xml:space="preserve">Cross-enterprise trading systems </w:t>
      </w:r>
      <w:r w:rsidRPr="00BE07CC">
        <w:rPr>
          <w:rFonts w:ascii="Baskerville" w:hAnsi="Baskerville" w:cs="Times New Roman"/>
          <w:sz w:val="24"/>
          <w:szCs w:val="24"/>
          <w:lang w:val="en-US"/>
        </w:rPr>
        <w:t xml:space="preserve">hold a stringent requirement for its infrastructure to tackle </w:t>
      </w:r>
      <w:r w:rsidR="00927299" w:rsidRPr="00BE07CC">
        <w:rPr>
          <w:rFonts w:ascii="Baskerville" w:hAnsi="Baskerville" w:cs="Times New Roman"/>
          <w:sz w:val="24"/>
          <w:szCs w:val="24"/>
          <w:lang w:val="en-US"/>
        </w:rPr>
        <w:t xml:space="preserve">an </w:t>
      </w:r>
      <w:r w:rsidRPr="00BE07CC">
        <w:rPr>
          <w:rFonts w:ascii="Baskerville" w:hAnsi="Baskerville" w:cs="Times New Roman"/>
          <w:sz w:val="24"/>
          <w:szCs w:val="24"/>
          <w:lang w:val="en-US"/>
        </w:rPr>
        <w:t xml:space="preserve">enormous amount of </w:t>
      </w:r>
      <w:r w:rsidR="00927299" w:rsidRPr="00BE07CC">
        <w:rPr>
          <w:rFonts w:ascii="Baskerville" w:hAnsi="Baskerville" w:cs="Times New Roman"/>
          <w:sz w:val="24"/>
          <w:szCs w:val="24"/>
          <w:lang w:val="en-US"/>
        </w:rPr>
        <w:t>transactions</w:t>
      </w:r>
      <w:r w:rsidR="002842EA" w:rsidRPr="00BE07CC">
        <w:rPr>
          <w:rFonts w:ascii="Baskerville" w:hAnsi="Baskerville" w:cs="Times New Roman"/>
          <w:sz w:val="24"/>
          <w:szCs w:val="24"/>
          <w:lang w:val="en-US"/>
        </w:rPr>
        <w:t xml:space="preserve"> among mutually untrusted parties</w:t>
      </w:r>
      <w:r w:rsidR="00927299" w:rsidRPr="00BE07CC">
        <w:rPr>
          <w:rFonts w:ascii="Baskerville" w:hAnsi="Baskerville" w:cs="Times New Roman"/>
          <w:sz w:val="24"/>
          <w:szCs w:val="24"/>
          <w:lang w:val="en-US"/>
        </w:rPr>
        <w:t xml:space="preserve">. Such requirements include, but are not limited to, a throughput high enough to handle all the transactions, an almost instant time for ledger-recording and, the robustness against various kinds of system faults. </w:t>
      </w:r>
    </w:p>
    <w:p w14:paraId="008C8445" w14:textId="6B5C00F1" w:rsidR="002842EA" w:rsidRPr="00BE07CC" w:rsidRDefault="00C27195"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A Blockchain is a distributed database where the nodes are communicating using a p2p network. Blocks, each containing a batch of transaction</w:t>
      </w:r>
      <w:r w:rsidR="00300595">
        <w:rPr>
          <w:rFonts w:ascii="Baskerville" w:hAnsi="Baskerville" w:cs="Times New Roman"/>
          <w:sz w:val="24"/>
          <w:szCs w:val="24"/>
          <w:lang w:val="en-US"/>
        </w:rPr>
        <w:t xml:space="preserve"> records</w:t>
      </w:r>
      <w:r w:rsidRPr="00BE07CC">
        <w:rPr>
          <w:rFonts w:ascii="Baskerville" w:hAnsi="Baskerville" w:cs="Times New Roman"/>
          <w:sz w:val="24"/>
          <w:szCs w:val="24"/>
          <w:lang w:val="en-US"/>
        </w:rPr>
        <w:t xml:space="preserve">, are added tail-to-tail into the chain. As shown in Fig. 1, every block also includes a cryptographic hash of the previous block, and </w:t>
      </w:r>
      <w:r w:rsidR="00B617B1" w:rsidRPr="00BE07CC">
        <w:rPr>
          <w:rFonts w:ascii="Baskerville" w:hAnsi="Baskerville" w:cs="Times New Roman"/>
          <w:sz w:val="24"/>
          <w:szCs w:val="24"/>
          <w:lang w:val="en-US"/>
        </w:rPr>
        <w:t>the entire chain is</w:t>
      </w:r>
      <w:r w:rsidRPr="00BE07CC">
        <w:rPr>
          <w:rFonts w:ascii="Baskerville" w:hAnsi="Baskerville" w:cs="Times New Roman"/>
          <w:sz w:val="24"/>
          <w:szCs w:val="24"/>
          <w:lang w:val="en-US"/>
        </w:rPr>
        <w:t xml:space="preserve"> therefore protected from tampering </w:t>
      </w:r>
      <w:r w:rsidR="00B617B1" w:rsidRPr="00BE07CC">
        <w:rPr>
          <w:rFonts w:ascii="Baskerville" w:hAnsi="Baskerville" w:cs="Times New Roman"/>
          <w:sz w:val="24"/>
          <w:szCs w:val="24"/>
          <w:lang w:val="en-US"/>
        </w:rPr>
        <w:t>its content</w:t>
      </w:r>
      <w:r w:rsidRPr="00BE07CC">
        <w:rPr>
          <w:rFonts w:ascii="Baskerville" w:hAnsi="Baskerville" w:cs="Times New Roman"/>
          <w:sz w:val="24"/>
          <w:szCs w:val="24"/>
          <w:lang w:val="en-US"/>
        </w:rPr>
        <w:t>.</w:t>
      </w:r>
    </w:p>
    <w:p w14:paraId="3CDDED37" w14:textId="620174BA" w:rsidR="00C27195" w:rsidRPr="00BE07CC" w:rsidRDefault="00C27195" w:rsidP="00B72604">
      <w:pPr>
        <w:keepNext/>
        <w:spacing w:line="312" w:lineRule="auto"/>
        <w:jc w:val="center"/>
        <w:rPr>
          <w:rFonts w:ascii="Baskerville" w:hAnsi="Baskerville"/>
        </w:rPr>
      </w:pPr>
      <w:r w:rsidRPr="00BE07CC">
        <w:rPr>
          <w:rFonts w:ascii="Baskerville" w:hAnsi="Baskerville" w:cs="Times New Roman"/>
          <w:sz w:val="24"/>
          <w:szCs w:val="24"/>
          <w:lang w:val="en-US"/>
        </w:rPr>
        <w:drawing>
          <wp:inline distT="0" distB="0" distL="0" distR="0" wp14:anchorId="3DA30424" wp14:editId="62A7D83B">
            <wp:extent cx="3217333" cy="169106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936" cy="1710826"/>
                    </a:xfrm>
                    <a:prstGeom prst="rect">
                      <a:avLst/>
                    </a:prstGeom>
                  </pic:spPr>
                </pic:pic>
              </a:graphicData>
            </a:graphic>
          </wp:inline>
        </w:drawing>
      </w:r>
    </w:p>
    <w:p w14:paraId="6A94478F" w14:textId="3AD441C1" w:rsidR="00C27195" w:rsidRPr="00BE07CC" w:rsidRDefault="00C27195" w:rsidP="00B72604">
      <w:pPr>
        <w:keepNext/>
        <w:spacing w:line="312" w:lineRule="auto"/>
        <w:jc w:val="center"/>
        <w:rPr>
          <w:rFonts w:ascii="Baskerville" w:hAnsi="Baskerville" w:cs="Times New Roman"/>
          <w:sz w:val="18"/>
          <w:szCs w:val="18"/>
          <w:lang w:val="en-US"/>
        </w:rPr>
      </w:pPr>
      <w:r w:rsidRPr="00BE07CC">
        <w:rPr>
          <w:rFonts w:ascii="Baskerville" w:hAnsi="Baskerville" w:cs="Times New Roman"/>
          <w:sz w:val="18"/>
          <w:szCs w:val="18"/>
          <w:lang w:val="en-US"/>
        </w:rPr>
        <w:t>Fig. 1: Structure of a blockchain</w:t>
      </w:r>
    </w:p>
    <w:p w14:paraId="0AD83ABF" w14:textId="65E0A410" w:rsidR="00717692" w:rsidRPr="00BE07CC" w:rsidRDefault="00B617B1"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Besides, blockchains can be categorized into either a </w:t>
      </w:r>
      <w:r w:rsidRPr="00BE07CC">
        <w:rPr>
          <w:rFonts w:ascii="Baskerville" w:hAnsi="Baskerville" w:cs="Times New Roman"/>
          <w:i/>
          <w:iCs/>
          <w:sz w:val="24"/>
          <w:szCs w:val="24"/>
          <w:lang w:val="en-US"/>
        </w:rPr>
        <w:t xml:space="preserve">Permissioned </w:t>
      </w:r>
      <w:r w:rsidRPr="00BE07CC">
        <w:rPr>
          <w:rFonts w:ascii="Baskerville" w:hAnsi="Baskerville" w:cs="Times New Roman"/>
          <w:sz w:val="24"/>
          <w:szCs w:val="24"/>
          <w:lang w:val="en-US"/>
        </w:rPr>
        <w:t xml:space="preserve">or </w:t>
      </w:r>
      <w:r w:rsidRPr="00BE07CC">
        <w:rPr>
          <w:rFonts w:ascii="Baskerville" w:hAnsi="Baskerville" w:cs="Times New Roman"/>
          <w:i/>
          <w:iCs/>
          <w:sz w:val="24"/>
          <w:szCs w:val="24"/>
          <w:lang w:val="en-US"/>
        </w:rPr>
        <w:t>Permissionless</w:t>
      </w:r>
      <w:r w:rsidRPr="00BE07CC">
        <w:rPr>
          <w:rFonts w:ascii="Baskerville" w:hAnsi="Baskerville" w:cs="Times New Roman"/>
          <w:sz w:val="24"/>
          <w:szCs w:val="24"/>
          <w:lang w:val="en-US"/>
        </w:rPr>
        <w:t xml:space="preserve"> one. Permissionless blockchains are maintained totally under the p2p network without any entrance barriers or identification. Therefore, in order to reach an agreement of which node to append the latest block to the chain, a </w:t>
      </w:r>
      <w:r w:rsidRPr="00BE07CC">
        <w:rPr>
          <w:rFonts w:ascii="Baskerville" w:hAnsi="Baskerville" w:cs="Times New Roman"/>
          <w:b/>
          <w:bCs/>
          <w:sz w:val="24"/>
          <w:szCs w:val="24"/>
          <w:lang w:val="en-US"/>
        </w:rPr>
        <w:t>consensus algorithm</w:t>
      </w:r>
      <w:r w:rsidRPr="00BE07CC">
        <w:rPr>
          <w:rFonts w:ascii="Baskerville" w:hAnsi="Baskerville" w:cs="Times New Roman"/>
          <w:sz w:val="24"/>
          <w:szCs w:val="24"/>
          <w:lang w:val="en-US"/>
        </w:rPr>
        <w:t xml:space="preserve"> must be conducted. One of the well-known consensus algorithms for permissionless blockchain is Proof-of-Work (</w:t>
      </w:r>
      <w:proofErr w:type="spellStart"/>
      <w:r w:rsidRPr="00BE07CC">
        <w:rPr>
          <w:rFonts w:ascii="Baskerville" w:hAnsi="Baskerville" w:cs="Times New Roman"/>
          <w:sz w:val="24"/>
          <w:szCs w:val="24"/>
          <w:lang w:val="en-US"/>
        </w:rPr>
        <w:t>PoW</w:t>
      </w:r>
      <w:proofErr w:type="spellEnd"/>
      <w:r w:rsidRPr="00BE07CC">
        <w:rPr>
          <w:rFonts w:ascii="Baskerville" w:hAnsi="Baskerville" w:cs="Times New Roman"/>
          <w:sz w:val="24"/>
          <w:szCs w:val="24"/>
          <w:lang w:val="en-US"/>
        </w:rPr>
        <w:t>), where all nodes have to compete in solving cryptographic puzzles</w:t>
      </w:r>
      <w:r w:rsidR="00FB6F5F" w:rsidRPr="00BE07CC">
        <w:rPr>
          <w:rFonts w:ascii="Baskerville" w:hAnsi="Baskerville" w:cs="Times New Roman"/>
          <w:sz w:val="24"/>
          <w:szCs w:val="24"/>
          <w:lang w:val="en-US"/>
        </w:rPr>
        <w:t>, i.e., computation intensive works, and the first one presenting the verified solution gets the privilege to append the block. However, the apparent long time for computation is obviously against the requirement for a low-latency financial system. For instance, Bitcoin is only capable of dealing with less than 10 transactions per second with a latency up to an hour</w:t>
      </w:r>
      <w:r w:rsidR="00717692" w:rsidRPr="00BE07CC">
        <w:rPr>
          <w:rFonts w:ascii="Baskerville" w:hAnsi="Baskerville" w:cs="Times New Roman"/>
          <w:sz w:val="24"/>
          <w:szCs w:val="24"/>
          <w:lang w:val="en-US"/>
        </w:rPr>
        <w:t xml:space="preserve"> (Vukolic, 2015)</w:t>
      </w:r>
      <w:r w:rsidR="00FB6F5F" w:rsidRPr="00BE07CC">
        <w:rPr>
          <w:rFonts w:ascii="Baskerville" w:hAnsi="Baskerville" w:cs="Times New Roman"/>
          <w:sz w:val="24"/>
          <w:szCs w:val="24"/>
          <w:lang w:val="en-US"/>
        </w:rPr>
        <w:t xml:space="preserve">, while a financial system like Visa will handle up to 24k transactions per second with a latency of </w:t>
      </w:r>
      <w:r w:rsidR="00717692" w:rsidRPr="00BE07CC">
        <w:rPr>
          <w:rFonts w:ascii="Baskerville" w:hAnsi="Baskerville" w:cs="Times New Roman"/>
          <w:sz w:val="24"/>
          <w:szCs w:val="24"/>
          <w:lang w:val="en-US"/>
        </w:rPr>
        <w:t xml:space="preserve">only </w:t>
      </w:r>
      <w:r w:rsidR="00FB6F5F" w:rsidRPr="00BE07CC">
        <w:rPr>
          <w:rFonts w:ascii="Baskerville" w:hAnsi="Baskerville" w:cs="Times New Roman"/>
          <w:sz w:val="24"/>
          <w:szCs w:val="24"/>
          <w:lang w:val="en-US"/>
        </w:rPr>
        <w:t>milliseconds</w:t>
      </w:r>
      <w:r w:rsidR="00717692" w:rsidRPr="00BE07CC">
        <w:rPr>
          <w:rFonts w:ascii="Baskerville" w:hAnsi="Baskerville" w:cs="Times New Roman"/>
          <w:sz w:val="24"/>
          <w:szCs w:val="24"/>
          <w:lang w:val="en-US"/>
        </w:rPr>
        <w:t xml:space="preserve"> (</w:t>
      </w:r>
      <w:r w:rsidR="00717692" w:rsidRPr="00BE07CC">
        <w:rPr>
          <w:rFonts w:ascii="Baskerville" w:eastAsia="Times New Roman" w:hAnsi="Baskerville" w:cs="Times New Roman"/>
          <w:sz w:val="24"/>
          <w:szCs w:val="24"/>
        </w:rPr>
        <w:t xml:space="preserve">Hasbrouck </w:t>
      </w:r>
      <w:r w:rsidR="00717692" w:rsidRPr="00BE07CC">
        <w:rPr>
          <w:rFonts w:ascii="Baskerville" w:eastAsia="Times New Roman" w:hAnsi="Baskerville" w:cs="Times New Roman"/>
          <w:sz w:val="24"/>
          <w:szCs w:val="24"/>
          <w:lang w:val="en-US"/>
        </w:rPr>
        <w:t>&amp;</w:t>
      </w:r>
      <w:r w:rsidR="00717692" w:rsidRPr="00BE07CC">
        <w:rPr>
          <w:rFonts w:ascii="Baskerville" w:eastAsia="Times New Roman" w:hAnsi="Baskerville" w:cs="Times New Roman"/>
          <w:sz w:val="24"/>
          <w:szCs w:val="24"/>
        </w:rPr>
        <w:t xml:space="preserve"> Saar</w:t>
      </w:r>
      <w:r w:rsidR="00717692" w:rsidRPr="00BE07CC">
        <w:rPr>
          <w:rFonts w:ascii="Baskerville" w:hAnsi="Baskerville" w:cs="Times New Roman"/>
          <w:sz w:val="24"/>
          <w:szCs w:val="24"/>
          <w:lang w:val="en-US"/>
        </w:rPr>
        <w:t>, 2013)</w:t>
      </w:r>
      <w:r w:rsidR="00FB6F5F" w:rsidRPr="00BE07CC">
        <w:rPr>
          <w:rFonts w:ascii="Baskerville" w:hAnsi="Baskerville" w:cs="Times New Roman"/>
          <w:sz w:val="24"/>
          <w:szCs w:val="24"/>
          <w:lang w:val="en-US"/>
        </w:rPr>
        <w:t>.</w:t>
      </w:r>
      <w:r w:rsidR="00717692" w:rsidRPr="00BE07CC">
        <w:rPr>
          <w:rFonts w:ascii="Baskerville" w:hAnsi="Baskerville" w:cs="Times New Roman"/>
          <w:sz w:val="24"/>
          <w:szCs w:val="24"/>
          <w:lang w:val="en-US"/>
        </w:rPr>
        <w:t xml:space="preserve"> </w:t>
      </w:r>
    </w:p>
    <w:p w14:paraId="52EAD7B8" w14:textId="68CD2204" w:rsidR="00300595" w:rsidRDefault="00717692"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On the other hand, Permissioned blockchains </w:t>
      </w:r>
      <w:r w:rsidR="00412595" w:rsidRPr="00BE07CC">
        <w:rPr>
          <w:rFonts w:ascii="Baskerville" w:hAnsi="Baskerville" w:cs="Times New Roman"/>
          <w:sz w:val="24"/>
          <w:szCs w:val="24"/>
          <w:lang w:val="en-US"/>
        </w:rPr>
        <w:t xml:space="preserve">enforces a set of trusted nodes, and uses a Byzantine fault tolerant consensus protocol which will guarantee the correctness of the system even when some nodes in the network became malicious. </w:t>
      </w:r>
      <w:r w:rsidR="00300595">
        <w:rPr>
          <w:rFonts w:ascii="Baskerville" w:hAnsi="Baskerville" w:cs="Times New Roman"/>
          <w:sz w:val="24"/>
          <w:szCs w:val="24"/>
          <w:lang w:val="en-US"/>
        </w:rPr>
        <w:t xml:space="preserve">However, there are limitations to the existing permissioned blockchains, since the consensus protocol now used is of such low a performance that it became the performance bottleneck of the entire blockchain. Also, the </w:t>
      </w:r>
      <w:r w:rsidR="00300595">
        <w:rPr>
          <w:rFonts w:ascii="Baskerville" w:hAnsi="Baskerville" w:cs="Times New Roman"/>
          <w:sz w:val="24"/>
          <w:szCs w:val="24"/>
          <w:lang w:val="en-US"/>
        </w:rPr>
        <w:lastRenderedPageBreak/>
        <w:t xml:space="preserve">sequential workflow (shown in Fig. 2) also degrades the performance, in that </w:t>
      </w:r>
      <w:r w:rsidR="00B72604">
        <w:rPr>
          <w:rFonts w:ascii="Baskerville" w:hAnsi="Baskerville" w:cs="Times New Roman"/>
          <w:sz w:val="24"/>
          <w:szCs w:val="24"/>
          <w:lang w:val="en-US"/>
        </w:rPr>
        <w:t xml:space="preserve">the part of the phases cannot run in parallel, which leads to a considerable latency. </w:t>
      </w:r>
    </w:p>
    <w:p w14:paraId="1ADDCC58" w14:textId="474C856A" w:rsidR="00300595" w:rsidRDefault="00300595" w:rsidP="00B72604">
      <w:pPr>
        <w:spacing w:line="312" w:lineRule="auto"/>
        <w:jc w:val="center"/>
        <w:rPr>
          <w:rFonts w:ascii="Baskerville" w:hAnsi="Baskerville" w:cs="Times New Roman"/>
          <w:sz w:val="24"/>
          <w:szCs w:val="24"/>
          <w:lang w:val="en-US"/>
        </w:rPr>
      </w:pPr>
      <w:r>
        <w:rPr>
          <w:rFonts w:ascii="Baskerville" w:hAnsi="Baskerville" w:cs="Times New Roman"/>
          <w:noProof/>
          <w:sz w:val="24"/>
          <w:szCs w:val="24"/>
          <w:lang w:val="en-US"/>
        </w:rPr>
        <w:drawing>
          <wp:inline distT="0" distB="0" distL="0" distR="0" wp14:anchorId="2DCC6FC2" wp14:editId="6CA6AD42">
            <wp:extent cx="3276600" cy="787400"/>
            <wp:effectExtent l="0" t="0" r="127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A71CA1" w14:textId="7F351AA7" w:rsidR="00300595" w:rsidRPr="00300595" w:rsidRDefault="00300595" w:rsidP="00B72604">
      <w:pPr>
        <w:spacing w:line="312" w:lineRule="auto"/>
        <w:jc w:val="center"/>
        <w:rPr>
          <w:rFonts w:ascii="Baskerville" w:hAnsi="Baskerville" w:cs="Times New Roman"/>
          <w:sz w:val="16"/>
          <w:szCs w:val="16"/>
          <w:lang w:val="en-US"/>
        </w:rPr>
      </w:pPr>
      <w:r>
        <w:rPr>
          <w:rFonts w:ascii="Baskerville" w:hAnsi="Baskerville" w:cs="Times New Roman"/>
          <w:sz w:val="16"/>
          <w:szCs w:val="16"/>
          <w:lang w:val="en-US"/>
        </w:rPr>
        <w:t xml:space="preserve">Fig. 2. </w:t>
      </w:r>
      <w:r w:rsidR="00B72604">
        <w:rPr>
          <w:rFonts w:ascii="Baskerville" w:hAnsi="Baskerville" w:cs="Times New Roman"/>
          <w:sz w:val="16"/>
          <w:szCs w:val="16"/>
          <w:lang w:val="en-US"/>
        </w:rPr>
        <w:t>Sequential workflow of HLF</w:t>
      </w:r>
    </w:p>
    <w:p w14:paraId="563BA662" w14:textId="27B09922" w:rsidR="00FE61A8" w:rsidRPr="00BE07CC" w:rsidRDefault="00B72604" w:rsidP="00B72604">
      <w:pPr>
        <w:spacing w:line="312" w:lineRule="auto"/>
        <w:rPr>
          <w:rFonts w:ascii="Baskerville" w:hAnsi="Baskerville" w:cs="Times New Roman"/>
          <w:sz w:val="24"/>
          <w:szCs w:val="24"/>
          <w:lang w:val="en-US"/>
        </w:rPr>
      </w:pPr>
      <w:r>
        <w:rPr>
          <w:rFonts w:ascii="Baskerville" w:hAnsi="Baskerville" w:cs="Times New Roman"/>
          <w:sz w:val="24"/>
          <w:szCs w:val="24"/>
          <w:lang w:val="en-US"/>
        </w:rPr>
        <w:t xml:space="preserve">Considering the points to improve stated above, we propose our optimization of blockchain as Bidl, which first focusing on the optimization of datacenter network ordering to increase throughput, then a new parallel workflow is presented to ease the workflow problem issued before. Also, a view change protocol based on blacklist is implemented to guarantee the performance even with malicious nodes within the network. Detailed principle and implementation will be discussed in </w:t>
      </w:r>
      <w:r w:rsidR="00EF2DF7">
        <w:rPr>
          <w:rFonts w:ascii="Baskerville" w:hAnsi="Baskerville" w:cs="Times New Roman"/>
          <w:sz w:val="24"/>
          <w:szCs w:val="24"/>
          <w:lang w:val="en-US"/>
        </w:rPr>
        <w:t>2.2 Bidl</w:t>
      </w:r>
      <w:r>
        <w:rPr>
          <w:rFonts w:ascii="Baskerville" w:hAnsi="Baskerville" w:cs="Times New Roman"/>
          <w:sz w:val="24"/>
          <w:szCs w:val="24"/>
          <w:lang w:val="en-US"/>
        </w:rPr>
        <w:t xml:space="preserve"> part.</w:t>
      </w:r>
    </w:p>
    <w:p w14:paraId="3287DFCB" w14:textId="496AD63E" w:rsidR="00FE61A8" w:rsidRPr="00BE07CC" w:rsidRDefault="00FE61A8" w:rsidP="00B72604">
      <w:pPr>
        <w:pStyle w:val="ListParagraph"/>
        <w:numPr>
          <w:ilvl w:val="0"/>
          <w:numId w:val="4"/>
        </w:numPr>
        <w:spacing w:line="312" w:lineRule="auto"/>
        <w:ind w:left="284" w:hanging="284"/>
        <w:rPr>
          <w:rFonts w:ascii="Baskerville" w:hAnsi="Baskerville" w:cs="Times New Roman"/>
          <w:b/>
          <w:bCs/>
          <w:sz w:val="28"/>
          <w:szCs w:val="28"/>
          <w:lang w:val="en-US"/>
        </w:rPr>
      </w:pPr>
      <w:r w:rsidRPr="00BE07CC">
        <w:rPr>
          <w:rFonts w:ascii="Baskerville" w:hAnsi="Baskerville" w:cs="Times New Roman"/>
          <w:b/>
          <w:bCs/>
          <w:sz w:val="28"/>
          <w:szCs w:val="28"/>
          <w:lang w:val="en-US"/>
        </w:rPr>
        <w:t>Project Background</w:t>
      </w:r>
    </w:p>
    <w:p w14:paraId="22A9DDCB" w14:textId="5287780C" w:rsidR="00FE61A8" w:rsidRPr="00BE07CC" w:rsidRDefault="002842EA"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2.1</w:t>
      </w:r>
      <w:r w:rsidR="00030642">
        <w:rPr>
          <w:rFonts w:ascii="Baskerville" w:hAnsi="Baskerville" w:cs="Times New Roman"/>
          <w:sz w:val="24"/>
          <w:szCs w:val="24"/>
          <w:lang w:val="en-US"/>
        </w:rPr>
        <w:t xml:space="preserve">  </w:t>
      </w:r>
      <w:r w:rsidR="00412595" w:rsidRPr="00BE07CC">
        <w:rPr>
          <w:rFonts w:ascii="Baskerville" w:hAnsi="Baskerville" w:cs="Times New Roman"/>
          <w:sz w:val="24"/>
          <w:szCs w:val="24"/>
          <w:lang w:val="en-US"/>
        </w:rPr>
        <w:t>HLF</w:t>
      </w:r>
    </w:p>
    <w:p w14:paraId="0101C9B8" w14:textId="017261D1" w:rsidR="00412595" w:rsidRPr="00BE07CC" w:rsidRDefault="00412595"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Hyperledger Fabric (HLF) is an open source, permissioned blockchain project under the Hyperledger umbrella project.</w:t>
      </w:r>
      <w:r w:rsidR="0041452B" w:rsidRPr="00BE07CC">
        <w:rPr>
          <w:rFonts w:ascii="Baskerville" w:hAnsi="Baskerville" w:cs="Times New Roman"/>
          <w:sz w:val="24"/>
          <w:szCs w:val="24"/>
          <w:lang w:val="en-US"/>
        </w:rPr>
        <w:t xml:space="preserve"> Fig. </w:t>
      </w:r>
      <w:r w:rsidR="00300595">
        <w:rPr>
          <w:rFonts w:ascii="Baskerville" w:hAnsi="Baskerville" w:cs="Times New Roman"/>
          <w:sz w:val="24"/>
          <w:szCs w:val="24"/>
          <w:lang w:val="en-US"/>
        </w:rPr>
        <w:t>3</w:t>
      </w:r>
      <w:r w:rsidR="0041452B" w:rsidRPr="00BE07CC">
        <w:rPr>
          <w:rFonts w:ascii="Baskerville" w:hAnsi="Baskerville" w:cs="Times New Roman"/>
          <w:sz w:val="24"/>
          <w:szCs w:val="24"/>
          <w:lang w:val="en-US"/>
        </w:rPr>
        <w:t xml:space="preserve"> shows the general protocol of HLF for general transaction processing, and its principle is described as follows:</w:t>
      </w:r>
    </w:p>
    <w:p w14:paraId="4972A620" w14:textId="4E5C01B3" w:rsidR="0041452B" w:rsidRPr="00BE07CC" w:rsidRDefault="0041452B" w:rsidP="00B72604">
      <w:pPr>
        <w:spacing w:line="312" w:lineRule="auto"/>
        <w:rPr>
          <w:rFonts w:ascii="Baskerville" w:hAnsi="Baskerville" w:cs="Times New Roman"/>
          <w:sz w:val="24"/>
          <w:szCs w:val="24"/>
          <w:lang w:val="en-US"/>
        </w:rPr>
      </w:pPr>
    </w:p>
    <w:p w14:paraId="3ABA1555" w14:textId="778461AF" w:rsidR="0041452B" w:rsidRPr="00BE07CC" w:rsidRDefault="0041452B" w:rsidP="00B72604">
      <w:pPr>
        <w:spacing w:line="312" w:lineRule="auto"/>
        <w:jc w:val="center"/>
        <w:rPr>
          <w:rFonts w:ascii="Baskerville" w:hAnsi="Baskerville" w:cs="Times New Roman"/>
          <w:sz w:val="24"/>
          <w:szCs w:val="24"/>
          <w:lang w:val="en-US"/>
        </w:rPr>
      </w:pPr>
      <w:r w:rsidRPr="00BE07CC">
        <w:rPr>
          <w:rFonts w:ascii="Baskerville" w:hAnsi="Baskerville" w:cs="Times New Roman"/>
          <w:sz w:val="24"/>
          <w:szCs w:val="24"/>
          <w:lang w:val="en-US"/>
        </w:rPr>
        <w:drawing>
          <wp:inline distT="0" distB="0" distL="0" distR="0" wp14:anchorId="05CF42D6" wp14:editId="54A2758C">
            <wp:extent cx="3998434" cy="2247900"/>
            <wp:effectExtent l="0" t="0" r="2540" b="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914" cy="2251543"/>
                    </a:xfrm>
                    <a:prstGeom prst="rect">
                      <a:avLst/>
                    </a:prstGeom>
                  </pic:spPr>
                </pic:pic>
              </a:graphicData>
            </a:graphic>
          </wp:inline>
        </w:drawing>
      </w:r>
    </w:p>
    <w:p w14:paraId="2CA47102" w14:textId="73B254EB" w:rsidR="0041452B" w:rsidRPr="00BE07CC" w:rsidRDefault="0041452B" w:rsidP="00B72604">
      <w:pPr>
        <w:spacing w:line="312" w:lineRule="auto"/>
        <w:jc w:val="center"/>
        <w:rPr>
          <w:rFonts w:ascii="Baskerville" w:hAnsi="Baskerville" w:cs="Times New Roman"/>
          <w:sz w:val="16"/>
          <w:szCs w:val="16"/>
          <w:lang w:val="en-US"/>
        </w:rPr>
      </w:pPr>
      <w:r w:rsidRPr="00BE07CC">
        <w:rPr>
          <w:rFonts w:ascii="Baskerville" w:hAnsi="Baskerville" w:cs="Times New Roman"/>
          <w:sz w:val="16"/>
          <w:szCs w:val="16"/>
          <w:lang w:val="en-US"/>
        </w:rPr>
        <w:t xml:space="preserve">Fig. </w:t>
      </w:r>
      <w:r w:rsidR="00300595">
        <w:rPr>
          <w:rFonts w:ascii="Baskerville" w:hAnsi="Baskerville" w:cs="Times New Roman"/>
          <w:sz w:val="16"/>
          <w:szCs w:val="16"/>
          <w:lang w:val="en-US"/>
        </w:rPr>
        <w:t>3</w:t>
      </w:r>
      <w:r w:rsidRPr="00BE07CC">
        <w:rPr>
          <w:rFonts w:ascii="Baskerville" w:hAnsi="Baskerville" w:cs="Times New Roman"/>
          <w:sz w:val="16"/>
          <w:szCs w:val="16"/>
          <w:lang w:val="en-US"/>
        </w:rPr>
        <w:t>. HLF General transaction processing protocol</w:t>
      </w:r>
    </w:p>
    <w:p w14:paraId="3546CA3B" w14:textId="77777777" w:rsidR="0041452B" w:rsidRPr="00BE07CC" w:rsidRDefault="0041452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Client who wants to make a transaction first generate a transaction proposal</w:t>
      </w:r>
    </w:p>
    <w:p w14:paraId="4BBCC7A3" w14:textId="4D8FEA7E" w:rsidR="0041452B" w:rsidRPr="00BE07CC" w:rsidRDefault="0041452B" w:rsidP="00B72604">
      <w:pPr>
        <w:pStyle w:val="ListParagraph"/>
        <w:spacing w:line="312" w:lineRule="auto"/>
        <w:ind w:left="1440"/>
        <w:rPr>
          <w:rFonts w:ascii="Baskerville" w:hAnsi="Baskerville" w:cs="Times New Roman"/>
          <w:sz w:val="24"/>
          <w:szCs w:val="24"/>
          <w:lang w:val="en-US"/>
        </w:rPr>
      </w:pPr>
      <w:r w:rsidRPr="00BE07CC">
        <w:rPr>
          <w:rFonts w:ascii="Baskerville" w:hAnsi="Baskerville" w:cs="Times New Roman"/>
          <w:sz w:val="24"/>
          <w:szCs w:val="24"/>
          <w:lang w:val="en-US"/>
        </w:rPr>
        <w:t xml:space="preserve">tx=&lt;ClientID, </w:t>
      </w:r>
      <w:proofErr w:type="spellStart"/>
      <w:r w:rsidRPr="00BE07CC">
        <w:rPr>
          <w:rFonts w:ascii="Baskerville" w:hAnsi="Baskerville" w:cs="Times New Roman"/>
          <w:sz w:val="24"/>
          <w:szCs w:val="24"/>
          <w:lang w:val="en-US"/>
        </w:rPr>
        <w:t>chaincodeID</w:t>
      </w:r>
      <w:proofErr w:type="spellEnd"/>
      <w:r w:rsidRPr="00BE07CC">
        <w:rPr>
          <w:rFonts w:ascii="Baskerville" w:hAnsi="Baskerville" w:cs="Times New Roman"/>
          <w:sz w:val="24"/>
          <w:szCs w:val="24"/>
          <w:lang w:val="en-US"/>
        </w:rPr>
        <w:t>, payload&gt;with its signature. Then he/she will send tx to all the endorsing peers for reviewing and voting.</w:t>
      </w:r>
    </w:p>
    <w:p w14:paraId="722E9109" w14:textId="3FF71AFC" w:rsidR="0041452B" w:rsidRPr="00BE07CC" w:rsidRDefault="0041452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lastRenderedPageBreak/>
        <w:t>Each endorsing peer will simulate the transaction and send back endorsements to the client saying whether or not it agrees with the transaction. They verify the client’s authorization on best-effort, but make no ledger updates at this stage.</w:t>
      </w:r>
    </w:p>
    <w:p w14:paraId="1BF95B81" w14:textId="29F808E0" w:rsidR="0041452B" w:rsidRPr="00BE07CC" w:rsidRDefault="0041452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Client will receive all the endorsements and evaluate whether the transaction meets all the endorsement policies</w:t>
      </w:r>
      <w:r w:rsidR="00C44D7B" w:rsidRPr="00BE07CC">
        <w:rPr>
          <w:rFonts w:ascii="Baskerville" w:hAnsi="Baskerville" w:cs="Times New Roman"/>
          <w:sz w:val="24"/>
          <w:szCs w:val="24"/>
          <w:lang w:val="en-US"/>
        </w:rPr>
        <w:t>. With all things set, client will send a signed transaction proposal containing the peers’ read/write sets, endorsement packs and the Channel ID.</w:t>
      </w:r>
    </w:p>
    <w:p w14:paraId="2F81CA10" w14:textId="59FC56B7" w:rsidR="00C44D7B" w:rsidRPr="00BE07CC" w:rsidRDefault="00C44D7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Client will broadcast the proposal to Ordering service. </w:t>
      </w:r>
    </w:p>
    <w:p w14:paraId="2B7939F7" w14:textId="42BA818A" w:rsidR="00C44D7B" w:rsidRPr="00BE07CC" w:rsidRDefault="00C44D7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All proposals from all channels and clients will be ordered, then fitted into newly created chain blocks.</w:t>
      </w:r>
    </w:p>
    <w:p w14:paraId="55A9EE19" w14:textId="1661CA31" w:rsidR="00C44D7B" w:rsidRPr="00BE07CC" w:rsidRDefault="00C44D7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Ordering service send the ordered blocks to peers who will again verify the endorsement and the read/write set conditions. Decisions marks of either valid or invalid will then be made.</w:t>
      </w:r>
    </w:p>
    <w:p w14:paraId="5AB4DC4B" w14:textId="14657093" w:rsidR="00030642" w:rsidRPr="00EF2DF7" w:rsidRDefault="00C44D7B" w:rsidP="00B72604">
      <w:pPr>
        <w:pStyle w:val="ListParagraph"/>
        <w:numPr>
          <w:ilvl w:val="1"/>
          <w:numId w:val="4"/>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Peers will append the blocks, </w:t>
      </w:r>
      <w:r w:rsidRPr="00BE07CC">
        <w:rPr>
          <w:rFonts w:ascii="Baskerville" w:hAnsi="Baskerville" w:cs="Times New Roman"/>
          <w:i/>
          <w:iCs/>
          <w:sz w:val="24"/>
          <w:szCs w:val="24"/>
          <w:lang w:val="en-US"/>
        </w:rPr>
        <w:t>both valid and invalid</w:t>
      </w:r>
      <w:r w:rsidRPr="00BE07CC">
        <w:rPr>
          <w:rFonts w:ascii="Baskerville" w:hAnsi="Baskerville" w:cs="Times New Roman"/>
          <w:sz w:val="24"/>
          <w:szCs w:val="24"/>
          <w:lang w:val="en-US"/>
        </w:rPr>
        <w:t>, to the chain of the channel. And whe</w:t>
      </w:r>
      <w:r w:rsidR="001D4081" w:rsidRPr="00BE07CC">
        <w:rPr>
          <w:rFonts w:ascii="Baskerville" w:hAnsi="Baskerville" w:cs="Times New Roman"/>
          <w:sz w:val="24"/>
          <w:szCs w:val="24"/>
          <w:lang w:val="en-US"/>
        </w:rPr>
        <w:t>ne</w:t>
      </w:r>
      <w:r w:rsidRPr="00BE07CC">
        <w:rPr>
          <w:rFonts w:ascii="Baskerville" w:hAnsi="Baskerville" w:cs="Times New Roman"/>
          <w:sz w:val="24"/>
          <w:szCs w:val="24"/>
          <w:lang w:val="en-US"/>
        </w:rPr>
        <w:t>ver the transaction is valid, the write sets are formally committed to the peer, and the client will receive a notice about the result of the Tx.</w:t>
      </w:r>
    </w:p>
    <w:p w14:paraId="51E6EAA7" w14:textId="4AFAB942" w:rsidR="002842EA" w:rsidRPr="00BE07CC" w:rsidRDefault="002842EA"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2.2</w:t>
      </w:r>
      <w:r w:rsidR="00030642">
        <w:rPr>
          <w:rFonts w:ascii="Baskerville" w:hAnsi="Baskerville" w:cs="Times New Roman"/>
          <w:sz w:val="24"/>
          <w:szCs w:val="24"/>
          <w:lang w:val="en-US"/>
        </w:rPr>
        <w:t xml:space="preserve">  </w:t>
      </w:r>
      <w:r w:rsidRPr="00BE07CC">
        <w:rPr>
          <w:rFonts w:ascii="Baskerville" w:hAnsi="Baskerville" w:cs="Times New Roman"/>
          <w:sz w:val="24"/>
          <w:szCs w:val="24"/>
          <w:lang w:val="en-US"/>
        </w:rPr>
        <w:t>Bidl</w:t>
      </w:r>
    </w:p>
    <w:p w14:paraId="55D96C84" w14:textId="77B50B95" w:rsidR="00EF2DF7" w:rsidRDefault="00EF2DF7" w:rsidP="00B72604">
      <w:pPr>
        <w:spacing w:line="312" w:lineRule="auto"/>
        <w:rPr>
          <w:rFonts w:ascii="Baskerville" w:hAnsi="Baskerville" w:cs="Times New Roman"/>
          <w:sz w:val="24"/>
          <w:szCs w:val="24"/>
          <w:lang w:val="en-US"/>
        </w:rPr>
      </w:pPr>
      <w:r>
        <w:rPr>
          <w:rFonts w:ascii="Baskerville" w:hAnsi="Baskerville" w:cs="Times New Roman"/>
          <w:sz w:val="24"/>
          <w:szCs w:val="24"/>
          <w:lang w:val="en-US"/>
        </w:rPr>
        <w:t xml:space="preserve">This part will </w:t>
      </w:r>
      <w:r w:rsidR="00AE3B03">
        <w:rPr>
          <w:rFonts w:ascii="Baskerville" w:hAnsi="Baskerville" w:cs="Times New Roman"/>
          <w:sz w:val="24"/>
          <w:szCs w:val="24"/>
          <w:lang w:val="en-US"/>
        </w:rPr>
        <w:t>analyze the workflow</w:t>
      </w:r>
      <w:r>
        <w:rPr>
          <w:rFonts w:ascii="Baskerville" w:hAnsi="Baskerville" w:cs="Times New Roman"/>
          <w:sz w:val="24"/>
          <w:szCs w:val="24"/>
          <w:lang w:val="en-US"/>
        </w:rPr>
        <w:t xml:space="preserve"> applied by Bidl.</w:t>
      </w:r>
    </w:p>
    <w:p w14:paraId="51F3E4D1" w14:textId="77777777" w:rsidR="0052763A" w:rsidRDefault="0052763A" w:rsidP="00B72604">
      <w:pPr>
        <w:spacing w:line="312" w:lineRule="auto"/>
        <w:rPr>
          <w:rFonts w:ascii="Baskerville" w:hAnsi="Baskerville" w:cs="Times New Roman"/>
          <w:b/>
          <w:bCs/>
          <w:sz w:val="24"/>
          <w:szCs w:val="24"/>
          <w:lang w:val="en-US"/>
        </w:rPr>
      </w:pPr>
      <w:r>
        <w:rPr>
          <w:rFonts w:ascii="Baskerville" w:hAnsi="Baskerville" w:cs="Times New Roman"/>
          <w:b/>
          <w:bCs/>
          <w:sz w:val="24"/>
          <w:szCs w:val="24"/>
          <w:lang w:val="en-US"/>
        </w:rPr>
        <w:t>Workflow</w:t>
      </w:r>
    </w:p>
    <w:p w14:paraId="09F80B21" w14:textId="001D0B2A" w:rsidR="00704956" w:rsidRDefault="0052763A" w:rsidP="00704956">
      <w:pPr>
        <w:spacing w:line="312" w:lineRule="auto"/>
        <w:jc w:val="left"/>
        <w:rPr>
          <w:rFonts w:ascii="Baskerville" w:hAnsi="Baskerville" w:cs="Times New Roman"/>
          <w:sz w:val="24"/>
          <w:szCs w:val="24"/>
          <w:lang w:val="en-US"/>
        </w:rPr>
      </w:pPr>
      <w:r>
        <w:rPr>
          <w:rFonts w:ascii="Baskerville" w:hAnsi="Baskerville" w:cs="Times New Roman"/>
          <w:sz w:val="24"/>
          <w:szCs w:val="24"/>
          <w:lang w:val="en-US"/>
        </w:rPr>
        <w:t>As mentioned in the introduction part, Bidl possesses a parallel workflow where consensus and execution module are working asynchronously, as shown in Fig. 4. The full workflow is described as below:</w:t>
      </w:r>
      <w:r w:rsidR="00704956" w:rsidRPr="00704956">
        <w:rPr>
          <w:rFonts w:ascii="Baskerville" w:hAnsi="Baskerville" w:cs="Times New Roman"/>
          <w:sz w:val="24"/>
          <w:szCs w:val="24"/>
          <w:lang w:val="en-US"/>
        </w:rPr>
        <w:t xml:space="preserve"> </w:t>
      </w:r>
      <w:r w:rsidR="00704956" w:rsidRPr="0052763A">
        <w:rPr>
          <w:rFonts w:ascii="Baskerville" w:hAnsi="Baskerville" w:cs="Times New Roman"/>
          <w:sz w:val="24"/>
          <w:szCs w:val="24"/>
          <w:lang w:val="en-US"/>
        </w:rPr>
        <w:drawing>
          <wp:inline distT="0" distB="0" distL="0" distR="0" wp14:anchorId="21516667" wp14:editId="4AD247E5">
            <wp:extent cx="5727700" cy="1530985"/>
            <wp:effectExtent l="0" t="0" r="0" b="5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30985"/>
                    </a:xfrm>
                    <a:prstGeom prst="rect">
                      <a:avLst/>
                    </a:prstGeom>
                  </pic:spPr>
                </pic:pic>
              </a:graphicData>
            </a:graphic>
          </wp:inline>
        </w:drawing>
      </w:r>
    </w:p>
    <w:p w14:paraId="1FDA08FE" w14:textId="68601B9B" w:rsidR="0052763A" w:rsidRPr="00704956" w:rsidRDefault="00704956" w:rsidP="00704956">
      <w:pPr>
        <w:spacing w:line="312" w:lineRule="auto"/>
        <w:jc w:val="center"/>
        <w:rPr>
          <w:rFonts w:ascii="Baskerville" w:hAnsi="Baskerville" w:cs="Times New Roman"/>
          <w:sz w:val="16"/>
          <w:szCs w:val="16"/>
          <w:lang w:val="en-US"/>
        </w:rPr>
      </w:pPr>
      <w:r>
        <w:rPr>
          <w:rFonts w:ascii="Baskerville" w:hAnsi="Baskerville" w:cs="Times New Roman"/>
          <w:sz w:val="16"/>
          <w:szCs w:val="16"/>
          <w:lang w:val="en-US"/>
        </w:rPr>
        <w:t>Fig. 4 Workflow of Bidl</w:t>
      </w:r>
    </w:p>
    <w:p w14:paraId="0A650B76" w14:textId="28173278" w:rsidR="0052763A" w:rsidRDefault="0052763A" w:rsidP="0052763A">
      <w:pPr>
        <w:pStyle w:val="ListParagraph"/>
        <w:numPr>
          <w:ilvl w:val="0"/>
          <w:numId w:val="27"/>
        </w:numPr>
        <w:spacing w:line="312" w:lineRule="auto"/>
        <w:rPr>
          <w:rFonts w:ascii="Baskerville" w:hAnsi="Baskerville" w:cs="Times New Roman"/>
          <w:sz w:val="24"/>
          <w:szCs w:val="24"/>
          <w:lang w:val="en-US"/>
        </w:rPr>
      </w:pPr>
      <w:r>
        <w:rPr>
          <w:rFonts w:ascii="Baskerville" w:hAnsi="Baskerville" w:cs="Times New Roman"/>
          <w:sz w:val="24"/>
          <w:szCs w:val="24"/>
          <w:lang w:val="en-US"/>
        </w:rPr>
        <w:t>Client sends his/her transaction to Sequencer module in Bidl group</w:t>
      </w:r>
      <w:r w:rsidR="004A76F2">
        <w:rPr>
          <w:rFonts w:ascii="Baskerville" w:hAnsi="Baskerville" w:cs="Times New Roman"/>
          <w:sz w:val="24"/>
          <w:szCs w:val="24"/>
          <w:lang w:val="en-US"/>
        </w:rPr>
        <w:t xml:space="preserve"> in the format of </w:t>
      </w:r>
      <w:r w:rsidR="004A76F2">
        <w:rPr>
          <w:rFonts w:ascii="Baskerville" w:hAnsi="Baskerville" w:cs="Times New Roman"/>
          <w:i/>
          <w:iCs/>
          <w:sz w:val="24"/>
          <w:szCs w:val="24"/>
          <w:lang w:val="en-US"/>
        </w:rPr>
        <w:t>tx:&lt;&lt;TXN,</w:t>
      </w:r>
      <w:r w:rsidR="004A76F2" w:rsidRPr="004A76F2">
        <w:t xml:space="preserve"> </w:t>
      </w:r>
      <w:r w:rsidR="004A76F2" w:rsidRPr="004A76F2">
        <w:rPr>
          <w:rFonts w:ascii="Baskerville" w:hAnsi="Baskerville" w:cs="Times New Roman"/>
          <w:i/>
          <w:iCs/>
          <w:sz w:val="24"/>
          <w:szCs w:val="24"/>
          <w:lang w:val="en-US"/>
        </w:rPr>
        <w:t>P</w:t>
      </w:r>
      <w:r w:rsidR="004A76F2">
        <w:rPr>
          <w:rFonts w:ascii="Baskerville" w:hAnsi="Baskerville" w:cs="Times New Roman"/>
          <w:i/>
          <w:iCs/>
          <w:sz w:val="24"/>
          <w:szCs w:val="24"/>
          <w:lang w:val="en-US"/>
        </w:rPr>
        <w:t>ayload</w:t>
      </w:r>
      <w:r w:rsidR="004A76F2" w:rsidRPr="004A76F2">
        <w:rPr>
          <w:rFonts w:ascii="Baskerville" w:hAnsi="Baskerville" w:cs="Times New Roman"/>
          <w:i/>
          <w:iCs/>
          <w:sz w:val="24"/>
          <w:szCs w:val="24"/>
          <w:lang w:val="en-US"/>
        </w:rPr>
        <w:t>,</w:t>
      </w:r>
      <w:r w:rsidR="004A76F2">
        <w:rPr>
          <w:rFonts w:ascii="Baskerville" w:hAnsi="Baskerville" w:cs="Times New Roman"/>
          <w:i/>
          <w:iCs/>
          <w:sz w:val="24"/>
          <w:szCs w:val="24"/>
          <w:lang w:val="en-US"/>
        </w:rPr>
        <w:t xml:space="preserve"> hash</w:t>
      </w:r>
      <w:r w:rsidR="004A76F2" w:rsidRPr="004A76F2">
        <w:rPr>
          <w:rFonts w:ascii="Baskerville" w:hAnsi="Baskerville" w:cs="Times New Roman"/>
          <w:i/>
          <w:iCs/>
          <w:sz w:val="24"/>
          <w:szCs w:val="24"/>
          <w:lang w:val="en-US"/>
        </w:rPr>
        <w:t>,</w:t>
      </w:r>
      <w:r w:rsidR="004A76F2">
        <w:rPr>
          <w:rFonts w:ascii="Baskerville" w:hAnsi="Baskerville" w:cs="Times New Roman"/>
          <w:i/>
          <w:iCs/>
          <w:sz w:val="24"/>
          <w:szCs w:val="24"/>
          <w:lang w:val="en-US"/>
        </w:rPr>
        <w:t xml:space="preserve"> </w:t>
      </w:r>
      <w:r w:rsidR="004A76F2" w:rsidRPr="004A76F2">
        <w:rPr>
          <w:rFonts w:ascii="Baskerville" w:hAnsi="Baskerville" w:cs="Times New Roman"/>
          <w:i/>
          <w:iCs/>
          <w:sz w:val="24"/>
          <w:szCs w:val="24"/>
          <w:lang w:val="en-US"/>
        </w:rPr>
        <w:t>privateFor,</w:t>
      </w:r>
      <w:r w:rsidR="004A76F2">
        <w:rPr>
          <w:rFonts w:ascii="Baskerville" w:hAnsi="Baskerville" w:cs="Times New Roman"/>
          <w:i/>
          <w:iCs/>
          <w:sz w:val="24"/>
          <w:szCs w:val="24"/>
          <w:lang w:val="en-US"/>
        </w:rPr>
        <w:t xml:space="preserve"> </w:t>
      </w:r>
      <w:r w:rsidR="004A76F2" w:rsidRPr="004A76F2">
        <w:rPr>
          <w:rFonts w:ascii="Cambria Math" w:hAnsi="Cambria Math" w:cs="Cambria Math"/>
          <w:i/>
          <w:iCs/>
          <w:sz w:val="24"/>
          <w:szCs w:val="24"/>
          <w:lang w:val="en-US"/>
        </w:rPr>
        <w:t>𝑡⟩</w:t>
      </w:r>
      <w:proofErr w:type="gramStart"/>
      <w:r w:rsidR="004A76F2" w:rsidRPr="004A76F2">
        <w:rPr>
          <w:rFonts w:ascii="Cambria Math" w:hAnsi="Cambria Math" w:cs="Cambria Math"/>
          <w:i/>
          <w:iCs/>
          <w:sz w:val="24"/>
          <w:szCs w:val="24"/>
          <w:lang w:val="en-US"/>
        </w:rPr>
        <w:t>𝛿</w:t>
      </w:r>
      <w:r w:rsidR="004A76F2" w:rsidRPr="004A76F2">
        <w:rPr>
          <w:rFonts w:ascii="Baskerville" w:hAnsi="Baskerville" w:cs="Times New Roman"/>
          <w:i/>
          <w:iCs/>
          <w:sz w:val="24"/>
          <w:szCs w:val="24"/>
          <w:lang w:val="en-US"/>
        </w:rPr>
        <w:t xml:space="preserve"> ,</w:t>
      </w:r>
      <w:r w:rsidR="004A76F2" w:rsidRPr="004A76F2">
        <w:rPr>
          <w:rFonts w:ascii="Cambria Math" w:hAnsi="Cambria Math" w:cs="Cambria Math"/>
          <w:i/>
          <w:iCs/>
          <w:sz w:val="24"/>
          <w:szCs w:val="24"/>
          <w:lang w:val="en-US"/>
        </w:rPr>
        <w:t>𝑠</w:t>
      </w:r>
      <w:proofErr w:type="gramEnd"/>
      <w:r w:rsidR="004A76F2">
        <w:rPr>
          <w:rFonts w:ascii="Baskerville" w:hAnsi="Baskerville" w:cs="Times New Roman"/>
          <w:i/>
          <w:iCs/>
          <w:sz w:val="24"/>
          <w:szCs w:val="24"/>
          <w:lang w:val="en-US"/>
        </w:rPr>
        <w:t>&gt;</w:t>
      </w:r>
    </w:p>
    <w:p w14:paraId="20A5C5FC" w14:textId="77777777" w:rsidR="005E6246" w:rsidRDefault="0052763A" w:rsidP="005E6246">
      <w:pPr>
        <w:pStyle w:val="ListParagraph"/>
        <w:numPr>
          <w:ilvl w:val="0"/>
          <w:numId w:val="27"/>
        </w:numPr>
        <w:spacing w:line="312" w:lineRule="auto"/>
        <w:rPr>
          <w:rFonts w:ascii="Baskerville" w:hAnsi="Baskerville" w:cs="Times New Roman"/>
          <w:sz w:val="24"/>
          <w:szCs w:val="24"/>
          <w:lang w:val="en-US"/>
        </w:rPr>
      </w:pPr>
      <w:r>
        <w:rPr>
          <w:rFonts w:ascii="Baskerville" w:hAnsi="Baskerville" w:cs="Times New Roman"/>
          <w:sz w:val="24"/>
          <w:szCs w:val="24"/>
          <w:lang w:val="en-US"/>
        </w:rPr>
        <w:t>A sequence number</w:t>
      </w:r>
      <w:r w:rsidR="004A76F2">
        <w:rPr>
          <w:rFonts w:ascii="Baskerville" w:hAnsi="Baskerville" w:cs="Times New Roman"/>
          <w:sz w:val="24"/>
          <w:szCs w:val="24"/>
          <w:lang w:val="en-US"/>
        </w:rPr>
        <w:t xml:space="preserve"> including a view number and a series number</w:t>
      </w:r>
      <w:r>
        <w:rPr>
          <w:rFonts w:ascii="Baskerville" w:hAnsi="Baskerville" w:cs="Times New Roman"/>
          <w:sz w:val="24"/>
          <w:szCs w:val="24"/>
          <w:lang w:val="en-US"/>
        </w:rPr>
        <w:t xml:space="preserve"> is added to each transaction</w:t>
      </w:r>
      <w:r w:rsidR="004A76F2">
        <w:rPr>
          <w:rFonts w:ascii="Baskerville" w:hAnsi="Baskerville" w:cs="Times New Roman"/>
          <w:sz w:val="24"/>
          <w:szCs w:val="24"/>
          <w:lang w:val="en-US"/>
        </w:rPr>
        <w:t xml:space="preserve"> in the sequencer module</w:t>
      </w:r>
      <w:r>
        <w:rPr>
          <w:rFonts w:ascii="Baskerville" w:hAnsi="Baskerville" w:cs="Times New Roman"/>
          <w:sz w:val="24"/>
          <w:szCs w:val="24"/>
          <w:lang w:val="en-US"/>
        </w:rPr>
        <w:t xml:space="preserve"> </w:t>
      </w:r>
      <w:r w:rsidR="004A76F2">
        <w:rPr>
          <w:rFonts w:ascii="Baskerville" w:hAnsi="Baskerville" w:cs="Times New Roman"/>
          <w:sz w:val="24"/>
          <w:szCs w:val="24"/>
          <w:lang w:val="en-US"/>
        </w:rPr>
        <w:t>before broadcasted to verification module.</w:t>
      </w:r>
    </w:p>
    <w:p w14:paraId="4367FF3B" w14:textId="6EE94601" w:rsidR="004A76F2" w:rsidRPr="005E6246" w:rsidRDefault="004A76F2" w:rsidP="005E6246">
      <w:pPr>
        <w:pStyle w:val="ListParagraph"/>
        <w:numPr>
          <w:ilvl w:val="1"/>
          <w:numId w:val="31"/>
        </w:numPr>
        <w:spacing w:line="312" w:lineRule="auto"/>
        <w:ind w:left="1418" w:hanging="425"/>
        <w:rPr>
          <w:rFonts w:ascii="Baskerville" w:hAnsi="Baskerville" w:cs="Times New Roman"/>
          <w:sz w:val="24"/>
          <w:szCs w:val="24"/>
          <w:lang w:val="en-US"/>
        </w:rPr>
      </w:pPr>
      <w:r w:rsidRPr="005E6246">
        <w:rPr>
          <w:rFonts w:ascii="Baskerville" w:hAnsi="Baskerville" w:cs="Times New Roman"/>
          <w:sz w:val="24"/>
          <w:szCs w:val="24"/>
          <w:lang w:val="en-US"/>
        </w:rPr>
        <w:lastRenderedPageBreak/>
        <w:t>Nodes in verification module collect and verify incoming transactions. They conduct Blacklist check, Sequence check</w:t>
      </w:r>
      <w:r>
        <w:rPr>
          <w:rStyle w:val="FootnoteReference"/>
          <w:rFonts w:ascii="Baskerville" w:hAnsi="Baskerville" w:cs="Times New Roman"/>
          <w:sz w:val="24"/>
          <w:szCs w:val="24"/>
          <w:lang w:val="en-US"/>
        </w:rPr>
        <w:footnoteReference w:id="1"/>
      </w:r>
      <w:r w:rsidRPr="005E6246">
        <w:rPr>
          <w:rFonts w:ascii="Baskerville" w:hAnsi="Baskerville" w:cs="Times New Roman"/>
          <w:sz w:val="24"/>
          <w:szCs w:val="24"/>
          <w:lang w:val="en-US"/>
        </w:rPr>
        <w:t xml:space="preserve">, Relevance check, Replay check, Signature check and Specific verification logic check respectively, </w:t>
      </w:r>
    </w:p>
    <w:p w14:paraId="331E7A71" w14:textId="07473F1B" w:rsidR="004A76F2" w:rsidRDefault="004A76F2" w:rsidP="005E6246">
      <w:pPr>
        <w:pStyle w:val="ListParagraph"/>
        <w:numPr>
          <w:ilvl w:val="1"/>
          <w:numId w:val="31"/>
        </w:numPr>
        <w:spacing w:line="312" w:lineRule="auto"/>
        <w:ind w:left="1418" w:hanging="425"/>
        <w:rPr>
          <w:rFonts w:ascii="Baskerville" w:hAnsi="Baskerville" w:cs="Times New Roman"/>
          <w:sz w:val="24"/>
          <w:szCs w:val="24"/>
          <w:lang w:val="en-US"/>
        </w:rPr>
      </w:pPr>
      <w:r w:rsidRPr="005E6246">
        <w:rPr>
          <w:rFonts w:ascii="Baskerville" w:hAnsi="Baskerville" w:cs="Times New Roman"/>
          <w:sz w:val="24"/>
          <w:szCs w:val="24"/>
          <w:lang w:val="en-US"/>
        </w:rPr>
        <w:t>Relevant nodes exchange their verification decision</w:t>
      </w:r>
      <w:r w:rsidR="005E6246">
        <w:rPr>
          <w:rFonts w:ascii="Baskerville" w:hAnsi="Baskerville" w:cs="Times New Roman"/>
          <w:sz w:val="24"/>
          <w:szCs w:val="24"/>
          <w:lang w:val="en-US"/>
        </w:rPr>
        <w:t>.</w:t>
      </w:r>
    </w:p>
    <w:p w14:paraId="5DD6AF90" w14:textId="41F6A4B2" w:rsidR="005E6246" w:rsidRDefault="005E6246" w:rsidP="005E6246">
      <w:pPr>
        <w:pStyle w:val="ListParagraph"/>
        <w:numPr>
          <w:ilvl w:val="1"/>
          <w:numId w:val="31"/>
        </w:numPr>
        <w:spacing w:line="312" w:lineRule="auto"/>
        <w:ind w:left="1418" w:hanging="425"/>
        <w:rPr>
          <w:rFonts w:ascii="Baskerville" w:hAnsi="Baskerville" w:cs="Times New Roman"/>
          <w:sz w:val="24"/>
          <w:szCs w:val="24"/>
          <w:lang w:val="en-US"/>
        </w:rPr>
      </w:pPr>
      <w:r>
        <w:rPr>
          <w:rFonts w:ascii="Baskerville" w:hAnsi="Baskerville" w:cs="Times New Roman"/>
          <w:sz w:val="24"/>
          <w:szCs w:val="24"/>
          <w:lang w:val="en-US"/>
        </w:rPr>
        <w:t xml:space="preserve">Consensus leader collects the result in a </w:t>
      </w:r>
      <w:r w:rsidRPr="003B3851">
        <w:rPr>
          <w:rFonts w:ascii="Baskerville" w:hAnsi="Baskerville" w:cs="Times New Roman"/>
          <w:sz w:val="24"/>
          <w:szCs w:val="24"/>
          <w:lang w:val="en-US"/>
        </w:rPr>
        <w:t>straggler protocol</w:t>
      </w:r>
      <w:r>
        <w:rPr>
          <w:rFonts w:ascii="Baskerville" w:hAnsi="Baskerville" w:cs="Times New Roman"/>
          <w:sz w:val="24"/>
          <w:szCs w:val="24"/>
          <w:lang w:val="en-US"/>
        </w:rPr>
        <w:t xml:space="preserve"> to deal with long-time verifications. We will discuss about it in the methodology part. </w:t>
      </w:r>
    </w:p>
    <w:p w14:paraId="42508F54" w14:textId="478D021E" w:rsidR="005E6246" w:rsidRDefault="005E6246" w:rsidP="005E6246">
      <w:pPr>
        <w:pStyle w:val="ListParagraph"/>
        <w:spacing w:line="312" w:lineRule="auto"/>
        <w:ind w:left="1418" w:hanging="425"/>
        <w:rPr>
          <w:rFonts w:ascii="Baskerville" w:hAnsi="Baskerville" w:cs="Times New Roman"/>
          <w:sz w:val="24"/>
          <w:szCs w:val="24"/>
          <w:lang w:val="en-US"/>
        </w:rPr>
      </w:pPr>
      <w:r>
        <w:rPr>
          <w:rFonts w:ascii="Baskerville" w:hAnsi="Baskerville" w:cs="Times New Roman"/>
          <w:sz w:val="24"/>
          <w:szCs w:val="24"/>
          <w:lang w:val="en-US"/>
        </w:rPr>
        <w:t xml:space="preserve">4a. </w:t>
      </w:r>
      <w:r>
        <w:rPr>
          <w:rFonts w:ascii="Baskerville" w:hAnsi="Baskerville" w:cs="Times New Roman"/>
          <w:sz w:val="24"/>
          <w:szCs w:val="24"/>
          <w:lang w:val="en-US"/>
        </w:rPr>
        <w:tab/>
        <w:t>Execution module executes related transactions after verification completion asynchronously, without waiting for consensus to complete.</w:t>
      </w:r>
      <w:r w:rsidR="003B3851">
        <w:rPr>
          <w:rFonts w:ascii="Baskerville" w:hAnsi="Baskerville" w:cs="Times New Roman"/>
          <w:sz w:val="24"/>
          <w:szCs w:val="24"/>
          <w:lang w:val="en-US"/>
        </w:rPr>
        <w:t xml:space="preserve"> This step will be discussed in methodology part.</w:t>
      </w:r>
    </w:p>
    <w:p w14:paraId="15680989" w14:textId="50149DB0" w:rsidR="005E6246" w:rsidRDefault="005E6246" w:rsidP="005E6246">
      <w:pPr>
        <w:pStyle w:val="ListParagraph"/>
        <w:spacing w:line="312" w:lineRule="auto"/>
        <w:ind w:left="1418" w:hanging="425"/>
        <w:rPr>
          <w:rFonts w:ascii="Baskerville" w:hAnsi="Baskerville" w:cs="Times New Roman"/>
          <w:sz w:val="24"/>
          <w:szCs w:val="24"/>
          <w:lang w:val="en-US"/>
        </w:rPr>
      </w:pPr>
      <w:r>
        <w:rPr>
          <w:rFonts w:ascii="Baskerville" w:hAnsi="Baskerville" w:cs="Times New Roman"/>
          <w:sz w:val="24"/>
          <w:szCs w:val="24"/>
          <w:lang w:val="en-US"/>
        </w:rPr>
        <w:t>4b.</w:t>
      </w:r>
      <w:r>
        <w:rPr>
          <w:rFonts w:ascii="Baskerville" w:hAnsi="Baskerville" w:cs="Times New Roman"/>
          <w:sz w:val="24"/>
          <w:szCs w:val="24"/>
          <w:lang w:val="en-US"/>
        </w:rPr>
        <w:tab/>
        <w:t xml:space="preserve">The job of consensus module is to guarantee the correctness and order in each node. </w:t>
      </w:r>
    </w:p>
    <w:p w14:paraId="41F25296" w14:textId="593D4439" w:rsidR="005E6246" w:rsidRDefault="005E6246" w:rsidP="005E6246">
      <w:pPr>
        <w:pStyle w:val="ListParagraph"/>
        <w:spacing w:line="312" w:lineRule="auto"/>
        <w:ind w:left="1418" w:hanging="567"/>
        <w:rPr>
          <w:rFonts w:ascii="Baskerville" w:hAnsi="Baskerville" w:cs="Times New Roman"/>
          <w:sz w:val="24"/>
          <w:szCs w:val="24"/>
          <w:lang w:val="en-US"/>
        </w:rPr>
      </w:pPr>
      <w:r>
        <w:rPr>
          <w:rFonts w:ascii="Baskerville" w:hAnsi="Baskerville" w:cs="Times New Roman"/>
          <w:sz w:val="24"/>
          <w:szCs w:val="24"/>
          <w:lang w:val="en-US"/>
        </w:rPr>
        <w:t xml:space="preserve">4b-1. </w:t>
      </w:r>
      <w:r w:rsidR="001E3207">
        <w:rPr>
          <w:rFonts w:ascii="Baskerville" w:hAnsi="Baskerville" w:cs="Times New Roman"/>
          <w:sz w:val="24"/>
          <w:szCs w:val="24"/>
          <w:lang w:val="en-US"/>
        </w:rPr>
        <w:t>Consensus leader will propose a result to other nodes</w:t>
      </w:r>
    </w:p>
    <w:p w14:paraId="1E6F1BFF" w14:textId="6A82438D" w:rsidR="001E3207" w:rsidRDefault="001E3207" w:rsidP="005E6246">
      <w:pPr>
        <w:pStyle w:val="ListParagraph"/>
        <w:spacing w:line="312" w:lineRule="auto"/>
        <w:ind w:left="1418" w:hanging="567"/>
        <w:rPr>
          <w:rFonts w:ascii="Baskerville" w:hAnsi="Baskerville" w:cs="Times New Roman"/>
          <w:sz w:val="24"/>
          <w:szCs w:val="24"/>
          <w:lang w:val="en-US"/>
        </w:rPr>
      </w:pPr>
      <w:r>
        <w:rPr>
          <w:rFonts w:ascii="Baskerville" w:hAnsi="Baskerville" w:cs="Times New Roman"/>
          <w:sz w:val="24"/>
          <w:szCs w:val="24"/>
          <w:lang w:val="en-US"/>
        </w:rPr>
        <w:t xml:space="preserve">4b-2. On receiving </w:t>
      </w:r>
      <w:r>
        <w:rPr>
          <w:rFonts w:ascii="Baskerville" w:hAnsi="Baskerville" w:cs="Times New Roman"/>
          <w:i/>
          <w:iCs/>
          <w:sz w:val="24"/>
          <w:szCs w:val="24"/>
          <w:lang w:val="en-US"/>
        </w:rPr>
        <w:t xml:space="preserve">propose </w:t>
      </w:r>
      <w:r>
        <w:rPr>
          <w:rFonts w:ascii="Baskerville" w:hAnsi="Baskerville" w:cs="Times New Roman"/>
          <w:sz w:val="24"/>
          <w:szCs w:val="24"/>
          <w:lang w:val="en-US"/>
        </w:rPr>
        <w:t xml:space="preserve">message, the node verifies </w:t>
      </w:r>
      <w:r>
        <w:rPr>
          <w:rFonts w:ascii="Baskerville" w:hAnsi="Baskerville" w:cs="Times New Roman"/>
          <w:i/>
          <w:iCs/>
          <w:sz w:val="24"/>
          <w:szCs w:val="24"/>
          <w:lang w:val="en-US"/>
        </w:rPr>
        <w:t xml:space="preserve">&lt;propose, v, b, h, H, R, </w:t>
      </w:r>
      <w:proofErr w:type="spellStart"/>
      <w:r>
        <w:rPr>
          <w:rFonts w:ascii="Baskerville" w:hAnsi="Baskerville" w:cs="Times New Roman"/>
          <w:i/>
          <w:iCs/>
          <w:sz w:val="24"/>
          <w:szCs w:val="24"/>
          <w:lang w:val="en-US"/>
        </w:rPr>
        <w:t>nL</w:t>
      </w:r>
      <w:proofErr w:type="spellEnd"/>
      <w:r>
        <w:rPr>
          <w:rFonts w:ascii="Baskerville" w:hAnsi="Baskerville" w:cs="Times New Roman"/>
          <w:i/>
          <w:iCs/>
          <w:sz w:val="24"/>
          <w:szCs w:val="24"/>
          <w:lang w:val="en-US"/>
        </w:rPr>
        <w:t>&gt;</w:t>
      </w:r>
      <w:r>
        <w:rPr>
          <w:rFonts w:ascii="Baskerville" w:hAnsi="Baskerville" w:cs="Times New Roman"/>
          <w:sz w:val="24"/>
          <w:szCs w:val="24"/>
          <w:lang w:val="en-US"/>
        </w:rPr>
        <w:t xml:space="preserve">, send </w:t>
      </w:r>
      <w:r>
        <w:rPr>
          <w:rFonts w:ascii="Baskerville" w:hAnsi="Baskerville" w:cs="Times New Roman"/>
          <w:i/>
          <w:iCs/>
          <w:sz w:val="24"/>
          <w:szCs w:val="24"/>
          <w:lang w:val="en-US"/>
        </w:rPr>
        <w:t xml:space="preserve">&lt;write, v, b, h, </w:t>
      </w:r>
      <w:proofErr w:type="spellStart"/>
      <w:r>
        <w:rPr>
          <w:rFonts w:ascii="Baskerville" w:hAnsi="Baskerville" w:cs="Times New Roman"/>
          <w:i/>
          <w:iCs/>
          <w:sz w:val="24"/>
          <w:szCs w:val="24"/>
          <w:lang w:val="en-US"/>
        </w:rPr>
        <w:t>ni</w:t>
      </w:r>
      <w:proofErr w:type="spellEnd"/>
      <w:r>
        <w:rPr>
          <w:rFonts w:ascii="Baskerville" w:hAnsi="Baskerville" w:cs="Times New Roman"/>
          <w:i/>
          <w:iCs/>
          <w:sz w:val="24"/>
          <w:szCs w:val="24"/>
          <w:lang w:val="en-US"/>
        </w:rPr>
        <w:t xml:space="preserve">&gt; </w:t>
      </w:r>
      <w:r>
        <w:rPr>
          <w:rFonts w:ascii="Baskerville" w:hAnsi="Baskerville" w:cs="Times New Roman"/>
          <w:sz w:val="24"/>
          <w:szCs w:val="24"/>
          <w:lang w:val="en-US"/>
        </w:rPr>
        <w:t>to all other nodes if verification success or, request the entire block from the leader otherwise.</w:t>
      </w:r>
    </w:p>
    <w:p w14:paraId="22665D27" w14:textId="7D91B65E" w:rsidR="001E3207" w:rsidRDefault="001E3207" w:rsidP="005E6246">
      <w:pPr>
        <w:pStyle w:val="ListParagraph"/>
        <w:spacing w:line="312" w:lineRule="auto"/>
        <w:ind w:left="1418" w:hanging="567"/>
        <w:rPr>
          <w:rFonts w:ascii="Baskerville" w:hAnsi="Baskerville" w:cs="Times New Roman"/>
          <w:sz w:val="24"/>
          <w:szCs w:val="24"/>
          <w:lang w:val="en-US"/>
        </w:rPr>
      </w:pPr>
      <w:r>
        <w:rPr>
          <w:rFonts w:ascii="Baskerville" w:hAnsi="Baskerville" w:cs="Times New Roman"/>
          <w:sz w:val="24"/>
          <w:szCs w:val="24"/>
          <w:lang w:val="en-US"/>
        </w:rPr>
        <w:t xml:space="preserve">4b-3. Therefore, once the number of </w:t>
      </w:r>
      <w:r>
        <w:rPr>
          <w:rFonts w:ascii="Baskerville" w:hAnsi="Baskerville" w:cs="Times New Roman"/>
          <w:i/>
          <w:iCs/>
          <w:sz w:val="24"/>
          <w:szCs w:val="24"/>
          <w:lang w:val="en-US"/>
        </w:rPr>
        <w:t>write</w:t>
      </w:r>
      <w:r>
        <w:rPr>
          <w:rFonts w:ascii="Baskerville" w:hAnsi="Baskerville" w:cs="Times New Roman"/>
          <w:sz w:val="24"/>
          <w:szCs w:val="24"/>
          <w:lang w:val="en-US"/>
        </w:rPr>
        <w:t xml:space="preserve"> message each node receives reached 2</w:t>
      </w:r>
      <w:r>
        <w:rPr>
          <w:rFonts w:ascii="Baskerville" w:hAnsi="Baskerville" w:cs="Times New Roman"/>
          <w:i/>
          <w:iCs/>
          <w:sz w:val="24"/>
          <w:szCs w:val="24"/>
          <w:lang w:val="en-US"/>
        </w:rPr>
        <w:t>f</w:t>
      </w:r>
      <w:r>
        <w:rPr>
          <w:rFonts w:ascii="Baskerville" w:hAnsi="Baskerville" w:cs="Times New Roman"/>
          <w:sz w:val="24"/>
          <w:szCs w:val="24"/>
          <w:lang w:val="en-US"/>
        </w:rPr>
        <w:t xml:space="preserve">, an &lt;accept, v, b, h, </w:t>
      </w:r>
      <w:proofErr w:type="spellStart"/>
      <w:r>
        <w:rPr>
          <w:rFonts w:ascii="Baskerville" w:hAnsi="Baskerville" w:cs="Times New Roman"/>
          <w:sz w:val="24"/>
          <w:szCs w:val="24"/>
          <w:lang w:val="en-US"/>
        </w:rPr>
        <w:t>ni</w:t>
      </w:r>
      <w:proofErr w:type="spellEnd"/>
      <w:r>
        <w:rPr>
          <w:rFonts w:ascii="Baskerville" w:hAnsi="Baskerville" w:cs="Times New Roman"/>
          <w:sz w:val="24"/>
          <w:szCs w:val="24"/>
          <w:lang w:val="en-US"/>
        </w:rPr>
        <w:t>&gt; is sent to all other nodes.</w:t>
      </w:r>
    </w:p>
    <w:p w14:paraId="0DEB8BF1" w14:textId="7B0B117D" w:rsidR="001E3207" w:rsidRDefault="001E3207" w:rsidP="001E3207">
      <w:pPr>
        <w:pStyle w:val="ListParagraph"/>
        <w:spacing w:line="312" w:lineRule="auto"/>
        <w:ind w:left="1418" w:hanging="425"/>
        <w:rPr>
          <w:rFonts w:ascii="Baskerville" w:hAnsi="Baskerville" w:cs="Times New Roman"/>
          <w:sz w:val="24"/>
          <w:szCs w:val="24"/>
          <w:lang w:val="en-US"/>
        </w:rPr>
      </w:pPr>
      <w:r>
        <w:rPr>
          <w:rFonts w:ascii="Baskerville" w:hAnsi="Baskerville" w:cs="Times New Roman"/>
          <w:sz w:val="24"/>
          <w:szCs w:val="24"/>
          <w:lang w:val="en-US"/>
        </w:rPr>
        <w:t>4c.</w:t>
      </w:r>
      <w:r>
        <w:rPr>
          <w:rFonts w:ascii="Baskerville" w:hAnsi="Baskerville" w:cs="Times New Roman"/>
          <w:sz w:val="24"/>
          <w:szCs w:val="24"/>
          <w:lang w:val="en-US"/>
        </w:rPr>
        <w:tab/>
        <w:t xml:space="preserve">Each block then packing up the block as stated by leader node in </w:t>
      </w:r>
      <w:r>
        <w:rPr>
          <w:rFonts w:ascii="Baskerville" w:hAnsi="Baskerville" w:cs="Times New Roman"/>
          <w:i/>
          <w:iCs/>
          <w:sz w:val="24"/>
          <w:szCs w:val="24"/>
          <w:lang w:val="en-US"/>
        </w:rPr>
        <w:t xml:space="preserve">propose </w:t>
      </w:r>
      <w:r>
        <w:rPr>
          <w:rFonts w:ascii="Baskerville" w:hAnsi="Baskerville" w:cs="Times New Roman"/>
          <w:sz w:val="24"/>
          <w:szCs w:val="24"/>
          <w:lang w:val="en-US"/>
        </w:rPr>
        <w:t>message.</w:t>
      </w:r>
    </w:p>
    <w:p w14:paraId="22DB3AF5" w14:textId="61D9955D" w:rsidR="00FE61A8" w:rsidRDefault="001E3207" w:rsidP="00704956">
      <w:pPr>
        <w:pStyle w:val="ListParagraph"/>
        <w:spacing w:line="312" w:lineRule="auto"/>
        <w:ind w:left="1418" w:hanging="284"/>
        <w:rPr>
          <w:rFonts w:ascii="Baskerville" w:hAnsi="Baskerville" w:cs="Times New Roman"/>
          <w:sz w:val="24"/>
          <w:szCs w:val="24"/>
          <w:lang w:val="en-US"/>
        </w:rPr>
      </w:pPr>
      <w:r>
        <w:rPr>
          <w:rFonts w:ascii="Baskerville" w:hAnsi="Baskerville" w:cs="Times New Roman"/>
          <w:sz w:val="24"/>
          <w:szCs w:val="24"/>
          <w:lang w:val="en-US"/>
        </w:rPr>
        <w:t>5.</w:t>
      </w:r>
      <w:r>
        <w:rPr>
          <w:rFonts w:ascii="Baskerville" w:hAnsi="Baskerville" w:cs="Times New Roman"/>
          <w:sz w:val="24"/>
          <w:szCs w:val="24"/>
          <w:lang w:val="en-US"/>
        </w:rPr>
        <w:tab/>
        <w:t xml:space="preserve">Each node who receives </w:t>
      </w:r>
      <w:r>
        <w:rPr>
          <w:rFonts w:ascii="Baskerville" w:hAnsi="Baskerville" w:cs="Times New Roman"/>
          <w:i/>
          <w:iCs/>
          <w:sz w:val="24"/>
          <w:szCs w:val="24"/>
          <w:lang w:val="en-US"/>
        </w:rPr>
        <w:t>2f+1</w:t>
      </w:r>
      <w:r>
        <w:rPr>
          <w:rFonts w:ascii="Baskerville" w:hAnsi="Baskerville" w:cs="Times New Roman"/>
          <w:sz w:val="24"/>
          <w:szCs w:val="24"/>
          <w:lang w:val="en-US"/>
        </w:rPr>
        <w:t xml:space="preserve"> </w:t>
      </w:r>
      <w:r>
        <w:rPr>
          <w:rFonts w:ascii="Baskerville" w:hAnsi="Baskerville" w:cs="Times New Roman"/>
          <w:i/>
          <w:iCs/>
          <w:sz w:val="24"/>
          <w:szCs w:val="24"/>
          <w:lang w:val="en-US"/>
        </w:rPr>
        <w:t xml:space="preserve">accept </w:t>
      </w:r>
      <w:r w:rsidRPr="001E3207">
        <w:rPr>
          <w:rFonts w:ascii="Baskerville" w:hAnsi="Baskerville" w:cs="Times New Roman" w:hint="eastAsia"/>
          <w:sz w:val="24"/>
          <w:szCs w:val="24"/>
          <w:lang w:val="en-US"/>
        </w:rPr>
        <w:t>messages</w:t>
      </w:r>
      <w:r w:rsidRPr="001E3207">
        <w:rPr>
          <w:rFonts w:ascii="Baskerville" w:hAnsi="Baskerville" w:cs="Times New Roman"/>
          <w:sz w:val="24"/>
          <w:szCs w:val="24"/>
          <w:lang w:val="en-US"/>
        </w:rPr>
        <w:t xml:space="preserve"> will commit </w:t>
      </w:r>
      <w:r>
        <w:rPr>
          <w:rFonts w:ascii="Baskerville" w:hAnsi="Baskerville" w:cs="Times New Roman"/>
          <w:sz w:val="24"/>
          <w:szCs w:val="24"/>
          <w:lang w:val="en-US"/>
        </w:rPr>
        <w:t>the write-set to the state and add the block to the chain.</w:t>
      </w:r>
    </w:p>
    <w:p w14:paraId="62AEAAC1" w14:textId="77777777" w:rsidR="00704956" w:rsidRPr="00704956" w:rsidRDefault="00704956" w:rsidP="00704956">
      <w:pPr>
        <w:pStyle w:val="ListParagraph"/>
        <w:spacing w:line="312" w:lineRule="auto"/>
        <w:ind w:left="1418" w:hanging="284"/>
        <w:rPr>
          <w:rFonts w:ascii="Baskerville" w:hAnsi="Baskerville" w:cs="Times New Roman"/>
          <w:sz w:val="24"/>
          <w:szCs w:val="24"/>
          <w:lang w:val="en-US"/>
        </w:rPr>
      </w:pPr>
    </w:p>
    <w:p w14:paraId="167675A7" w14:textId="4F719E7F" w:rsidR="00FE61A8" w:rsidRPr="00BE07CC" w:rsidRDefault="00FE61A8" w:rsidP="00B72604">
      <w:pPr>
        <w:pStyle w:val="ListParagraph"/>
        <w:numPr>
          <w:ilvl w:val="0"/>
          <w:numId w:val="4"/>
        </w:numPr>
        <w:spacing w:line="312" w:lineRule="auto"/>
        <w:ind w:left="284" w:hanging="284"/>
        <w:rPr>
          <w:rFonts w:ascii="Baskerville" w:hAnsi="Baskerville" w:cs="Times New Roman"/>
          <w:b/>
          <w:bCs/>
          <w:sz w:val="28"/>
          <w:szCs w:val="28"/>
          <w:lang w:val="en-US"/>
        </w:rPr>
      </w:pPr>
      <w:r w:rsidRPr="00BE07CC">
        <w:rPr>
          <w:rFonts w:ascii="Baskerville" w:hAnsi="Baskerville" w:cs="Times New Roman"/>
          <w:b/>
          <w:bCs/>
          <w:sz w:val="28"/>
          <w:szCs w:val="28"/>
          <w:lang w:val="en-US"/>
        </w:rPr>
        <w:t>Objective</w:t>
      </w:r>
    </w:p>
    <w:p w14:paraId="54DA51A4" w14:textId="44BECE63" w:rsidR="00FE61A8" w:rsidRPr="00BE07CC" w:rsidRDefault="00EA2DEC" w:rsidP="00B72604">
      <w:p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 xml:space="preserve">The main objectives of the project are 1) the implementation of Bidl sequencer onto HLF framework and 2) expand Bidl’s support for general transactions. Each objective should be fitted into the two development phases as stated in </w:t>
      </w:r>
      <w:hyperlink w:anchor="timeline" w:history="1">
        <w:r w:rsidRPr="00BE07CC">
          <w:rPr>
            <w:rStyle w:val="Hyperlink"/>
            <w:rFonts w:ascii="Baskerville" w:hAnsi="Baskerville" w:cs="Times New Roman"/>
            <w:b/>
            <w:bCs/>
            <w:color w:val="auto"/>
            <w:sz w:val="24"/>
            <w:szCs w:val="24"/>
            <w:lang w:val="en-US"/>
          </w:rPr>
          <w:t>5 ti</w:t>
        </w:r>
        <w:r w:rsidRPr="00BE07CC">
          <w:rPr>
            <w:rStyle w:val="Hyperlink"/>
            <w:rFonts w:ascii="Baskerville" w:hAnsi="Baskerville" w:cs="Times New Roman"/>
            <w:b/>
            <w:bCs/>
            <w:color w:val="auto"/>
            <w:sz w:val="24"/>
            <w:szCs w:val="24"/>
            <w:lang w:val="en-US"/>
          </w:rPr>
          <w:t>m</w:t>
        </w:r>
        <w:r w:rsidRPr="00BE07CC">
          <w:rPr>
            <w:rStyle w:val="Hyperlink"/>
            <w:rFonts w:ascii="Baskerville" w:hAnsi="Baskerville" w:cs="Times New Roman"/>
            <w:b/>
            <w:bCs/>
            <w:color w:val="auto"/>
            <w:sz w:val="24"/>
            <w:szCs w:val="24"/>
            <w:lang w:val="en-US"/>
          </w:rPr>
          <w:t>eline</w:t>
        </w:r>
      </w:hyperlink>
      <w:r w:rsidRPr="00BE07CC">
        <w:rPr>
          <w:rFonts w:ascii="Baskerville" w:hAnsi="Baskerville" w:cs="Times New Roman"/>
          <w:sz w:val="24"/>
          <w:szCs w:val="24"/>
          <w:lang w:val="en-US"/>
        </w:rPr>
        <w:t xml:space="preserve"> part. </w:t>
      </w:r>
      <w:r w:rsidR="00FB603B" w:rsidRPr="00BE07CC">
        <w:rPr>
          <w:rFonts w:ascii="Baskerville" w:hAnsi="Baskerville" w:cs="Times New Roman"/>
          <w:sz w:val="24"/>
          <w:szCs w:val="24"/>
          <w:lang w:val="en-US"/>
        </w:rPr>
        <w:t>We plan to achieve the main objectives in the following steps.</w:t>
      </w:r>
    </w:p>
    <w:p w14:paraId="7DA38744" w14:textId="289A8A30" w:rsidR="00FB603B" w:rsidRPr="00BE07CC"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A</w:t>
      </w:r>
      <w:r w:rsidR="00FB603B" w:rsidRPr="00BE07CC">
        <w:rPr>
          <w:rFonts w:ascii="Baskerville" w:hAnsi="Baskerville" w:cs="Times New Roman"/>
          <w:sz w:val="24"/>
          <w:szCs w:val="24"/>
          <w:lang w:val="en-US"/>
        </w:rPr>
        <w:t xml:space="preserve"> comprehensive understanding of the principle</w:t>
      </w:r>
      <w:r w:rsidRPr="00BE07CC">
        <w:rPr>
          <w:rFonts w:ascii="Baskerville" w:hAnsi="Baskerville" w:cs="Times New Roman"/>
          <w:sz w:val="24"/>
          <w:szCs w:val="24"/>
          <w:lang w:val="en-US"/>
        </w:rPr>
        <w:t xml:space="preserve"> of Bidl and HLF’s Ordering service should be reached before any kind of implementation</w:t>
      </w:r>
      <w:r w:rsidR="00FB603B" w:rsidRPr="00BE07CC">
        <w:rPr>
          <w:rFonts w:ascii="Baskerville" w:hAnsi="Baskerville" w:cs="Times New Roman"/>
          <w:sz w:val="24"/>
          <w:szCs w:val="24"/>
          <w:lang w:val="en-US"/>
        </w:rPr>
        <w:t>.</w:t>
      </w:r>
    </w:p>
    <w:p w14:paraId="313BB1C9" w14:textId="612B04A2" w:rsidR="00FB603B" w:rsidRPr="00BE07CC"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The</w:t>
      </w:r>
      <w:r w:rsidR="00FB603B" w:rsidRPr="00BE07CC">
        <w:rPr>
          <w:rFonts w:ascii="Baskerville" w:hAnsi="Baskerville" w:cs="Times New Roman"/>
          <w:sz w:val="24"/>
          <w:szCs w:val="24"/>
          <w:lang w:val="en-US"/>
        </w:rPr>
        <w:t xml:space="preserve"> </w:t>
      </w:r>
      <w:r w:rsidRPr="00BE07CC">
        <w:rPr>
          <w:rFonts w:ascii="Baskerville" w:hAnsi="Baskerville" w:cs="Times New Roman"/>
          <w:sz w:val="24"/>
          <w:szCs w:val="24"/>
          <w:lang w:val="en-US"/>
        </w:rPr>
        <w:t xml:space="preserve">HLF </w:t>
      </w:r>
      <w:r w:rsidR="00FB603B" w:rsidRPr="00BE07CC">
        <w:rPr>
          <w:rFonts w:ascii="Baskerville" w:hAnsi="Baskerville" w:cs="Times New Roman"/>
          <w:sz w:val="24"/>
          <w:szCs w:val="24"/>
          <w:lang w:val="en-US"/>
        </w:rPr>
        <w:t xml:space="preserve">client </w:t>
      </w:r>
      <w:r w:rsidRPr="00BE07CC">
        <w:rPr>
          <w:rFonts w:ascii="Baskerville" w:hAnsi="Baskerville" w:cs="Times New Roman"/>
          <w:sz w:val="24"/>
          <w:szCs w:val="24"/>
          <w:lang w:val="en-US"/>
        </w:rPr>
        <w:t>would be re-implemented for the support of Bidl Sequencer.</w:t>
      </w:r>
    </w:p>
    <w:p w14:paraId="4A78A3FA" w14:textId="668D23CD" w:rsidR="00C5014F" w:rsidRPr="00BE07CC"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[Important] A new execution protocol for Bidl workflow in support of general public transactions would be designed.</w:t>
      </w:r>
    </w:p>
    <w:p w14:paraId="45FCF250" w14:textId="1831734F" w:rsidR="00C5014F" w:rsidRPr="00BE07CC"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Based on the design, the new protocol would be implemented</w:t>
      </w:r>
    </w:p>
    <w:p w14:paraId="50297C8C" w14:textId="4A65BEFA" w:rsidR="00FE61A8" w:rsidRPr="002D2DED" w:rsidRDefault="00C5014F" w:rsidP="00B72604">
      <w:pPr>
        <w:pStyle w:val="ListParagraph"/>
        <w:numPr>
          <w:ilvl w:val="0"/>
          <w:numId w:val="21"/>
        </w:numPr>
        <w:spacing w:line="312" w:lineRule="auto"/>
        <w:rPr>
          <w:rFonts w:ascii="Baskerville" w:hAnsi="Baskerville" w:cs="Times New Roman"/>
          <w:sz w:val="24"/>
          <w:szCs w:val="24"/>
          <w:lang w:val="en-US"/>
        </w:rPr>
      </w:pPr>
      <w:r w:rsidRPr="00BE07CC">
        <w:rPr>
          <w:rFonts w:ascii="Baskerville" w:hAnsi="Baskerville" w:cs="Times New Roman"/>
          <w:sz w:val="24"/>
          <w:szCs w:val="24"/>
          <w:lang w:val="en-US"/>
        </w:rPr>
        <w:t>As the previous evaluating progress, the new Protocol would then be evaluated with carefully designed steps.</w:t>
      </w:r>
    </w:p>
    <w:p w14:paraId="4DFA1CAB" w14:textId="2E6CE4EE" w:rsidR="00FE61A8" w:rsidRDefault="00FE61A8" w:rsidP="00B72604">
      <w:pPr>
        <w:pStyle w:val="ListParagraph"/>
        <w:numPr>
          <w:ilvl w:val="0"/>
          <w:numId w:val="22"/>
        </w:numPr>
        <w:tabs>
          <w:tab w:val="left" w:pos="284"/>
        </w:tabs>
        <w:spacing w:line="312" w:lineRule="auto"/>
        <w:rPr>
          <w:rFonts w:ascii="Baskerville" w:hAnsi="Baskerville" w:cs="Times New Roman"/>
          <w:b/>
          <w:bCs/>
          <w:sz w:val="28"/>
          <w:szCs w:val="28"/>
          <w:lang w:val="en-US"/>
        </w:rPr>
      </w:pPr>
      <w:r w:rsidRPr="00BE07CC">
        <w:rPr>
          <w:rFonts w:ascii="Baskerville" w:hAnsi="Baskerville" w:cs="Times New Roman"/>
          <w:b/>
          <w:bCs/>
          <w:sz w:val="28"/>
          <w:szCs w:val="28"/>
          <w:lang w:val="en-US"/>
        </w:rPr>
        <w:lastRenderedPageBreak/>
        <w:t>Methodology</w:t>
      </w:r>
    </w:p>
    <w:p w14:paraId="10E709B6" w14:textId="0A6C518E" w:rsidR="003B3851" w:rsidRPr="00704956" w:rsidRDefault="00704956" w:rsidP="00704956">
      <w:pPr>
        <w:tabs>
          <w:tab w:val="left" w:pos="284"/>
        </w:tabs>
        <w:spacing w:line="312" w:lineRule="auto"/>
        <w:rPr>
          <w:rFonts w:ascii="Baskerville" w:hAnsi="Baskerville" w:cs="Times New Roman"/>
          <w:sz w:val="28"/>
          <w:szCs w:val="28"/>
          <w:lang w:val="en-US"/>
        </w:rPr>
      </w:pPr>
      <w:r>
        <w:rPr>
          <w:rFonts w:ascii="Baskerville" w:hAnsi="Baskerville" w:cs="Times New Roman"/>
          <w:sz w:val="28"/>
          <w:szCs w:val="28"/>
          <w:lang w:val="en-US"/>
        </w:rPr>
        <w:t>This part will give detailed description about the problem mentioned above.</w:t>
      </w:r>
    </w:p>
    <w:p w14:paraId="09C20306" w14:textId="256ED6AA" w:rsidR="00FE61A8" w:rsidRDefault="005E6246" w:rsidP="000B5711">
      <w:pPr>
        <w:pStyle w:val="ListParagraph"/>
        <w:numPr>
          <w:ilvl w:val="0"/>
          <w:numId w:val="32"/>
        </w:numPr>
        <w:spacing w:line="312" w:lineRule="auto"/>
        <w:rPr>
          <w:rFonts w:ascii="Baskerville" w:hAnsi="Baskerville" w:cs="Times New Roman"/>
          <w:b/>
          <w:bCs/>
          <w:sz w:val="24"/>
          <w:szCs w:val="24"/>
          <w:lang w:val="en-US"/>
        </w:rPr>
      </w:pPr>
      <w:r w:rsidRPr="000B5711">
        <w:rPr>
          <w:rFonts w:ascii="Baskerville" w:hAnsi="Baskerville" w:cs="Times New Roman"/>
          <w:b/>
          <w:bCs/>
          <w:sz w:val="24"/>
          <w:szCs w:val="24"/>
          <w:lang w:val="en-US"/>
        </w:rPr>
        <w:t>Straggler protocol</w:t>
      </w:r>
    </w:p>
    <w:p w14:paraId="282DFF77" w14:textId="5DF273B2" w:rsidR="00A160B1" w:rsidRPr="00A160B1" w:rsidRDefault="00A160B1" w:rsidP="00A160B1">
      <w:pPr>
        <w:spacing w:line="312" w:lineRule="auto"/>
        <w:rPr>
          <w:rFonts w:ascii="Baskerville" w:hAnsi="Baskerville" w:cs="Times New Roman"/>
          <w:i/>
          <w:iCs/>
          <w:sz w:val="24"/>
          <w:szCs w:val="24"/>
          <w:lang w:val="en-US"/>
        </w:rPr>
      </w:pPr>
      <w:r>
        <w:rPr>
          <w:rFonts w:ascii="Baskerville" w:hAnsi="Baskerville" w:cs="Times New Roman"/>
          <w:sz w:val="24"/>
          <w:szCs w:val="24"/>
          <w:lang w:val="en-US"/>
        </w:rPr>
        <w:t xml:space="preserve">This straggler protocol is introduced to handle the situation when the verification module takes too long to verify, i.e., to access external databases. The protocol first introduces priority level into verification results (Accept:1, Pending: 2, Reject:3, </w:t>
      </w:r>
      <w:r>
        <w:rPr>
          <w:rFonts w:ascii="Baskerville" w:hAnsi="Baskerville" w:cs="Times New Roman"/>
          <w:sz w:val="24"/>
          <w:szCs w:val="24"/>
          <w:lang w:val="en-US"/>
        </w:rPr>
        <w:t>from low to high respectively</w:t>
      </w:r>
      <w:r>
        <w:rPr>
          <w:rFonts w:ascii="Baskerville" w:hAnsi="Baskerville" w:cs="Times New Roman"/>
          <w:sz w:val="24"/>
          <w:szCs w:val="24"/>
          <w:lang w:val="en-US"/>
        </w:rPr>
        <w:t>) to make the final verification decision. Pending message is sent when the time spent in verification exceeds the time constraint as &lt;</w:t>
      </w:r>
      <w:r>
        <w:rPr>
          <w:rFonts w:ascii="Baskerville" w:hAnsi="Baskerville" w:cs="Times New Roman"/>
          <w:i/>
          <w:iCs/>
          <w:sz w:val="24"/>
          <w:szCs w:val="24"/>
          <w:lang w:val="en-US"/>
        </w:rPr>
        <w:t xml:space="preserve">RESULT, s, h, Pending, </w:t>
      </w:r>
      <w:proofErr w:type="spellStart"/>
      <w:r>
        <w:rPr>
          <w:rFonts w:ascii="Baskerville" w:hAnsi="Baskerville" w:cs="Times New Roman"/>
          <w:i/>
          <w:iCs/>
          <w:sz w:val="24"/>
          <w:szCs w:val="24"/>
          <w:lang w:val="en-US"/>
        </w:rPr>
        <w:t>ni</w:t>
      </w:r>
      <w:proofErr w:type="spellEnd"/>
      <w:r>
        <w:rPr>
          <w:rFonts w:ascii="Baskerville" w:hAnsi="Baskerville" w:cs="Times New Roman"/>
          <w:i/>
          <w:iCs/>
          <w:sz w:val="24"/>
          <w:szCs w:val="24"/>
          <w:lang w:val="en-US"/>
        </w:rPr>
        <w:t>&gt;</w:t>
      </w:r>
    </w:p>
    <w:p w14:paraId="234A98A2" w14:textId="78815E2B" w:rsidR="00A160B1" w:rsidRDefault="00A160B1" w:rsidP="00A160B1">
      <w:pPr>
        <w:spacing w:line="312" w:lineRule="auto"/>
        <w:rPr>
          <w:rFonts w:ascii="Baskerville" w:hAnsi="Baskerville" w:cs="Times New Roman"/>
          <w:sz w:val="24"/>
          <w:szCs w:val="24"/>
          <w:lang w:val="en-US"/>
        </w:rPr>
      </w:pPr>
      <w:r>
        <w:rPr>
          <w:rFonts w:ascii="Baskerville" w:hAnsi="Baskerville" w:cs="Times New Roman"/>
          <w:sz w:val="24"/>
          <w:szCs w:val="24"/>
          <w:lang w:val="en-US"/>
        </w:rPr>
        <w:t>When final result is pending, all other nodes send back their verification with signature and ask client to re-submit the transaction with all the verifications, since those verifications will be skipped in the next run.</w:t>
      </w:r>
      <w:r w:rsidR="003B3851">
        <w:rPr>
          <w:rFonts w:ascii="Baskerville" w:hAnsi="Baskerville" w:cs="Times New Roman"/>
          <w:sz w:val="24"/>
          <w:szCs w:val="24"/>
          <w:lang w:val="en-US"/>
        </w:rPr>
        <w:t xml:space="preserve"> Intuitively, Consensus leader under such circumstances will not add the pending transactions into the block.</w:t>
      </w:r>
    </w:p>
    <w:p w14:paraId="1606908F" w14:textId="60F94036" w:rsidR="003B3851" w:rsidRPr="003B3851" w:rsidRDefault="003B3851" w:rsidP="003B3851">
      <w:pPr>
        <w:pStyle w:val="ListParagraph"/>
        <w:numPr>
          <w:ilvl w:val="0"/>
          <w:numId w:val="32"/>
        </w:numPr>
        <w:spacing w:line="312" w:lineRule="auto"/>
        <w:rPr>
          <w:rFonts w:ascii="Baskerville" w:hAnsi="Baskerville" w:cs="Times New Roman"/>
          <w:sz w:val="22"/>
          <w:szCs w:val="22"/>
          <w:lang w:val="en-US"/>
        </w:rPr>
      </w:pPr>
      <w:r w:rsidRPr="003B3851">
        <w:rPr>
          <w:rFonts w:ascii="Baskerville" w:hAnsi="Baskerville" w:cs="Times New Roman" w:hint="eastAsia"/>
          <w:b/>
          <w:bCs/>
          <w:sz w:val="24"/>
          <w:szCs w:val="24"/>
          <w:lang w:val="en-US"/>
        </w:rPr>
        <w:t>Ex</w:t>
      </w:r>
      <w:r w:rsidRPr="003B3851">
        <w:rPr>
          <w:rFonts w:ascii="Baskerville" w:hAnsi="Baskerville" w:cs="Times New Roman"/>
          <w:b/>
          <w:bCs/>
          <w:sz w:val="24"/>
          <w:szCs w:val="24"/>
          <w:lang w:val="en-US"/>
        </w:rPr>
        <w:t>ecuting</w:t>
      </w:r>
      <w:r>
        <w:rPr>
          <w:rFonts w:ascii="Baskerville" w:hAnsi="Baskerville" w:cs="Times New Roman"/>
          <w:b/>
          <w:bCs/>
          <w:sz w:val="24"/>
          <w:szCs w:val="24"/>
          <w:lang w:val="en-US"/>
        </w:rPr>
        <w:t xml:space="preserve"> </w:t>
      </w:r>
      <w:r w:rsidR="00747FDE">
        <w:rPr>
          <w:rFonts w:ascii="Baskerville" w:hAnsi="Baskerville" w:cs="Times New Roman"/>
          <w:b/>
          <w:bCs/>
          <w:sz w:val="24"/>
          <w:szCs w:val="24"/>
          <w:lang w:val="en-US"/>
        </w:rPr>
        <w:t>t</w:t>
      </w:r>
      <w:r>
        <w:rPr>
          <w:rFonts w:ascii="Baskerville" w:hAnsi="Baskerville" w:cs="Times New Roman"/>
          <w:b/>
          <w:bCs/>
          <w:sz w:val="24"/>
          <w:szCs w:val="24"/>
          <w:lang w:val="en-US"/>
        </w:rPr>
        <w:t>ransaction</w:t>
      </w:r>
    </w:p>
    <w:p w14:paraId="592843B0" w14:textId="328AE42C" w:rsidR="003B3851" w:rsidRDefault="003B3851" w:rsidP="003B3851">
      <w:pPr>
        <w:spacing w:line="312" w:lineRule="auto"/>
        <w:rPr>
          <w:rFonts w:ascii="Baskerville" w:hAnsi="Baskerville" w:cs="Times New Roman"/>
          <w:sz w:val="22"/>
          <w:szCs w:val="22"/>
          <w:lang w:val="en-US"/>
        </w:rPr>
      </w:pPr>
      <w:r>
        <w:rPr>
          <w:rFonts w:ascii="Baskerville" w:hAnsi="Baskerville" w:cs="Times New Roman"/>
          <w:sz w:val="22"/>
          <w:szCs w:val="22"/>
          <w:lang w:val="en-US"/>
        </w:rPr>
        <w:t xml:space="preserve">As mentioned in 4a step of Bidl workflow, </w:t>
      </w:r>
      <w:r w:rsidR="000D46E5">
        <w:rPr>
          <w:rFonts w:ascii="Baskerville" w:hAnsi="Baskerville" w:cs="Times New Roman"/>
          <w:sz w:val="22"/>
          <w:szCs w:val="22"/>
          <w:lang w:val="en-US"/>
        </w:rPr>
        <w:t>the execution on transaction tx(s) is initiated by n(</w:t>
      </w:r>
      <w:proofErr w:type="spellStart"/>
      <w:r w:rsidR="000D46E5">
        <w:rPr>
          <w:rFonts w:ascii="Baskerville" w:hAnsi="Baskerville" w:cs="Times New Roman"/>
          <w:sz w:val="22"/>
          <w:szCs w:val="22"/>
          <w:lang w:val="en-US"/>
        </w:rPr>
        <w:t>i</w:t>
      </w:r>
      <w:proofErr w:type="spellEnd"/>
      <w:r w:rsidR="000D46E5">
        <w:rPr>
          <w:rFonts w:ascii="Baskerville" w:hAnsi="Baskerville" w:cs="Times New Roman"/>
          <w:sz w:val="22"/>
          <w:szCs w:val="22"/>
          <w:lang w:val="en-US"/>
        </w:rPr>
        <w:t>) when the following three conditions are met:</w:t>
      </w:r>
    </w:p>
    <w:p w14:paraId="1ACC6381" w14:textId="575AFE04" w:rsidR="000D46E5" w:rsidRDefault="000D46E5" w:rsidP="000D46E5">
      <w:pPr>
        <w:pStyle w:val="ListParagraph"/>
        <w:numPr>
          <w:ilvl w:val="0"/>
          <w:numId w:val="34"/>
        </w:numPr>
        <w:spacing w:line="312" w:lineRule="auto"/>
        <w:rPr>
          <w:rFonts w:ascii="Baskerville" w:hAnsi="Baskerville" w:cs="Times New Roman"/>
          <w:sz w:val="22"/>
          <w:szCs w:val="22"/>
          <w:lang w:val="en-US"/>
        </w:rPr>
      </w:pPr>
      <w:r>
        <w:rPr>
          <w:rFonts w:ascii="Baskerville" w:hAnsi="Baskerville" w:cs="Times New Roman"/>
          <w:sz w:val="22"/>
          <w:szCs w:val="22"/>
          <w:lang w:val="en-US"/>
        </w:rPr>
        <w:t>N(</w:t>
      </w:r>
      <w:proofErr w:type="spellStart"/>
      <w:r>
        <w:rPr>
          <w:rFonts w:ascii="Baskerville" w:hAnsi="Baskerville" w:cs="Times New Roman"/>
          <w:sz w:val="22"/>
          <w:szCs w:val="22"/>
          <w:lang w:val="en-US"/>
        </w:rPr>
        <w:t>i</w:t>
      </w:r>
      <w:proofErr w:type="spellEnd"/>
      <w:r>
        <w:rPr>
          <w:rFonts w:ascii="Baskerville" w:hAnsi="Baskerville" w:cs="Times New Roman"/>
          <w:sz w:val="22"/>
          <w:szCs w:val="22"/>
          <w:lang w:val="en-US"/>
        </w:rPr>
        <w:t>) received all verification results of tx(s) from related nodes;</w:t>
      </w:r>
    </w:p>
    <w:p w14:paraId="58CFC86D" w14:textId="024CB8B2" w:rsidR="000D46E5" w:rsidRDefault="000D46E5" w:rsidP="000D46E5">
      <w:pPr>
        <w:pStyle w:val="ListParagraph"/>
        <w:numPr>
          <w:ilvl w:val="0"/>
          <w:numId w:val="34"/>
        </w:numPr>
        <w:spacing w:line="312" w:lineRule="auto"/>
        <w:rPr>
          <w:rFonts w:ascii="Baskerville" w:hAnsi="Baskerville" w:cs="Times New Roman"/>
          <w:sz w:val="22"/>
          <w:szCs w:val="22"/>
          <w:lang w:val="en-US"/>
        </w:rPr>
      </w:pPr>
      <w:r>
        <w:rPr>
          <w:rFonts w:ascii="Baskerville" w:hAnsi="Baskerville" w:cs="Times New Roman"/>
          <w:sz w:val="22"/>
          <w:szCs w:val="22"/>
          <w:lang w:val="en-US"/>
        </w:rPr>
        <w:t>Previous transactions, i.e., with smaller serial number have been executed, and</w:t>
      </w:r>
    </w:p>
    <w:p w14:paraId="1854A50E" w14:textId="11529D41" w:rsidR="000D46E5" w:rsidRDefault="000D46E5" w:rsidP="000D46E5">
      <w:pPr>
        <w:pStyle w:val="ListParagraph"/>
        <w:numPr>
          <w:ilvl w:val="0"/>
          <w:numId w:val="34"/>
        </w:numPr>
        <w:spacing w:line="312" w:lineRule="auto"/>
        <w:rPr>
          <w:rFonts w:ascii="Baskerville" w:hAnsi="Baskerville" w:cs="Times New Roman"/>
          <w:sz w:val="22"/>
          <w:szCs w:val="22"/>
          <w:lang w:val="en-US"/>
        </w:rPr>
      </w:pPr>
      <w:r>
        <w:rPr>
          <w:rFonts w:ascii="Baskerville" w:hAnsi="Baskerville" w:cs="Times New Roman"/>
          <w:sz w:val="22"/>
          <w:szCs w:val="22"/>
          <w:lang w:val="en-US"/>
        </w:rPr>
        <w:t>No missing or duplicate sequence number in related transactions.</w:t>
      </w:r>
    </w:p>
    <w:p w14:paraId="29678508" w14:textId="560B044A" w:rsidR="000D46E5" w:rsidRDefault="000D46E5" w:rsidP="000D46E5">
      <w:pPr>
        <w:spacing w:line="312" w:lineRule="auto"/>
        <w:rPr>
          <w:rFonts w:ascii="Baskerville" w:hAnsi="Baskerville" w:cs="Times New Roman"/>
          <w:sz w:val="22"/>
          <w:szCs w:val="22"/>
          <w:lang w:val="en-US"/>
        </w:rPr>
      </w:pPr>
      <w:r>
        <w:rPr>
          <w:rFonts w:ascii="Baskerville" w:hAnsi="Baskerville" w:cs="Times New Roman"/>
          <w:sz w:val="22"/>
          <w:szCs w:val="22"/>
          <w:lang w:val="en-US"/>
        </w:rPr>
        <w:t xml:space="preserve">Besides, Bidl introduces dependency on transactions to decide whether they can be executed concurrently. In a </w:t>
      </w:r>
      <w:r w:rsidR="0027113B">
        <w:rPr>
          <w:rFonts w:ascii="Baskerville" w:hAnsi="Baskerville" w:cs="Times New Roman"/>
          <w:sz w:val="22"/>
          <w:szCs w:val="22"/>
          <w:lang w:val="en-US"/>
        </w:rPr>
        <w:t>nutshell</w:t>
      </w:r>
      <w:r>
        <w:rPr>
          <w:rFonts w:ascii="Baskerville" w:hAnsi="Baskerville" w:cs="Times New Roman"/>
          <w:sz w:val="22"/>
          <w:szCs w:val="22"/>
          <w:lang w:val="en-US"/>
        </w:rPr>
        <w:t xml:space="preserve">, </w:t>
      </w:r>
      <w:r w:rsidR="0027113B">
        <w:rPr>
          <w:rFonts w:ascii="Baskerville" w:hAnsi="Baskerville" w:cs="Times New Roman"/>
          <w:sz w:val="22"/>
          <w:szCs w:val="22"/>
          <w:lang w:val="en-US"/>
        </w:rPr>
        <w:t>Bidl constructs non-circular dependency graphs with policies enforcing that transactions cannot be executed when there are unexecuted prerequisite transactions. As for non-dependent transactions, they get the permission to be executed in parallel.</w:t>
      </w:r>
    </w:p>
    <w:p w14:paraId="7FB062C5" w14:textId="58FCE1B4" w:rsidR="0027113B" w:rsidRDefault="00747FDE" w:rsidP="00747FDE">
      <w:pPr>
        <w:pStyle w:val="ListParagraph"/>
        <w:numPr>
          <w:ilvl w:val="0"/>
          <w:numId w:val="32"/>
        </w:numPr>
        <w:spacing w:line="312" w:lineRule="auto"/>
        <w:rPr>
          <w:rFonts w:ascii="Baskerville" w:hAnsi="Baskerville" w:cs="Times New Roman"/>
          <w:b/>
          <w:bCs/>
          <w:sz w:val="22"/>
          <w:szCs w:val="22"/>
          <w:lang w:val="en-US"/>
        </w:rPr>
      </w:pPr>
      <w:r w:rsidRPr="00747FDE">
        <w:rPr>
          <w:rFonts w:ascii="Baskerville" w:hAnsi="Baskerville" w:cs="Times New Roman" w:hint="eastAsia"/>
          <w:b/>
          <w:bCs/>
          <w:sz w:val="22"/>
          <w:szCs w:val="22"/>
          <w:lang w:val="en-US"/>
        </w:rPr>
        <w:t>Imp</w:t>
      </w:r>
      <w:r w:rsidRPr="00747FDE">
        <w:rPr>
          <w:rFonts w:ascii="Baskerville" w:hAnsi="Baskerville" w:cs="Times New Roman"/>
          <w:b/>
          <w:bCs/>
          <w:sz w:val="22"/>
          <w:szCs w:val="22"/>
          <w:lang w:val="en-US"/>
        </w:rPr>
        <w:t>lementing network</w:t>
      </w:r>
      <w:r>
        <w:rPr>
          <w:rFonts w:ascii="Baskerville" w:hAnsi="Baskerville" w:cs="Times New Roman"/>
          <w:b/>
          <w:bCs/>
          <w:sz w:val="22"/>
          <w:szCs w:val="22"/>
          <w:lang w:val="en-US"/>
        </w:rPr>
        <w:t xml:space="preserve"> </w:t>
      </w:r>
      <w:r>
        <w:rPr>
          <w:rFonts w:ascii="Baskerville" w:hAnsi="Baskerville" w:cs="Times New Roman" w:hint="eastAsia"/>
          <w:b/>
          <w:bCs/>
          <w:sz w:val="22"/>
          <w:szCs w:val="22"/>
          <w:lang w:val="en-US"/>
        </w:rPr>
        <w:t>ordering</w:t>
      </w:r>
    </w:p>
    <w:p w14:paraId="786B9EFD" w14:textId="62CE6152" w:rsidR="00747FDE" w:rsidRDefault="00747FDE" w:rsidP="00747FDE">
      <w:pPr>
        <w:spacing w:line="312" w:lineRule="auto"/>
        <w:rPr>
          <w:rFonts w:ascii="Baskerville" w:hAnsi="Baskerville" w:cs="Times New Roman"/>
          <w:sz w:val="22"/>
          <w:szCs w:val="22"/>
          <w:lang w:val="en-US"/>
        </w:rPr>
      </w:pPr>
      <w:r>
        <w:rPr>
          <w:rFonts w:ascii="Baskerville" w:hAnsi="Baskerville" w:cs="Times New Roman"/>
          <w:sz w:val="22"/>
          <w:szCs w:val="22"/>
          <w:lang w:val="en-US"/>
        </w:rPr>
        <w:t>Usually, network within a datacenter is implemented with software-defined networks, a high-level controller. Bidl nodes are implemented on the application layer of SDN, above control layer (network controller devices) and infrastructure layer (routers).</w:t>
      </w:r>
      <w:r w:rsidR="002D2DED">
        <w:rPr>
          <w:rFonts w:ascii="Baskerville" w:hAnsi="Baskerville" w:cs="Times New Roman"/>
          <w:sz w:val="22"/>
          <w:szCs w:val="22"/>
          <w:lang w:val="en-US"/>
        </w:rPr>
        <w:t xml:space="preserve"> Bidl sequencer is implemented using software-stimulated programmable switch, in order to reach the best performance.</w:t>
      </w:r>
    </w:p>
    <w:p w14:paraId="227875FC" w14:textId="19830A5E" w:rsidR="002D2DED" w:rsidRDefault="002D2DED" w:rsidP="002D2DED">
      <w:pPr>
        <w:pStyle w:val="ListParagraph"/>
        <w:numPr>
          <w:ilvl w:val="0"/>
          <w:numId w:val="32"/>
        </w:numPr>
        <w:spacing w:line="312" w:lineRule="auto"/>
        <w:rPr>
          <w:rFonts w:ascii="Baskerville" w:hAnsi="Baskerville" w:cs="Times New Roman"/>
          <w:b/>
          <w:bCs/>
          <w:sz w:val="22"/>
          <w:szCs w:val="22"/>
          <w:lang w:val="en-US"/>
        </w:rPr>
      </w:pPr>
      <w:r w:rsidRPr="002D2DED">
        <w:rPr>
          <w:rFonts w:ascii="Baskerville" w:hAnsi="Baskerville" w:cs="Times New Roman"/>
          <w:b/>
          <w:bCs/>
          <w:sz w:val="22"/>
          <w:szCs w:val="22"/>
          <w:lang w:val="en-US"/>
        </w:rPr>
        <w:t>Evaluation</w:t>
      </w:r>
    </w:p>
    <w:p w14:paraId="59B4E8FD" w14:textId="3E9AF141" w:rsidR="002D2DED" w:rsidRPr="002D2DED" w:rsidRDefault="002D2DED" w:rsidP="002D2DED">
      <w:pPr>
        <w:spacing w:line="312" w:lineRule="auto"/>
        <w:rPr>
          <w:rFonts w:ascii="Baskerville" w:hAnsi="Baskerville" w:cs="Times New Roman" w:hint="eastAsia"/>
          <w:sz w:val="22"/>
          <w:szCs w:val="22"/>
          <w:lang w:val="en-US"/>
        </w:rPr>
      </w:pPr>
      <w:r>
        <w:rPr>
          <w:rFonts w:ascii="Baskerville" w:hAnsi="Baskerville" w:cs="Times New Roman"/>
          <w:sz w:val="22"/>
          <w:szCs w:val="22"/>
          <w:lang w:val="en-US"/>
        </w:rPr>
        <w:t>To evaluate the performance of our implementation of Bidl sequencer on HLF, we will run Bidl-HLF and HLF with several Byzantine consensus protocols. Each protocol will be evaluated with n = 3f+1 (f from 1 to 32) nodes. The main criteria are 1) the performance of Bidl-HLF compared with HLF alone 2) the robustness of Bidl sequencer on malicious sequences.</w:t>
      </w:r>
    </w:p>
    <w:p w14:paraId="5284140E" w14:textId="30022DA3" w:rsidR="00FE61A8" w:rsidRPr="00BE07CC" w:rsidRDefault="000B6F10" w:rsidP="00B72604">
      <w:pPr>
        <w:spacing w:line="312" w:lineRule="auto"/>
        <w:rPr>
          <w:rFonts w:ascii="Baskerville" w:hAnsi="Baskerville" w:cs="Times New Roman" w:hint="eastAsia"/>
          <w:sz w:val="24"/>
          <w:szCs w:val="24"/>
          <w:lang w:val="en-US"/>
        </w:rPr>
      </w:pPr>
      <w:r w:rsidRPr="00BE07CC">
        <w:rPr>
          <w:rFonts w:ascii="Baskerville" w:hAnsi="Baskerville" w:cs="Times New Roman"/>
          <w:sz w:val="24"/>
          <w:szCs w:val="24"/>
          <w:lang w:val="en-US"/>
        </w:rPr>
        <w:br w:type="page"/>
      </w:r>
    </w:p>
    <w:p w14:paraId="66A373FE" w14:textId="5DA2C6F0" w:rsidR="00FE61A8" w:rsidRPr="00BE07CC" w:rsidRDefault="00FE61A8" w:rsidP="00C5014F">
      <w:pPr>
        <w:pStyle w:val="ListParagraph"/>
        <w:numPr>
          <w:ilvl w:val="0"/>
          <w:numId w:val="22"/>
        </w:numPr>
        <w:ind w:left="284" w:hanging="284"/>
        <w:rPr>
          <w:rFonts w:ascii="Baskerville" w:hAnsi="Baskerville" w:cs="Times New Roman"/>
          <w:b/>
          <w:bCs/>
          <w:sz w:val="28"/>
          <w:szCs w:val="28"/>
          <w:lang w:val="en-US"/>
        </w:rPr>
      </w:pPr>
      <w:bookmarkStart w:id="0" w:name="timeline"/>
      <w:r w:rsidRPr="00BE07CC">
        <w:rPr>
          <w:rFonts w:ascii="Baskerville" w:hAnsi="Baskerville" w:cs="Times New Roman"/>
          <w:b/>
          <w:bCs/>
          <w:sz w:val="28"/>
          <w:szCs w:val="28"/>
          <w:lang w:val="en-US"/>
        </w:rPr>
        <w:lastRenderedPageBreak/>
        <w:t>Timeline</w:t>
      </w:r>
    </w:p>
    <w:tbl>
      <w:tblPr>
        <w:tblStyle w:val="PlainTable3"/>
        <w:tblW w:w="0" w:type="auto"/>
        <w:tblCellMar>
          <w:top w:w="57" w:type="dxa"/>
          <w:bottom w:w="57" w:type="dxa"/>
        </w:tblCellMar>
        <w:tblLook w:val="04A0" w:firstRow="1" w:lastRow="0" w:firstColumn="1" w:lastColumn="0" w:noHBand="0" w:noVBand="1"/>
      </w:tblPr>
      <w:tblGrid>
        <w:gridCol w:w="3261"/>
        <w:gridCol w:w="5749"/>
      </w:tblGrid>
      <w:tr w:rsidR="00FE61A8" w:rsidRPr="00BE07CC" w14:paraId="6E21A79A" w14:textId="77777777" w:rsidTr="000B6F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1" w:type="dxa"/>
            <w:vAlign w:val="center"/>
          </w:tcPr>
          <w:bookmarkEnd w:id="0"/>
          <w:p w14:paraId="37695728" w14:textId="5FF2785C" w:rsidR="00FE61A8"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scheduled time</w:t>
            </w:r>
          </w:p>
        </w:tc>
        <w:tc>
          <w:tcPr>
            <w:tcW w:w="5749" w:type="dxa"/>
            <w:vAlign w:val="center"/>
          </w:tcPr>
          <w:p w14:paraId="5F417B3C" w14:textId="3EC0B259" w:rsidR="00FE61A8" w:rsidRPr="00BE07CC" w:rsidRDefault="000B6F10" w:rsidP="000B5711">
            <w:pPr>
              <w:spacing w:before="120" w:after="120"/>
              <w:jc w:val="center"/>
              <w:cnfStyle w:val="100000000000" w:firstRow="1"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 xml:space="preserve">scheduled </w:t>
            </w:r>
            <w:r w:rsidR="00FE61A8" w:rsidRPr="00BE07CC">
              <w:rPr>
                <w:rFonts w:ascii="Baskerville" w:hAnsi="Baskerville" w:cs="Times New Roman"/>
                <w:sz w:val="24"/>
                <w:szCs w:val="24"/>
                <w:lang w:val="en-US"/>
              </w:rPr>
              <w:t>Work</w:t>
            </w:r>
          </w:p>
        </w:tc>
      </w:tr>
      <w:tr w:rsidR="00FE61A8" w:rsidRPr="00BE07CC" w14:paraId="758CCDBD"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C27B3FC" w14:textId="5A3E2219" w:rsidR="00FE61A8" w:rsidRPr="00BE07CC" w:rsidRDefault="00FE61A8"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Sep. 1 – Oct. 4, 2020</w:t>
            </w:r>
          </w:p>
        </w:tc>
        <w:tc>
          <w:tcPr>
            <w:tcW w:w="5749" w:type="dxa"/>
            <w:vAlign w:val="center"/>
          </w:tcPr>
          <w:p w14:paraId="3A3099E6" w14:textId="4F250D93" w:rsidR="00FE61A8" w:rsidRPr="00BE07CC" w:rsidRDefault="00FE61A8"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 xml:space="preserve">Background research </w:t>
            </w:r>
          </w:p>
        </w:tc>
      </w:tr>
      <w:tr w:rsidR="00FE61A8" w:rsidRPr="00BE07CC" w14:paraId="1A1B70BC"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35BDCCEA" w14:textId="56DC3DDD" w:rsidR="00FE61A8" w:rsidRPr="00BE07CC" w:rsidRDefault="00FE61A8"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Oct. 4, 2020</w:t>
            </w:r>
          </w:p>
        </w:tc>
        <w:tc>
          <w:tcPr>
            <w:tcW w:w="5749" w:type="dxa"/>
            <w:vAlign w:val="center"/>
          </w:tcPr>
          <w:p w14:paraId="78B666E6" w14:textId="47810116" w:rsidR="00FE61A8" w:rsidRPr="00BE07CC" w:rsidRDefault="00FE61A8"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First deliverable</w:t>
            </w:r>
          </w:p>
          <w:p w14:paraId="2CE71BCD" w14:textId="182A6014" w:rsidR="00FE61A8" w:rsidRPr="00BE07CC" w:rsidRDefault="00FE61A8" w:rsidP="000B5711">
            <w:pPr>
              <w:pStyle w:val="ListParagraph"/>
              <w:numPr>
                <w:ilvl w:val="0"/>
                <w:numId w:val="9"/>
              </w:numPr>
              <w:spacing w:before="120" w:after="120"/>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 xml:space="preserve">Project plan  </w:t>
            </w:r>
          </w:p>
          <w:p w14:paraId="4D6AED39" w14:textId="47321E33" w:rsidR="00FE61A8" w:rsidRPr="00BE07CC" w:rsidRDefault="00FE61A8" w:rsidP="000B5711">
            <w:pPr>
              <w:pStyle w:val="ListParagraph"/>
              <w:numPr>
                <w:ilvl w:val="0"/>
                <w:numId w:val="9"/>
              </w:numPr>
              <w:spacing w:before="120" w:after="120"/>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Project webpage</w:t>
            </w:r>
          </w:p>
        </w:tc>
      </w:tr>
      <w:tr w:rsidR="00FE61A8" w:rsidRPr="00BE07CC" w14:paraId="29367CAA"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9C0ABA6" w14:textId="5B868670" w:rsidR="00FE61A8" w:rsidRPr="00BE07CC" w:rsidRDefault="00FE61A8"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OCt. 5, 2020 – Jan. 10, 2021</w:t>
            </w:r>
          </w:p>
        </w:tc>
        <w:tc>
          <w:tcPr>
            <w:tcW w:w="5749" w:type="dxa"/>
            <w:vAlign w:val="center"/>
          </w:tcPr>
          <w:p w14:paraId="1C343C17" w14:textId="77777777" w:rsidR="00FE61A8" w:rsidRPr="00BE07CC" w:rsidRDefault="00FE61A8"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Phase 1</w:t>
            </w:r>
          </w:p>
          <w:p w14:paraId="065B78EB" w14:textId="77777777" w:rsidR="00FE61A8" w:rsidRPr="00BE07CC" w:rsidRDefault="00FE61A8" w:rsidP="000B5711">
            <w:pPr>
              <w:pStyle w:val="ListParagraph"/>
              <w:numPr>
                <w:ilvl w:val="0"/>
                <w:numId w:val="6"/>
              </w:numPr>
              <w:spacing w:before="120" w:after="120"/>
              <w:jc w:val="left"/>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Careful review of the existing work as basis</w:t>
            </w:r>
          </w:p>
          <w:p w14:paraId="5F85C07E" w14:textId="671CD55E" w:rsidR="00586D65" w:rsidRPr="00BE07CC" w:rsidRDefault="00586D65" w:rsidP="000B5711">
            <w:pPr>
              <w:pStyle w:val="ListParagraph"/>
              <w:numPr>
                <w:ilvl w:val="0"/>
                <w:numId w:val="6"/>
              </w:numPr>
              <w:spacing w:before="120" w:after="120"/>
              <w:jc w:val="left"/>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 xml:space="preserve">implementation of Bidl </w:t>
            </w:r>
            <w:r w:rsidR="00EA2DEC" w:rsidRPr="00BE07CC">
              <w:rPr>
                <w:rFonts w:ascii="Baskerville" w:hAnsi="Baskerville" w:cs="Times New Roman"/>
                <w:sz w:val="24"/>
                <w:szCs w:val="24"/>
                <w:lang w:val="en-US"/>
              </w:rPr>
              <w:t xml:space="preserve">sequencer </w:t>
            </w:r>
            <w:r w:rsidRPr="00BE07CC">
              <w:rPr>
                <w:rFonts w:ascii="Baskerville" w:hAnsi="Baskerville" w:cs="Times New Roman"/>
                <w:sz w:val="24"/>
                <w:szCs w:val="24"/>
                <w:lang w:val="en-US"/>
              </w:rPr>
              <w:t>on HLF</w:t>
            </w:r>
          </w:p>
        </w:tc>
      </w:tr>
      <w:tr w:rsidR="00FE61A8" w:rsidRPr="00BE07CC" w14:paraId="2163B082"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2A5945E6" w14:textId="4FF0F40E" w:rsidR="00FE61A8" w:rsidRPr="00BE07CC" w:rsidRDefault="00586D65"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jan. 15, 2021</w:t>
            </w:r>
          </w:p>
        </w:tc>
        <w:tc>
          <w:tcPr>
            <w:tcW w:w="5749" w:type="dxa"/>
            <w:vAlign w:val="center"/>
          </w:tcPr>
          <w:p w14:paraId="3DDB4E9D" w14:textId="2340FC35" w:rsidR="00FE61A8" w:rsidRPr="00BE07CC" w:rsidRDefault="00FE61A8"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First presentation</w:t>
            </w:r>
          </w:p>
        </w:tc>
      </w:tr>
      <w:tr w:rsidR="00FE61A8" w:rsidRPr="00BE07CC" w14:paraId="06482CBE"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8772C0B" w14:textId="20C73E46" w:rsidR="00FE61A8" w:rsidRPr="00BE07CC" w:rsidRDefault="00586D65"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Jan. 24, 2021</w:t>
            </w:r>
          </w:p>
        </w:tc>
        <w:tc>
          <w:tcPr>
            <w:tcW w:w="5749" w:type="dxa"/>
            <w:vAlign w:val="center"/>
          </w:tcPr>
          <w:p w14:paraId="15026B0F" w14:textId="77777777" w:rsidR="00FE61A8" w:rsidRPr="00BE07CC" w:rsidRDefault="00586D65"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Second Deliverable</w:t>
            </w:r>
          </w:p>
          <w:p w14:paraId="63E04A3E" w14:textId="14B934A3" w:rsidR="000B6F10" w:rsidRPr="00BE07CC" w:rsidRDefault="000B6F10" w:rsidP="000B5711">
            <w:pPr>
              <w:pStyle w:val="ListParagraph"/>
              <w:numPr>
                <w:ilvl w:val="0"/>
                <w:numId w:val="6"/>
              </w:numPr>
              <w:spacing w:before="120" w:after="120"/>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Interim report</w:t>
            </w:r>
          </w:p>
          <w:p w14:paraId="5EE15A0A" w14:textId="21DDCCDA" w:rsidR="000B6F10" w:rsidRPr="00BE07CC" w:rsidRDefault="000B6F10" w:rsidP="000B5711">
            <w:pPr>
              <w:pStyle w:val="ListParagraph"/>
              <w:numPr>
                <w:ilvl w:val="0"/>
                <w:numId w:val="6"/>
              </w:numPr>
              <w:spacing w:before="120" w:after="120"/>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Implementation on HLF</w:t>
            </w:r>
          </w:p>
        </w:tc>
      </w:tr>
      <w:tr w:rsidR="000B6F10" w:rsidRPr="00BE07CC" w14:paraId="709BE56C"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5DF368B3" w14:textId="648DD4AA"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Jan. 25 – Apr. 17, 2021</w:t>
            </w:r>
          </w:p>
        </w:tc>
        <w:tc>
          <w:tcPr>
            <w:tcW w:w="5749" w:type="dxa"/>
            <w:vAlign w:val="center"/>
          </w:tcPr>
          <w:p w14:paraId="097435CA" w14:textId="77777777" w:rsidR="000B6F10" w:rsidRPr="00BE07CC" w:rsidRDefault="000B6F10"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Phase 2</w:t>
            </w:r>
          </w:p>
          <w:p w14:paraId="16288695" w14:textId="77777777" w:rsidR="000B6F10" w:rsidRPr="00BE07CC" w:rsidRDefault="000B6F10" w:rsidP="000B5711">
            <w:pPr>
              <w:pStyle w:val="ListParagraph"/>
              <w:numPr>
                <w:ilvl w:val="0"/>
                <w:numId w:val="6"/>
              </w:numPr>
              <w:spacing w:before="120" w:after="120"/>
              <w:jc w:val="left"/>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Focus on implementing public transactions</w:t>
            </w:r>
          </w:p>
          <w:p w14:paraId="5E049383" w14:textId="62D5E79D" w:rsidR="000B6F10" w:rsidRPr="00BE07CC" w:rsidRDefault="000B6F10" w:rsidP="000B5711">
            <w:pPr>
              <w:pStyle w:val="ListParagraph"/>
              <w:numPr>
                <w:ilvl w:val="0"/>
                <w:numId w:val="6"/>
              </w:numPr>
              <w:spacing w:before="120" w:after="120"/>
              <w:jc w:val="left"/>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Evaluation and improvement of performance</w:t>
            </w:r>
          </w:p>
        </w:tc>
      </w:tr>
      <w:tr w:rsidR="000B6F10" w:rsidRPr="00BE07CC" w14:paraId="1EBADF9A"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7BD6276" w14:textId="607EBFB3"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Apr. 18, 2021</w:t>
            </w:r>
          </w:p>
        </w:tc>
        <w:tc>
          <w:tcPr>
            <w:tcW w:w="5749" w:type="dxa"/>
            <w:vAlign w:val="center"/>
          </w:tcPr>
          <w:p w14:paraId="2A6860B0" w14:textId="77777777" w:rsidR="000B6F10" w:rsidRPr="00BE07CC" w:rsidRDefault="000B6F10"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Third Deliverable</w:t>
            </w:r>
          </w:p>
          <w:p w14:paraId="0F5E594A" w14:textId="77777777" w:rsidR="000B6F10" w:rsidRPr="00BE07CC" w:rsidRDefault="000B6F10" w:rsidP="000B5711">
            <w:pPr>
              <w:pStyle w:val="ListParagraph"/>
              <w:numPr>
                <w:ilvl w:val="0"/>
                <w:numId w:val="6"/>
              </w:numPr>
              <w:spacing w:before="120" w:after="120"/>
              <w:jc w:val="left"/>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Final Report</w:t>
            </w:r>
          </w:p>
          <w:p w14:paraId="27771705" w14:textId="51023262" w:rsidR="000B6F10" w:rsidRPr="00BE07CC" w:rsidRDefault="000B6F10" w:rsidP="000B5711">
            <w:pPr>
              <w:pStyle w:val="ListParagraph"/>
              <w:numPr>
                <w:ilvl w:val="0"/>
                <w:numId w:val="6"/>
              </w:numPr>
              <w:spacing w:before="120" w:after="120"/>
              <w:jc w:val="left"/>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Final implementation</w:t>
            </w:r>
          </w:p>
        </w:tc>
      </w:tr>
      <w:tr w:rsidR="000B6F10" w:rsidRPr="00BE07CC" w14:paraId="66AB39E8"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0220E70C" w14:textId="187B2903"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Apr. 19, 2021</w:t>
            </w:r>
          </w:p>
        </w:tc>
        <w:tc>
          <w:tcPr>
            <w:tcW w:w="5749" w:type="dxa"/>
            <w:vAlign w:val="center"/>
          </w:tcPr>
          <w:p w14:paraId="434C7181" w14:textId="4C9BCF0C" w:rsidR="000B6F10" w:rsidRPr="00BE07CC" w:rsidRDefault="000B6F10"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Final Presentation</w:t>
            </w:r>
          </w:p>
        </w:tc>
      </w:tr>
      <w:tr w:rsidR="000B6F10" w:rsidRPr="00BE07CC" w14:paraId="3A8C953F" w14:textId="77777777" w:rsidTr="000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A034F77" w14:textId="19EEE702"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May 4, 2021</w:t>
            </w:r>
          </w:p>
        </w:tc>
        <w:tc>
          <w:tcPr>
            <w:tcW w:w="5749" w:type="dxa"/>
            <w:vAlign w:val="center"/>
          </w:tcPr>
          <w:p w14:paraId="3C0C2FA5" w14:textId="7B8F308B" w:rsidR="000B6F10" w:rsidRPr="00BE07CC" w:rsidRDefault="000B6F10" w:rsidP="000B5711">
            <w:pPr>
              <w:spacing w:before="120" w:after="120"/>
              <w:jc w:val="center"/>
              <w:cnfStyle w:val="000000100000" w:firstRow="0" w:lastRow="0" w:firstColumn="0" w:lastColumn="0" w:oddVBand="0" w:evenVBand="0" w:oddHBand="1"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Exhibition of the project</w:t>
            </w:r>
          </w:p>
        </w:tc>
      </w:tr>
      <w:tr w:rsidR="000B6F10" w:rsidRPr="00BE07CC" w14:paraId="304F6E0F" w14:textId="77777777" w:rsidTr="000B6F10">
        <w:tc>
          <w:tcPr>
            <w:cnfStyle w:val="001000000000" w:firstRow="0" w:lastRow="0" w:firstColumn="1" w:lastColumn="0" w:oddVBand="0" w:evenVBand="0" w:oddHBand="0" w:evenHBand="0" w:firstRowFirstColumn="0" w:firstRowLastColumn="0" w:lastRowFirstColumn="0" w:lastRowLastColumn="0"/>
            <w:tcW w:w="3261" w:type="dxa"/>
            <w:vAlign w:val="center"/>
          </w:tcPr>
          <w:p w14:paraId="3E467697" w14:textId="14A195EF" w:rsidR="000B6F10" w:rsidRPr="00BE07CC" w:rsidRDefault="000B6F10" w:rsidP="000B5711">
            <w:pPr>
              <w:spacing w:before="120" w:after="120"/>
              <w:jc w:val="center"/>
              <w:rPr>
                <w:rFonts w:ascii="Baskerville" w:hAnsi="Baskerville" w:cs="Times New Roman"/>
                <w:sz w:val="24"/>
                <w:szCs w:val="24"/>
                <w:lang w:val="en-US"/>
              </w:rPr>
            </w:pPr>
            <w:r w:rsidRPr="00BE07CC">
              <w:rPr>
                <w:rFonts w:ascii="Baskerville" w:hAnsi="Baskerville" w:cs="Times New Roman"/>
                <w:sz w:val="24"/>
                <w:szCs w:val="24"/>
                <w:lang w:val="en-US"/>
              </w:rPr>
              <w:t>Jun 2, 2021</w:t>
            </w:r>
          </w:p>
        </w:tc>
        <w:tc>
          <w:tcPr>
            <w:tcW w:w="5749" w:type="dxa"/>
            <w:vAlign w:val="center"/>
          </w:tcPr>
          <w:p w14:paraId="30405D7E" w14:textId="3710CB3B" w:rsidR="000B6F10" w:rsidRPr="00BE07CC" w:rsidRDefault="000B6F10" w:rsidP="000B5711">
            <w:pPr>
              <w:spacing w:before="120" w:after="120"/>
              <w:jc w:val="center"/>
              <w:cnfStyle w:val="000000000000" w:firstRow="0" w:lastRow="0" w:firstColumn="0" w:lastColumn="0" w:oddVBand="0" w:evenVBand="0" w:oddHBand="0" w:evenHBand="0" w:firstRowFirstColumn="0" w:firstRowLastColumn="0" w:lastRowFirstColumn="0" w:lastRowLastColumn="0"/>
              <w:rPr>
                <w:rFonts w:ascii="Baskerville" w:hAnsi="Baskerville" w:cs="Times New Roman"/>
                <w:sz w:val="24"/>
                <w:szCs w:val="24"/>
                <w:lang w:val="en-US"/>
              </w:rPr>
            </w:pPr>
            <w:r w:rsidRPr="00BE07CC">
              <w:rPr>
                <w:rFonts w:ascii="Baskerville" w:hAnsi="Baskerville" w:cs="Times New Roman"/>
                <w:sz w:val="24"/>
                <w:szCs w:val="24"/>
                <w:lang w:val="en-US"/>
              </w:rPr>
              <w:t>Completion of the project</w:t>
            </w:r>
          </w:p>
        </w:tc>
      </w:tr>
    </w:tbl>
    <w:p w14:paraId="75EAAECE" w14:textId="77777777" w:rsidR="000B6F10" w:rsidRPr="00BE07CC" w:rsidRDefault="000B6F10" w:rsidP="00B33B69">
      <w:pPr>
        <w:tabs>
          <w:tab w:val="left" w:pos="993"/>
        </w:tabs>
        <w:spacing w:before="120" w:after="240" w:line="360" w:lineRule="auto"/>
        <w:ind w:right="800"/>
        <w:jc w:val="left"/>
        <w:rPr>
          <w:rFonts w:ascii="Baskerville" w:hAnsi="Baskerville" w:cs="Times New Roman"/>
          <w:b/>
          <w:bCs/>
          <w:sz w:val="28"/>
          <w:szCs w:val="28"/>
          <w:lang w:val="en-US"/>
        </w:rPr>
      </w:pPr>
    </w:p>
    <w:p w14:paraId="25ABD680" w14:textId="77777777" w:rsidR="000B6F10" w:rsidRPr="00BE07CC" w:rsidRDefault="000B6F10">
      <w:pPr>
        <w:rPr>
          <w:rFonts w:ascii="Baskerville" w:hAnsi="Baskerville" w:cs="Times New Roman"/>
          <w:b/>
          <w:bCs/>
          <w:sz w:val="28"/>
          <w:szCs w:val="28"/>
          <w:lang w:val="en-US"/>
        </w:rPr>
      </w:pPr>
      <w:r w:rsidRPr="00BE07CC">
        <w:rPr>
          <w:rFonts w:ascii="Baskerville" w:hAnsi="Baskerville" w:cs="Times New Roman"/>
          <w:b/>
          <w:bCs/>
          <w:sz w:val="28"/>
          <w:szCs w:val="28"/>
          <w:lang w:val="en-US"/>
        </w:rPr>
        <w:br w:type="page"/>
      </w:r>
    </w:p>
    <w:p w14:paraId="574F3853" w14:textId="47410D66" w:rsidR="00440F01" w:rsidRPr="00BE07CC" w:rsidRDefault="00E02552" w:rsidP="00B33B69">
      <w:pPr>
        <w:tabs>
          <w:tab w:val="left" w:pos="993"/>
        </w:tabs>
        <w:spacing w:before="120" w:after="240" w:line="360" w:lineRule="auto"/>
        <w:ind w:right="800"/>
        <w:jc w:val="left"/>
        <w:rPr>
          <w:rFonts w:ascii="Baskerville" w:hAnsi="Baskerville" w:cs="Times New Roman"/>
          <w:b/>
          <w:bCs/>
          <w:sz w:val="28"/>
          <w:szCs w:val="28"/>
          <w:lang w:val="en-US"/>
        </w:rPr>
      </w:pPr>
      <w:r w:rsidRPr="00BE07CC">
        <w:rPr>
          <w:rFonts w:ascii="Baskerville" w:hAnsi="Baskerville" w:cs="Times New Roman"/>
          <w:b/>
          <w:bCs/>
          <w:sz w:val="28"/>
          <w:szCs w:val="28"/>
          <w:lang w:val="en-US"/>
        </w:rPr>
        <w:lastRenderedPageBreak/>
        <w:t>Reference</w:t>
      </w:r>
    </w:p>
    <w:p w14:paraId="5F92A06F" w14:textId="1721A442" w:rsidR="00F471D6" w:rsidRPr="00BE07CC" w:rsidRDefault="00F471D6" w:rsidP="00B33B69">
      <w:pPr>
        <w:tabs>
          <w:tab w:val="left" w:pos="993"/>
        </w:tabs>
        <w:spacing w:before="120" w:after="240" w:line="360" w:lineRule="auto"/>
        <w:ind w:right="800"/>
        <w:jc w:val="left"/>
        <w:rPr>
          <w:rFonts w:ascii="Baskerville" w:hAnsi="Baskerville" w:cs="Times New Roman"/>
          <w:sz w:val="24"/>
          <w:szCs w:val="24"/>
          <w:lang w:val="en-US"/>
        </w:rPr>
      </w:pPr>
    </w:p>
    <w:p w14:paraId="3A236316" w14:textId="77777777" w:rsidR="000B0769" w:rsidRPr="00BE07CC" w:rsidRDefault="00F471D6" w:rsidP="00B33B69">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lang w:val="en-US"/>
        </w:rPr>
      </w:pPr>
      <w:r w:rsidRPr="00BE07CC">
        <w:rPr>
          <w:rFonts w:ascii="Baskerville" w:hAnsi="Baskerville" w:cs="Times New Roman"/>
          <w:sz w:val="24"/>
          <w:szCs w:val="24"/>
          <w:lang w:val="en-US"/>
        </w:rPr>
        <w:t>C. Wang et al. (2018). PLOVER: Fast, Multi-core Scalable Virtual Machine Fault-tolerance,</w:t>
      </w:r>
      <w:r w:rsidRPr="00BE07CC">
        <w:rPr>
          <w:rFonts w:ascii="Baskerville" w:hAnsi="Baskerville"/>
        </w:rPr>
        <w:t xml:space="preserve"> </w:t>
      </w:r>
      <w:r w:rsidRPr="00BE07CC">
        <w:rPr>
          <w:rFonts w:ascii="Baskerville" w:hAnsi="Baskerville" w:cs="Times New Roman"/>
          <w:i/>
          <w:iCs/>
          <w:sz w:val="24"/>
          <w:szCs w:val="24"/>
          <w:lang w:val="en-US"/>
        </w:rPr>
        <w:t>15th USENIX Symposium on Networked Systems Design and Implementation.</w:t>
      </w:r>
    </w:p>
    <w:p w14:paraId="659372EF" w14:textId="77777777" w:rsidR="00EF2DF7" w:rsidRPr="00BE07CC" w:rsidRDefault="00F471D6" w:rsidP="00EF2DF7">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rPr>
      </w:pPr>
      <w:r w:rsidRPr="00BE07CC">
        <w:rPr>
          <w:rFonts w:ascii="Baskerville" w:hAnsi="Baskerville" w:cs="Times New Roman"/>
          <w:sz w:val="24"/>
          <w:szCs w:val="24"/>
          <w:lang w:val="en-US"/>
        </w:rPr>
        <w:t>E. Androulaki et al. (2018). Hyperledger Fabric: A Distributed Operating System for</w:t>
      </w:r>
      <w:r w:rsidR="00B33B69" w:rsidRPr="00BE07CC">
        <w:rPr>
          <w:rFonts w:ascii="Baskerville" w:hAnsi="Baskerville" w:cs="Times New Roman"/>
          <w:sz w:val="24"/>
          <w:szCs w:val="24"/>
          <w:lang w:val="en-US"/>
        </w:rPr>
        <w:t xml:space="preserve"> </w:t>
      </w:r>
      <w:r w:rsidRPr="00BE07CC">
        <w:rPr>
          <w:rFonts w:ascii="Baskerville" w:hAnsi="Baskerville" w:cs="Times New Roman"/>
          <w:sz w:val="24"/>
          <w:szCs w:val="24"/>
          <w:lang w:val="en-US"/>
        </w:rPr>
        <w:t>Permissioned Blockchains</w:t>
      </w:r>
      <w:r w:rsidR="00B33B69" w:rsidRPr="00BE07CC">
        <w:rPr>
          <w:rFonts w:ascii="Baskerville" w:hAnsi="Baskerville" w:cs="Times New Roman"/>
          <w:sz w:val="24"/>
          <w:szCs w:val="24"/>
          <w:lang w:val="en-US"/>
        </w:rPr>
        <w:t>,</w:t>
      </w:r>
      <w:r w:rsidR="00B33B69" w:rsidRPr="00BE07CC">
        <w:rPr>
          <w:rFonts w:ascii="Baskerville" w:hAnsi="Baskerville"/>
        </w:rPr>
        <w:t xml:space="preserve"> </w:t>
      </w:r>
      <w:r w:rsidR="00B33B69" w:rsidRPr="00BE07CC">
        <w:rPr>
          <w:rFonts w:ascii="Baskerville" w:hAnsi="Baskerville" w:cs="Times New Roman"/>
          <w:i/>
          <w:iCs/>
          <w:sz w:val="24"/>
          <w:szCs w:val="24"/>
          <w:lang w:val="en-US"/>
        </w:rPr>
        <w:t>EuroSys '18: Thirteenth EuroSys Conference</w:t>
      </w:r>
      <w:r w:rsidR="00B33B69" w:rsidRPr="00BE07CC">
        <w:rPr>
          <w:rFonts w:ascii="Baskerville" w:hAnsi="Baskerville" w:cs="Times New Roman"/>
          <w:sz w:val="24"/>
          <w:szCs w:val="24"/>
          <w:lang w:val="en-US"/>
        </w:rPr>
        <w:t>, Porto Portugal, pp. 1-15.</w:t>
      </w:r>
    </w:p>
    <w:p w14:paraId="6F8C4D53" w14:textId="04DC8CAF" w:rsidR="000B0769" w:rsidRPr="00EF2DF7" w:rsidRDefault="00EF2DF7" w:rsidP="00EF2DF7">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rPr>
      </w:pPr>
      <w:r w:rsidRPr="00EF2DF7">
        <w:rPr>
          <w:rFonts w:ascii="Baskerville" w:eastAsia="Times New Roman" w:hAnsi="Baskerville" w:cs="Times New Roman"/>
          <w:sz w:val="24"/>
          <w:szCs w:val="24"/>
        </w:rPr>
        <w:t>J</w:t>
      </w:r>
      <w:r>
        <w:rPr>
          <w:rFonts w:ascii="PingFang TC" w:eastAsia="PingFang TC" w:hAnsi="PingFang TC" w:cs="PingFang TC"/>
          <w:sz w:val="24"/>
          <w:szCs w:val="24"/>
          <w:lang w:val="en-US"/>
        </w:rPr>
        <w:t>.</w:t>
      </w:r>
      <w:r w:rsidRPr="00EF2DF7">
        <w:rPr>
          <w:rFonts w:ascii="Baskerville" w:eastAsia="Times New Roman" w:hAnsi="Baskerville" w:cs="Times New Roman"/>
          <w:sz w:val="24"/>
          <w:szCs w:val="24"/>
        </w:rPr>
        <w:t xml:space="preserve"> Hasbrouck </w:t>
      </w:r>
      <w:r>
        <w:rPr>
          <w:rFonts w:ascii="Baskerville" w:eastAsia="Times New Roman" w:hAnsi="Baskerville" w:cs="Times New Roman"/>
          <w:sz w:val="24"/>
          <w:szCs w:val="24"/>
          <w:lang w:val="en-US"/>
        </w:rPr>
        <w:t>&amp;</w:t>
      </w:r>
      <w:r w:rsidRPr="00EF2DF7">
        <w:rPr>
          <w:rFonts w:ascii="Baskerville" w:eastAsia="Times New Roman" w:hAnsi="Baskerville" w:cs="Times New Roman"/>
          <w:sz w:val="24"/>
          <w:szCs w:val="24"/>
        </w:rPr>
        <w:t xml:space="preserve"> G</w:t>
      </w:r>
      <w:r>
        <w:rPr>
          <w:rFonts w:ascii="Baskerville" w:eastAsia="Times New Roman" w:hAnsi="Baskerville" w:cs="Times New Roman"/>
          <w:sz w:val="24"/>
          <w:szCs w:val="24"/>
          <w:lang w:val="en-US"/>
        </w:rPr>
        <w:t>.</w:t>
      </w:r>
      <w:r w:rsidRPr="00EF2DF7">
        <w:rPr>
          <w:rFonts w:ascii="Baskerville" w:eastAsia="Times New Roman" w:hAnsi="Baskerville" w:cs="Times New Roman"/>
          <w:sz w:val="24"/>
          <w:szCs w:val="24"/>
        </w:rPr>
        <w:t xml:space="preserve"> Saar. </w:t>
      </w:r>
      <w:r>
        <w:rPr>
          <w:rFonts w:ascii="Baskerville" w:eastAsia="Times New Roman" w:hAnsi="Baskerville" w:cs="Times New Roman"/>
          <w:sz w:val="24"/>
          <w:szCs w:val="24"/>
          <w:lang w:val="en-US"/>
        </w:rPr>
        <w:t>(</w:t>
      </w:r>
      <w:r w:rsidRPr="00EF2DF7">
        <w:rPr>
          <w:rFonts w:ascii="Baskerville" w:eastAsia="Times New Roman" w:hAnsi="Baskerville" w:cs="Times New Roman"/>
          <w:sz w:val="24"/>
          <w:szCs w:val="24"/>
        </w:rPr>
        <w:t>2013</w:t>
      </w:r>
      <w:r>
        <w:rPr>
          <w:rFonts w:ascii="Baskerville" w:eastAsia="Times New Roman" w:hAnsi="Baskerville" w:cs="Times New Roman"/>
          <w:sz w:val="24"/>
          <w:szCs w:val="24"/>
          <w:lang w:val="en-US"/>
        </w:rPr>
        <w:t>)</w:t>
      </w:r>
      <w:r w:rsidRPr="00EF2DF7">
        <w:rPr>
          <w:rFonts w:ascii="Baskerville" w:eastAsia="Times New Roman" w:hAnsi="Baskerville" w:cs="Times New Roman"/>
          <w:sz w:val="24"/>
          <w:szCs w:val="24"/>
        </w:rPr>
        <w:t xml:space="preserve">. Low-latency trading. Journal of Financial Markets 16, 4 (2013), </w:t>
      </w:r>
      <w:r>
        <w:rPr>
          <w:rFonts w:ascii="Baskerville" w:eastAsia="Times New Roman" w:hAnsi="Baskerville" w:cs="Times New Roman"/>
          <w:sz w:val="24"/>
          <w:szCs w:val="24"/>
          <w:lang w:val="en-US"/>
        </w:rPr>
        <w:t xml:space="preserve">pp. </w:t>
      </w:r>
      <w:r w:rsidRPr="00EF2DF7">
        <w:rPr>
          <w:rFonts w:ascii="Baskerville" w:eastAsia="Times New Roman" w:hAnsi="Baskerville" w:cs="Times New Roman"/>
          <w:sz w:val="24"/>
          <w:szCs w:val="24"/>
        </w:rPr>
        <w:t xml:space="preserve">646–679. </w:t>
      </w:r>
    </w:p>
    <w:p w14:paraId="4F6E4D9D" w14:textId="77777777" w:rsidR="000B0769" w:rsidRPr="00BE07CC" w:rsidRDefault="00B33B69" w:rsidP="00B33B69">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lang w:val="en-US"/>
        </w:rPr>
      </w:pPr>
      <w:r w:rsidRPr="00BE07CC">
        <w:rPr>
          <w:rFonts w:ascii="Baskerville" w:hAnsi="Baskerville" w:cs="Times New Roman"/>
          <w:sz w:val="24"/>
          <w:szCs w:val="24"/>
          <w:lang w:val="en-US"/>
        </w:rPr>
        <w:t xml:space="preserve">J. Qi et al. (2020). Bidl: A High-Throughput, Low-Latency Permissioned Blockchain Framework in Datacenter Networks, </w:t>
      </w:r>
      <w:r w:rsidR="007166F1" w:rsidRPr="00BE07CC">
        <w:rPr>
          <w:rFonts w:ascii="Baskerville" w:hAnsi="Baskerville" w:cs="Times New Roman"/>
          <w:i/>
          <w:iCs/>
          <w:sz w:val="24"/>
          <w:szCs w:val="24"/>
          <w:lang w:val="en-US"/>
        </w:rPr>
        <w:t>ACM Trans. Internet Technol.</w:t>
      </w:r>
      <w:r w:rsidR="007166F1" w:rsidRPr="00BE07CC">
        <w:rPr>
          <w:rFonts w:ascii="Baskerville" w:hAnsi="Baskerville" w:cs="Times New Roman"/>
          <w:sz w:val="24"/>
          <w:szCs w:val="24"/>
          <w:lang w:val="en-US"/>
        </w:rPr>
        <w:t xml:space="preserve">, Vol. 1, No. 1. </w:t>
      </w:r>
    </w:p>
    <w:p w14:paraId="5CA2CCFB" w14:textId="77777777" w:rsidR="000B0769" w:rsidRPr="00BE07CC" w:rsidRDefault="00B33B69" w:rsidP="00B33B69">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lang w:val="en-US"/>
        </w:rPr>
      </w:pPr>
      <w:r w:rsidRPr="00BE07CC">
        <w:rPr>
          <w:rFonts w:ascii="Baskerville" w:hAnsi="Baskerville" w:cs="Times New Roman"/>
          <w:sz w:val="24"/>
          <w:szCs w:val="24"/>
          <w:lang w:val="en-US"/>
        </w:rPr>
        <w:t xml:space="preserve">J. Sousa, A. Bessani &amp; M. Vukolic. (2017). A Byzantine Fault-Tolerant Ordering Service for the Hyperledger Fabric Blockchain Platform, </w:t>
      </w:r>
      <w:r w:rsidRPr="00BE07CC">
        <w:rPr>
          <w:rFonts w:ascii="Baskerville" w:hAnsi="Baskerville" w:cs="Times New Roman"/>
          <w:i/>
          <w:iCs/>
          <w:sz w:val="24"/>
          <w:szCs w:val="24"/>
          <w:lang w:val="en-US"/>
        </w:rPr>
        <w:t>48th Annual IEEE/IFIP International Conference on Dependable Systems and Networks (DSN)</w:t>
      </w:r>
      <w:r w:rsidRPr="00BE07CC">
        <w:rPr>
          <w:rFonts w:ascii="Baskerville" w:hAnsi="Baskerville" w:cs="Times New Roman"/>
          <w:sz w:val="24"/>
          <w:szCs w:val="24"/>
          <w:lang w:val="en-US"/>
        </w:rPr>
        <w:t>, Luxembourg City, pp. 51-58</w:t>
      </w:r>
      <w:r w:rsidR="000B0769" w:rsidRPr="00BE07CC">
        <w:rPr>
          <w:rFonts w:ascii="Baskerville" w:hAnsi="Baskerville" w:cs="Times New Roman"/>
          <w:sz w:val="24"/>
          <w:szCs w:val="24"/>
          <w:lang w:val="en-US"/>
        </w:rPr>
        <w:t>.</w:t>
      </w:r>
    </w:p>
    <w:p w14:paraId="438A09D4" w14:textId="213767BD" w:rsidR="000B0769" w:rsidRPr="00EF2DF7" w:rsidRDefault="00451134" w:rsidP="00EF2DF7">
      <w:pPr>
        <w:pStyle w:val="ListParagraph"/>
        <w:numPr>
          <w:ilvl w:val="0"/>
          <w:numId w:val="10"/>
        </w:numPr>
        <w:tabs>
          <w:tab w:val="left" w:pos="993"/>
        </w:tabs>
        <w:spacing w:before="120" w:after="240" w:line="360" w:lineRule="auto"/>
        <w:ind w:left="284" w:right="800" w:hanging="284"/>
        <w:jc w:val="left"/>
        <w:rPr>
          <w:rFonts w:ascii="Baskerville" w:hAnsi="Baskerville" w:cs="Times New Roman"/>
          <w:i/>
          <w:iCs/>
          <w:sz w:val="24"/>
          <w:szCs w:val="24"/>
        </w:rPr>
      </w:pPr>
      <w:r w:rsidRPr="00BE07CC">
        <w:rPr>
          <w:rFonts w:ascii="Baskerville" w:hAnsi="Baskerville" w:cs="Times New Roman"/>
          <w:sz w:val="24"/>
          <w:szCs w:val="24"/>
          <w:lang w:val="en-US"/>
        </w:rPr>
        <w:t>M. Castro &amp; B. Liskov. (1999). Practical Byzantine Fault Tolerance</w:t>
      </w:r>
      <w:r w:rsidRPr="00BE07CC">
        <w:rPr>
          <w:rFonts w:ascii="Baskerville" w:hAnsi="Baskerville" w:cs="Times New Roman"/>
          <w:i/>
          <w:iCs/>
          <w:sz w:val="24"/>
          <w:szCs w:val="24"/>
          <w:lang w:val="en-US"/>
        </w:rPr>
        <w:t xml:space="preserve">, </w:t>
      </w:r>
      <w:r w:rsidR="00B33B69" w:rsidRPr="00BE07CC">
        <w:rPr>
          <w:rFonts w:ascii="Baskerville" w:hAnsi="Baskerville" w:cs="Times New Roman"/>
          <w:i/>
          <w:iCs/>
          <w:sz w:val="24"/>
          <w:szCs w:val="24"/>
        </w:rPr>
        <w:t>OSDI '99: Proceedings of the third symposium on Operating systems design and implementationFebruary</w:t>
      </w:r>
      <w:r w:rsidRPr="00BE07CC">
        <w:rPr>
          <w:rFonts w:ascii="Baskerville" w:hAnsi="Baskerville" w:cs="Times New Roman"/>
          <w:sz w:val="24"/>
          <w:szCs w:val="24"/>
          <w:lang w:val="en-US"/>
        </w:rPr>
        <w:t>,</w:t>
      </w:r>
      <w:r w:rsidR="00B33B69" w:rsidRPr="00BE07CC">
        <w:rPr>
          <w:rFonts w:ascii="Baskerville" w:hAnsi="Baskerville" w:cs="Times New Roman"/>
          <w:sz w:val="24"/>
          <w:szCs w:val="24"/>
        </w:rPr>
        <w:t xml:space="preserve"> </w:t>
      </w:r>
      <w:r w:rsidRPr="00BE07CC">
        <w:rPr>
          <w:rFonts w:ascii="Baskerville" w:hAnsi="Baskerville" w:cs="Times New Roman"/>
          <w:sz w:val="24"/>
          <w:szCs w:val="24"/>
          <w:lang w:val="en-US"/>
        </w:rPr>
        <w:t>pp.</w:t>
      </w:r>
      <w:r w:rsidR="00B33B69" w:rsidRPr="00BE07CC">
        <w:rPr>
          <w:rFonts w:ascii="Baskerville" w:hAnsi="Baskerville" w:cs="Times New Roman"/>
          <w:sz w:val="24"/>
          <w:szCs w:val="24"/>
        </w:rPr>
        <w:t xml:space="preserve"> 173–186</w:t>
      </w:r>
      <w:r w:rsidR="000B0769" w:rsidRPr="00EF2DF7">
        <w:rPr>
          <w:rFonts w:ascii="Baskerville" w:eastAsia="Times New Roman" w:hAnsi="Baskerville" w:cs="Times New Roman"/>
          <w:sz w:val="24"/>
          <w:szCs w:val="24"/>
        </w:rPr>
        <w:t xml:space="preserve"> </w:t>
      </w:r>
    </w:p>
    <w:p w14:paraId="79CF5517" w14:textId="6C5E5178" w:rsidR="00717692" w:rsidRPr="00EF2DF7" w:rsidRDefault="00EF2DF7" w:rsidP="00EF2DF7">
      <w:pPr>
        <w:pStyle w:val="ListParagraph"/>
        <w:numPr>
          <w:ilvl w:val="0"/>
          <w:numId w:val="10"/>
        </w:numPr>
        <w:spacing w:before="100" w:beforeAutospacing="1" w:after="100" w:afterAutospacing="1" w:line="240" w:lineRule="auto"/>
        <w:ind w:left="284" w:hanging="284"/>
        <w:jc w:val="left"/>
        <w:rPr>
          <w:rFonts w:ascii="Baskerville" w:eastAsia="Times New Roman" w:hAnsi="Baskerville" w:cs="Times New Roman"/>
          <w:sz w:val="24"/>
          <w:szCs w:val="24"/>
        </w:rPr>
      </w:pPr>
      <w:r>
        <w:rPr>
          <w:rFonts w:ascii="Baskerville" w:eastAsia="Times New Roman" w:hAnsi="Baskerville" w:cs="Times New Roman"/>
          <w:sz w:val="24"/>
          <w:szCs w:val="24"/>
          <w:lang w:val="en-US"/>
        </w:rPr>
        <w:t>M.</w:t>
      </w:r>
      <w:r w:rsidR="00717692" w:rsidRPr="00EF2DF7">
        <w:rPr>
          <w:rFonts w:ascii="Baskerville" w:eastAsia="Times New Roman" w:hAnsi="Baskerville" w:cs="Times New Roman"/>
          <w:sz w:val="24"/>
          <w:szCs w:val="24"/>
        </w:rPr>
        <w:t xml:space="preserve"> Vukolic ́. </w:t>
      </w:r>
      <w:r>
        <w:rPr>
          <w:rFonts w:ascii="Baskerville" w:eastAsia="Times New Roman" w:hAnsi="Baskerville" w:cs="Times New Roman"/>
          <w:sz w:val="24"/>
          <w:szCs w:val="24"/>
          <w:lang w:val="en-US"/>
        </w:rPr>
        <w:t xml:space="preserve">(20150. </w:t>
      </w:r>
      <w:r w:rsidR="00717692" w:rsidRPr="00EF2DF7">
        <w:rPr>
          <w:rFonts w:ascii="Baskerville" w:eastAsia="Times New Roman" w:hAnsi="Baskerville" w:cs="Times New Roman"/>
          <w:sz w:val="24"/>
          <w:szCs w:val="24"/>
        </w:rPr>
        <w:t xml:space="preserve">The quest for scalable blockchain fab- ric: Proof-of-work vs. BFT replication. In </w:t>
      </w:r>
      <w:r w:rsidR="00717692" w:rsidRPr="00EF2DF7">
        <w:rPr>
          <w:rFonts w:ascii="Baskerville" w:eastAsia="Times New Roman" w:hAnsi="Baskerville" w:cs="Times New Roman"/>
          <w:i/>
          <w:iCs/>
          <w:sz w:val="24"/>
          <w:szCs w:val="24"/>
        </w:rPr>
        <w:t xml:space="preserve">Open Prob- lems in Network Security - IFIP WG 11.4 International Workshop, iNetSec 2015, Zurich, Switzerland, October 29, </w:t>
      </w:r>
      <w:r>
        <w:rPr>
          <w:rFonts w:ascii="Baskerville" w:eastAsia="Times New Roman" w:hAnsi="Baskerville" w:cs="Times New Roman"/>
          <w:sz w:val="24"/>
          <w:szCs w:val="24"/>
          <w:lang w:val="en-US"/>
        </w:rPr>
        <w:t>pp.</w:t>
      </w:r>
      <w:r w:rsidR="00717692" w:rsidRPr="00EF2DF7">
        <w:rPr>
          <w:rFonts w:ascii="Baskerville" w:eastAsia="Times New Roman" w:hAnsi="Baskerville" w:cs="Times New Roman"/>
          <w:sz w:val="24"/>
          <w:szCs w:val="24"/>
        </w:rPr>
        <w:t xml:space="preserve"> 112–125, Zurich, Switzerland</w:t>
      </w:r>
      <w:r>
        <w:rPr>
          <w:rFonts w:ascii="Baskerville" w:eastAsia="Times New Roman" w:hAnsi="Baskerville" w:cs="Times New Roman"/>
          <w:sz w:val="24"/>
          <w:szCs w:val="24"/>
          <w:lang w:val="en-US"/>
        </w:rPr>
        <w:t>.</w:t>
      </w:r>
    </w:p>
    <w:p w14:paraId="357FD7CE" w14:textId="77777777" w:rsidR="000B0769" w:rsidRPr="00EF2DF7" w:rsidRDefault="000B0769" w:rsidP="00EF2DF7">
      <w:pPr>
        <w:tabs>
          <w:tab w:val="left" w:pos="993"/>
        </w:tabs>
        <w:spacing w:before="120" w:after="240" w:line="360" w:lineRule="auto"/>
        <w:ind w:right="800"/>
        <w:jc w:val="left"/>
        <w:rPr>
          <w:rFonts w:ascii="Baskerville" w:hAnsi="Baskerville" w:cs="Times New Roman"/>
          <w:i/>
          <w:iCs/>
          <w:sz w:val="24"/>
          <w:szCs w:val="24"/>
        </w:rPr>
      </w:pPr>
    </w:p>
    <w:sectPr w:rsidR="000B0769" w:rsidRPr="00EF2DF7" w:rsidSect="00BE07CC">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07FA1" w14:textId="77777777" w:rsidR="00A5175D" w:rsidRDefault="00A5175D" w:rsidP="00BE07CC">
      <w:pPr>
        <w:spacing w:after="0" w:line="240" w:lineRule="auto"/>
      </w:pPr>
      <w:r>
        <w:separator/>
      </w:r>
    </w:p>
  </w:endnote>
  <w:endnote w:type="continuationSeparator" w:id="0">
    <w:p w14:paraId="7DA68760" w14:textId="77777777" w:rsidR="00A5175D" w:rsidRDefault="00A5175D" w:rsidP="00BE0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752030"/>
      <w:docPartObj>
        <w:docPartGallery w:val="Page Numbers (Bottom of Page)"/>
        <w:docPartUnique/>
      </w:docPartObj>
    </w:sdtPr>
    <w:sdtContent>
      <w:p w14:paraId="23BF545B" w14:textId="5DFDC58C" w:rsidR="00EF2DF7" w:rsidRDefault="00EF2DF7" w:rsidP="00EF2D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91ADA4" w14:textId="77777777" w:rsidR="00EF2DF7" w:rsidRDefault="00EF2DF7" w:rsidP="00BE07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9936199"/>
      <w:docPartObj>
        <w:docPartGallery w:val="Page Numbers (Bottom of Page)"/>
        <w:docPartUnique/>
      </w:docPartObj>
    </w:sdtPr>
    <w:sdtContent>
      <w:p w14:paraId="146D482F" w14:textId="7684FFC7" w:rsidR="00EF2DF7" w:rsidRDefault="00EF2DF7" w:rsidP="00EF2D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B4855E" w14:textId="77777777" w:rsidR="00EF2DF7" w:rsidRDefault="00EF2DF7" w:rsidP="00BE07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A3683" w14:textId="77777777" w:rsidR="00A5175D" w:rsidRDefault="00A5175D" w:rsidP="00BE07CC">
      <w:pPr>
        <w:spacing w:after="0" w:line="240" w:lineRule="auto"/>
      </w:pPr>
      <w:r>
        <w:separator/>
      </w:r>
    </w:p>
  </w:footnote>
  <w:footnote w:type="continuationSeparator" w:id="0">
    <w:p w14:paraId="340FC74B" w14:textId="77777777" w:rsidR="00A5175D" w:rsidRDefault="00A5175D" w:rsidP="00BE07CC">
      <w:pPr>
        <w:spacing w:after="0" w:line="240" w:lineRule="auto"/>
      </w:pPr>
      <w:r>
        <w:continuationSeparator/>
      </w:r>
    </w:p>
  </w:footnote>
  <w:footnote w:id="1">
    <w:p w14:paraId="086C444F" w14:textId="4E021D3F" w:rsidR="004A76F2" w:rsidRPr="004A76F2" w:rsidRDefault="004A76F2">
      <w:pPr>
        <w:pStyle w:val="FootnoteText"/>
        <w:rPr>
          <w:rFonts w:ascii="Baskerville" w:hAnsi="Baskerville"/>
          <w:lang w:val="en-US"/>
        </w:rPr>
      </w:pPr>
      <w:r>
        <w:rPr>
          <w:rStyle w:val="FootnoteReference"/>
        </w:rPr>
        <w:footnoteRef/>
      </w:r>
      <w:r>
        <w:t xml:space="preserve"> </w:t>
      </w:r>
      <w:r>
        <w:rPr>
          <w:rFonts w:ascii="Baskerville" w:hAnsi="Baskerville"/>
          <w:lang w:val="en-US"/>
        </w:rPr>
        <w:t xml:space="preserve">Sequence check: if current number is 1) in range of current block: skip 2) less than the current block: discard the transaction 3) larger than the current block: cache the transaction 4) of conflict hash with other transactions in the same block: put both side in local black-list as malicious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696"/>
    <w:multiLevelType w:val="multilevel"/>
    <w:tmpl w:val="CC30E866"/>
    <w:lvl w:ilvl="0">
      <w:start w:val="3"/>
      <w:numFmt w:val="decimal"/>
      <w:lvlText w:val="%1-"/>
      <w:lvlJc w:val="left"/>
      <w:pPr>
        <w:ind w:left="380" w:hanging="3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6727260"/>
    <w:multiLevelType w:val="multilevel"/>
    <w:tmpl w:val="97B0CA76"/>
    <w:lvl w:ilvl="0">
      <w:start w:val="4"/>
      <w:numFmt w:val="decimal"/>
      <w:lvlText w:val="%1 "/>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1D6B99"/>
    <w:multiLevelType w:val="multilevel"/>
    <w:tmpl w:val="D5C6CD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264624"/>
    <w:multiLevelType w:val="multilevel"/>
    <w:tmpl w:val="17FC8CD4"/>
    <w:lvl w:ilvl="0">
      <w:start w:val="3"/>
      <w:numFmt w:val="decimal"/>
      <w:lvlText w:val="%1-"/>
      <w:lvlJc w:val="left"/>
      <w:pPr>
        <w:ind w:left="380" w:hanging="3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0CD920B7"/>
    <w:multiLevelType w:val="hybridMultilevel"/>
    <w:tmpl w:val="8494BB86"/>
    <w:lvl w:ilvl="0" w:tplc="EAF07B52">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5B43EE"/>
    <w:multiLevelType w:val="multilevel"/>
    <w:tmpl w:val="9766B4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39063A"/>
    <w:multiLevelType w:val="hybridMultilevel"/>
    <w:tmpl w:val="F8A2EA54"/>
    <w:lvl w:ilvl="0" w:tplc="EA7E8B8C">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D335192"/>
    <w:multiLevelType w:val="multilevel"/>
    <w:tmpl w:val="073CF46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F0F355C"/>
    <w:multiLevelType w:val="hybridMultilevel"/>
    <w:tmpl w:val="56FA1E8C"/>
    <w:lvl w:ilvl="0" w:tplc="5802B1BE">
      <w:start w:val="1"/>
      <w:numFmt w:val="bullet"/>
      <w:lvlText w:val=""/>
      <w:lvlJc w:val="left"/>
      <w:pPr>
        <w:ind w:left="360" w:hanging="360"/>
      </w:pPr>
      <w:rPr>
        <w:rFonts w:ascii="Symbol" w:eastAsiaTheme="minorEastAsia"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2B9572B"/>
    <w:multiLevelType w:val="multilevel"/>
    <w:tmpl w:val="50509A56"/>
    <w:lvl w:ilvl="0">
      <w:start w:val="1"/>
      <w:numFmt w:val="decimal"/>
      <w:lvlText w:val="%1"/>
      <w:lvlJc w:val="left"/>
      <w:pPr>
        <w:ind w:left="1080" w:hanging="720"/>
      </w:pPr>
      <w:rPr>
        <w:rFonts w:ascii="Baskerville" w:eastAsiaTheme="minorEastAsia" w:hAnsi="Baskerville" w:cs="Times New Roman"/>
      </w:rPr>
    </w:lvl>
    <w:lvl w:ilvl="1">
      <w:start w:val="1"/>
      <w:numFmt w:val="decimal"/>
      <w:isLgl/>
      <w:lvlText w:val="%1.%2"/>
      <w:lvlJc w:val="left"/>
      <w:pPr>
        <w:ind w:left="1146" w:hanging="720"/>
      </w:pPr>
      <w:rPr>
        <w:rFonts w:hint="default"/>
      </w:rPr>
    </w:lvl>
    <w:lvl w:ilvl="2">
      <w:start w:val="1"/>
      <w:numFmt w:val="decimal"/>
      <w:isLgl/>
      <w:lvlText w:val="%1.%2.%3"/>
      <w:lvlJc w:val="left"/>
      <w:pPr>
        <w:ind w:left="1572" w:hanging="1080"/>
      </w:pPr>
      <w:rPr>
        <w:rFonts w:hint="default"/>
      </w:rPr>
    </w:lvl>
    <w:lvl w:ilvl="3">
      <w:start w:val="1"/>
      <w:numFmt w:val="decimal"/>
      <w:isLgl/>
      <w:lvlText w:val="%1.%2.%3.%4"/>
      <w:lvlJc w:val="left"/>
      <w:pPr>
        <w:ind w:left="1998" w:hanging="1440"/>
      </w:pPr>
      <w:rPr>
        <w:rFonts w:hint="default"/>
      </w:rPr>
    </w:lvl>
    <w:lvl w:ilvl="4">
      <w:start w:val="1"/>
      <w:numFmt w:val="decimal"/>
      <w:isLgl/>
      <w:lvlText w:val="%1.%2.%3.%4.%5"/>
      <w:lvlJc w:val="left"/>
      <w:pPr>
        <w:ind w:left="2424" w:hanging="1800"/>
      </w:pPr>
      <w:rPr>
        <w:rFonts w:hint="default"/>
      </w:rPr>
    </w:lvl>
    <w:lvl w:ilvl="5">
      <w:start w:val="1"/>
      <w:numFmt w:val="decimal"/>
      <w:isLgl/>
      <w:lvlText w:val="%1.%2.%3.%4.%5.%6"/>
      <w:lvlJc w:val="left"/>
      <w:pPr>
        <w:ind w:left="2850" w:hanging="2160"/>
      </w:pPr>
      <w:rPr>
        <w:rFonts w:hint="default"/>
      </w:rPr>
    </w:lvl>
    <w:lvl w:ilvl="6">
      <w:start w:val="1"/>
      <w:numFmt w:val="decimal"/>
      <w:isLgl/>
      <w:lvlText w:val="%1.%2.%3.%4.%5.%6.%7"/>
      <w:lvlJc w:val="left"/>
      <w:pPr>
        <w:ind w:left="3276" w:hanging="2520"/>
      </w:pPr>
      <w:rPr>
        <w:rFonts w:hint="default"/>
      </w:rPr>
    </w:lvl>
    <w:lvl w:ilvl="7">
      <w:start w:val="1"/>
      <w:numFmt w:val="decimal"/>
      <w:isLgl/>
      <w:lvlText w:val="%1.%2.%3.%4.%5.%6.%7.%8"/>
      <w:lvlJc w:val="left"/>
      <w:pPr>
        <w:ind w:left="3702" w:hanging="2880"/>
      </w:pPr>
      <w:rPr>
        <w:rFonts w:hint="default"/>
      </w:rPr>
    </w:lvl>
    <w:lvl w:ilvl="8">
      <w:start w:val="1"/>
      <w:numFmt w:val="decimal"/>
      <w:isLgl/>
      <w:lvlText w:val="%1.%2.%3.%4.%5.%6.%7.%8.%9"/>
      <w:lvlJc w:val="left"/>
      <w:pPr>
        <w:ind w:left="4128" w:hanging="3240"/>
      </w:pPr>
      <w:rPr>
        <w:rFonts w:hint="default"/>
      </w:rPr>
    </w:lvl>
  </w:abstractNum>
  <w:abstractNum w:abstractNumId="10" w15:restartNumberingAfterBreak="0">
    <w:nsid w:val="26B81792"/>
    <w:multiLevelType w:val="hybridMultilevel"/>
    <w:tmpl w:val="073CF460"/>
    <w:lvl w:ilvl="0" w:tplc="C62651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A075DC0"/>
    <w:multiLevelType w:val="hybridMultilevel"/>
    <w:tmpl w:val="EA86A9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9B6F29"/>
    <w:multiLevelType w:val="multilevel"/>
    <w:tmpl w:val="B316C8D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C1FF9"/>
    <w:multiLevelType w:val="multilevel"/>
    <w:tmpl w:val="8B6AF5B2"/>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FAA3135"/>
    <w:multiLevelType w:val="hybridMultilevel"/>
    <w:tmpl w:val="E4D45144"/>
    <w:lvl w:ilvl="0" w:tplc="DF02DF80">
      <w:start w:val="2"/>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889742F"/>
    <w:multiLevelType w:val="hybridMultilevel"/>
    <w:tmpl w:val="46300988"/>
    <w:lvl w:ilvl="0" w:tplc="155E1FC4">
      <w:start w:val="1"/>
      <w:numFmt w:val="decimal"/>
      <w:lvlText w:val="%1 "/>
      <w:lvlJc w:val="left"/>
      <w:pPr>
        <w:ind w:left="72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9F8008D"/>
    <w:multiLevelType w:val="multilevel"/>
    <w:tmpl w:val="78E0BAF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8426E"/>
    <w:multiLevelType w:val="multilevel"/>
    <w:tmpl w:val="A63021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6110ED5"/>
    <w:multiLevelType w:val="multilevel"/>
    <w:tmpl w:val="9766B4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7C3182C"/>
    <w:multiLevelType w:val="multilevel"/>
    <w:tmpl w:val="A344FE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B336D33"/>
    <w:multiLevelType w:val="hybridMultilevel"/>
    <w:tmpl w:val="795C2176"/>
    <w:lvl w:ilvl="0" w:tplc="034CEF02">
      <w:start w:val="1"/>
      <w:numFmt w:val="decimal"/>
      <w:lvlText w:val="%1 "/>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FC3FBA"/>
    <w:multiLevelType w:val="multilevel"/>
    <w:tmpl w:val="2E04DCF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2779F"/>
    <w:multiLevelType w:val="hybridMultilevel"/>
    <w:tmpl w:val="47FAA430"/>
    <w:lvl w:ilvl="0" w:tplc="C43EF30C">
      <w:start w:val="1"/>
      <w:numFmt w:val="lowerLetter"/>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25B1BB8"/>
    <w:multiLevelType w:val="multilevel"/>
    <w:tmpl w:val="BA7EF8C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4876263"/>
    <w:multiLevelType w:val="multilevel"/>
    <w:tmpl w:val="7566584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AA3DE5"/>
    <w:multiLevelType w:val="hybridMultilevel"/>
    <w:tmpl w:val="EF6EF1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BC469F"/>
    <w:multiLevelType w:val="hybridMultilevel"/>
    <w:tmpl w:val="3E7A2F58"/>
    <w:lvl w:ilvl="0" w:tplc="68027600">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B65D39"/>
    <w:multiLevelType w:val="multilevel"/>
    <w:tmpl w:val="1EBA4A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D16B0E"/>
    <w:multiLevelType w:val="hybridMultilevel"/>
    <w:tmpl w:val="97B0CA76"/>
    <w:lvl w:ilvl="0" w:tplc="F5043CA0">
      <w:start w:val="4"/>
      <w:numFmt w:val="decimal"/>
      <w:lvlText w:val="%1 "/>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EF041AE"/>
    <w:multiLevelType w:val="hybridMultilevel"/>
    <w:tmpl w:val="222C3A10"/>
    <w:lvl w:ilvl="0" w:tplc="F8E655EE">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3D03B80"/>
    <w:multiLevelType w:val="multilevel"/>
    <w:tmpl w:val="59A0C0A6"/>
    <w:lvl w:ilvl="0">
      <w:start w:val="1"/>
      <w:numFmt w:val="bullet"/>
      <w:lvlText w:val=""/>
      <w:lvlJc w:val="left"/>
      <w:pPr>
        <w:ind w:left="360" w:hanging="360"/>
      </w:pPr>
      <w:rPr>
        <w:rFonts w:ascii="Symbol" w:hAnsi="Symbol" w:cs="Symbol"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1" w15:restartNumberingAfterBreak="0">
    <w:nsid w:val="773D287F"/>
    <w:multiLevelType w:val="hybridMultilevel"/>
    <w:tmpl w:val="97B0CA76"/>
    <w:lvl w:ilvl="0" w:tplc="F5043CA0">
      <w:start w:val="4"/>
      <w:numFmt w:val="decimal"/>
      <w:lvlText w:val="%1 "/>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7776CEE"/>
    <w:multiLevelType w:val="hybridMultilevel"/>
    <w:tmpl w:val="85404922"/>
    <w:lvl w:ilvl="0" w:tplc="4050CD10">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E174EA"/>
    <w:multiLevelType w:val="hybridMultilevel"/>
    <w:tmpl w:val="219231EC"/>
    <w:lvl w:ilvl="0" w:tplc="EA7E8B8C">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2"/>
  </w:num>
  <w:num w:numId="2">
    <w:abstractNumId w:val="14"/>
  </w:num>
  <w:num w:numId="3">
    <w:abstractNumId w:val="9"/>
  </w:num>
  <w:num w:numId="4">
    <w:abstractNumId w:val="20"/>
  </w:num>
  <w:num w:numId="5">
    <w:abstractNumId w:val="29"/>
  </w:num>
  <w:num w:numId="6">
    <w:abstractNumId w:val="33"/>
  </w:num>
  <w:num w:numId="7">
    <w:abstractNumId w:val="4"/>
  </w:num>
  <w:num w:numId="8">
    <w:abstractNumId w:val="8"/>
  </w:num>
  <w:num w:numId="9">
    <w:abstractNumId w:val="26"/>
  </w:num>
  <w:num w:numId="10">
    <w:abstractNumId w:val="11"/>
  </w:num>
  <w:num w:numId="11">
    <w:abstractNumId w:val="19"/>
  </w:num>
  <w:num w:numId="12">
    <w:abstractNumId w:val="21"/>
  </w:num>
  <w:num w:numId="13">
    <w:abstractNumId w:val="24"/>
  </w:num>
  <w:num w:numId="14">
    <w:abstractNumId w:val="12"/>
  </w:num>
  <w:num w:numId="15">
    <w:abstractNumId w:val="16"/>
  </w:num>
  <w:num w:numId="16">
    <w:abstractNumId w:val="27"/>
  </w:num>
  <w:num w:numId="17">
    <w:abstractNumId w:val="6"/>
  </w:num>
  <w:num w:numId="18">
    <w:abstractNumId w:val="2"/>
  </w:num>
  <w:num w:numId="19">
    <w:abstractNumId w:val="28"/>
  </w:num>
  <w:num w:numId="20">
    <w:abstractNumId w:val="5"/>
  </w:num>
  <w:num w:numId="21">
    <w:abstractNumId w:val="15"/>
  </w:num>
  <w:num w:numId="22">
    <w:abstractNumId w:val="31"/>
  </w:num>
  <w:num w:numId="23">
    <w:abstractNumId w:val="1"/>
  </w:num>
  <w:num w:numId="24">
    <w:abstractNumId w:val="18"/>
  </w:num>
  <w:num w:numId="25">
    <w:abstractNumId w:val="22"/>
  </w:num>
  <w:num w:numId="26">
    <w:abstractNumId w:val="23"/>
  </w:num>
  <w:num w:numId="27">
    <w:abstractNumId w:val="10"/>
  </w:num>
  <w:num w:numId="28">
    <w:abstractNumId w:val="7"/>
  </w:num>
  <w:num w:numId="29">
    <w:abstractNumId w:val="3"/>
  </w:num>
  <w:num w:numId="30">
    <w:abstractNumId w:val="13"/>
  </w:num>
  <w:num w:numId="31">
    <w:abstractNumId w:val="0"/>
  </w:num>
  <w:num w:numId="32">
    <w:abstractNumId w:val="30"/>
  </w:num>
  <w:num w:numId="33">
    <w:abstractNumId w:val="1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3"/>
    <w:rsid w:val="00030642"/>
    <w:rsid w:val="000A3CF1"/>
    <w:rsid w:val="000B0769"/>
    <w:rsid w:val="000B5711"/>
    <w:rsid w:val="000B6F10"/>
    <w:rsid w:val="000D46E5"/>
    <w:rsid w:val="001D4081"/>
    <w:rsid w:val="001E3207"/>
    <w:rsid w:val="0027113B"/>
    <w:rsid w:val="002842EA"/>
    <w:rsid w:val="002B1786"/>
    <w:rsid w:val="002D2DED"/>
    <w:rsid w:val="00300595"/>
    <w:rsid w:val="00315939"/>
    <w:rsid w:val="003B3851"/>
    <w:rsid w:val="004015BE"/>
    <w:rsid w:val="00412595"/>
    <w:rsid w:val="0041452B"/>
    <w:rsid w:val="00422A4E"/>
    <w:rsid w:val="00440F01"/>
    <w:rsid w:val="00451134"/>
    <w:rsid w:val="004A76F2"/>
    <w:rsid w:val="004B60C5"/>
    <w:rsid w:val="004D14E3"/>
    <w:rsid w:val="005103B3"/>
    <w:rsid w:val="0052763A"/>
    <w:rsid w:val="005615D8"/>
    <w:rsid w:val="00586D65"/>
    <w:rsid w:val="005E6246"/>
    <w:rsid w:val="00704956"/>
    <w:rsid w:val="007166F1"/>
    <w:rsid w:val="00717692"/>
    <w:rsid w:val="00747FDE"/>
    <w:rsid w:val="00750C23"/>
    <w:rsid w:val="00767D2A"/>
    <w:rsid w:val="00794EF7"/>
    <w:rsid w:val="007F167B"/>
    <w:rsid w:val="00877F88"/>
    <w:rsid w:val="008A1C80"/>
    <w:rsid w:val="00927299"/>
    <w:rsid w:val="00956134"/>
    <w:rsid w:val="00A01328"/>
    <w:rsid w:val="00A160B1"/>
    <w:rsid w:val="00A5175D"/>
    <w:rsid w:val="00AE3B03"/>
    <w:rsid w:val="00B33B69"/>
    <w:rsid w:val="00B36E2D"/>
    <w:rsid w:val="00B617B1"/>
    <w:rsid w:val="00B72604"/>
    <w:rsid w:val="00BE07CC"/>
    <w:rsid w:val="00C27195"/>
    <w:rsid w:val="00C44D7B"/>
    <w:rsid w:val="00C5014F"/>
    <w:rsid w:val="00D3048C"/>
    <w:rsid w:val="00D97475"/>
    <w:rsid w:val="00E02552"/>
    <w:rsid w:val="00E13A78"/>
    <w:rsid w:val="00EA2DEC"/>
    <w:rsid w:val="00EE6A24"/>
    <w:rsid w:val="00EF2DF7"/>
    <w:rsid w:val="00F471D6"/>
    <w:rsid w:val="00F5215B"/>
    <w:rsid w:val="00FB603B"/>
    <w:rsid w:val="00FB6F5F"/>
    <w:rsid w:val="00FE61A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CD84"/>
  <w15:chartTrackingRefBased/>
  <w15:docId w15:val="{55E12E4A-EC49-2744-9091-A9B398EE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N"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786"/>
  </w:style>
  <w:style w:type="paragraph" w:styleId="Heading1">
    <w:name w:val="heading 1"/>
    <w:basedOn w:val="Normal"/>
    <w:next w:val="Normal"/>
    <w:link w:val="Heading1Char"/>
    <w:uiPriority w:val="9"/>
    <w:qFormat/>
    <w:rsid w:val="002B178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B178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B178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B178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B1786"/>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B1786"/>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B1786"/>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B1786"/>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B1786"/>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86"/>
    <w:pPr>
      <w:ind w:left="720"/>
      <w:contextualSpacing/>
    </w:pPr>
  </w:style>
  <w:style w:type="character" w:customStyle="1" w:styleId="Heading1Char">
    <w:name w:val="Heading 1 Char"/>
    <w:basedOn w:val="DefaultParagraphFont"/>
    <w:link w:val="Heading1"/>
    <w:uiPriority w:val="9"/>
    <w:rsid w:val="002B1786"/>
    <w:rPr>
      <w:smallCaps/>
      <w:spacing w:val="5"/>
      <w:sz w:val="32"/>
      <w:szCs w:val="32"/>
    </w:rPr>
  </w:style>
  <w:style w:type="character" w:customStyle="1" w:styleId="Heading2Char">
    <w:name w:val="Heading 2 Char"/>
    <w:basedOn w:val="DefaultParagraphFont"/>
    <w:link w:val="Heading2"/>
    <w:uiPriority w:val="9"/>
    <w:semiHidden/>
    <w:rsid w:val="002B1786"/>
    <w:rPr>
      <w:smallCaps/>
      <w:spacing w:val="5"/>
      <w:sz w:val="28"/>
      <w:szCs w:val="28"/>
    </w:rPr>
  </w:style>
  <w:style w:type="character" w:customStyle="1" w:styleId="Heading3Char">
    <w:name w:val="Heading 3 Char"/>
    <w:basedOn w:val="DefaultParagraphFont"/>
    <w:link w:val="Heading3"/>
    <w:uiPriority w:val="9"/>
    <w:semiHidden/>
    <w:rsid w:val="002B1786"/>
    <w:rPr>
      <w:smallCaps/>
      <w:spacing w:val="5"/>
      <w:sz w:val="24"/>
      <w:szCs w:val="24"/>
    </w:rPr>
  </w:style>
  <w:style w:type="character" w:customStyle="1" w:styleId="Heading4Char">
    <w:name w:val="Heading 4 Char"/>
    <w:basedOn w:val="DefaultParagraphFont"/>
    <w:link w:val="Heading4"/>
    <w:uiPriority w:val="9"/>
    <w:semiHidden/>
    <w:rsid w:val="002B1786"/>
    <w:rPr>
      <w:smallCaps/>
      <w:spacing w:val="10"/>
      <w:sz w:val="22"/>
      <w:szCs w:val="22"/>
    </w:rPr>
  </w:style>
  <w:style w:type="character" w:customStyle="1" w:styleId="Heading5Char">
    <w:name w:val="Heading 5 Char"/>
    <w:basedOn w:val="DefaultParagraphFont"/>
    <w:link w:val="Heading5"/>
    <w:uiPriority w:val="9"/>
    <w:semiHidden/>
    <w:rsid w:val="002B178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B1786"/>
    <w:rPr>
      <w:smallCaps/>
      <w:color w:val="ED7D31" w:themeColor="accent2"/>
      <w:spacing w:val="5"/>
      <w:sz w:val="22"/>
    </w:rPr>
  </w:style>
  <w:style w:type="character" w:customStyle="1" w:styleId="Heading7Char">
    <w:name w:val="Heading 7 Char"/>
    <w:basedOn w:val="DefaultParagraphFont"/>
    <w:link w:val="Heading7"/>
    <w:uiPriority w:val="9"/>
    <w:semiHidden/>
    <w:rsid w:val="002B1786"/>
    <w:rPr>
      <w:b/>
      <w:smallCaps/>
      <w:color w:val="ED7D31" w:themeColor="accent2"/>
      <w:spacing w:val="10"/>
    </w:rPr>
  </w:style>
  <w:style w:type="character" w:customStyle="1" w:styleId="Heading8Char">
    <w:name w:val="Heading 8 Char"/>
    <w:basedOn w:val="DefaultParagraphFont"/>
    <w:link w:val="Heading8"/>
    <w:uiPriority w:val="9"/>
    <w:semiHidden/>
    <w:rsid w:val="002B1786"/>
    <w:rPr>
      <w:b/>
      <w:i/>
      <w:smallCaps/>
      <w:color w:val="C45911" w:themeColor="accent2" w:themeShade="BF"/>
    </w:rPr>
  </w:style>
  <w:style w:type="character" w:customStyle="1" w:styleId="Heading9Char">
    <w:name w:val="Heading 9 Char"/>
    <w:basedOn w:val="DefaultParagraphFont"/>
    <w:link w:val="Heading9"/>
    <w:uiPriority w:val="9"/>
    <w:semiHidden/>
    <w:rsid w:val="002B1786"/>
    <w:rPr>
      <w:b/>
      <w:i/>
      <w:smallCaps/>
      <w:color w:val="823B0B" w:themeColor="accent2" w:themeShade="7F"/>
    </w:rPr>
  </w:style>
  <w:style w:type="paragraph" w:styleId="Caption">
    <w:name w:val="caption"/>
    <w:basedOn w:val="Normal"/>
    <w:next w:val="Normal"/>
    <w:uiPriority w:val="35"/>
    <w:unhideWhenUsed/>
    <w:qFormat/>
    <w:rsid w:val="002B1786"/>
    <w:rPr>
      <w:b/>
      <w:bCs/>
      <w:caps/>
      <w:sz w:val="16"/>
      <w:szCs w:val="18"/>
    </w:rPr>
  </w:style>
  <w:style w:type="paragraph" w:styleId="Title">
    <w:name w:val="Title"/>
    <w:basedOn w:val="Normal"/>
    <w:next w:val="Normal"/>
    <w:link w:val="TitleChar"/>
    <w:uiPriority w:val="10"/>
    <w:qFormat/>
    <w:rsid w:val="002B1786"/>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B1786"/>
    <w:rPr>
      <w:smallCaps/>
      <w:sz w:val="48"/>
      <w:szCs w:val="48"/>
    </w:rPr>
  </w:style>
  <w:style w:type="paragraph" w:styleId="Subtitle">
    <w:name w:val="Subtitle"/>
    <w:basedOn w:val="Normal"/>
    <w:next w:val="Normal"/>
    <w:link w:val="SubtitleChar"/>
    <w:uiPriority w:val="11"/>
    <w:qFormat/>
    <w:rsid w:val="002B178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B1786"/>
    <w:rPr>
      <w:rFonts w:asciiTheme="majorHAnsi" w:eastAsiaTheme="majorEastAsia" w:hAnsiTheme="majorHAnsi" w:cstheme="majorBidi"/>
      <w:szCs w:val="22"/>
    </w:rPr>
  </w:style>
  <w:style w:type="character" w:styleId="Strong">
    <w:name w:val="Strong"/>
    <w:uiPriority w:val="22"/>
    <w:qFormat/>
    <w:rsid w:val="002B1786"/>
    <w:rPr>
      <w:b/>
      <w:color w:val="ED7D31" w:themeColor="accent2"/>
    </w:rPr>
  </w:style>
  <w:style w:type="character" w:styleId="Emphasis">
    <w:name w:val="Emphasis"/>
    <w:uiPriority w:val="20"/>
    <w:qFormat/>
    <w:rsid w:val="002B1786"/>
    <w:rPr>
      <w:b/>
      <w:i/>
      <w:spacing w:val="10"/>
    </w:rPr>
  </w:style>
  <w:style w:type="paragraph" w:styleId="NoSpacing">
    <w:name w:val="No Spacing"/>
    <w:basedOn w:val="Normal"/>
    <w:link w:val="NoSpacingChar"/>
    <w:uiPriority w:val="1"/>
    <w:qFormat/>
    <w:rsid w:val="002B1786"/>
    <w:pPr>
      <w:spacing w:after="0" w:line="240" w:lineRule="auto"/>
    </w:pPr>
  </w:style>
  <w:style w:type="paragraph" w:styleId="Quote">
    <w:name w:val="Quote"/>
    <w:basedOn w:val="Normal"/>
    <w:next w:val="Normal"/>
    <w:link w:val="QuoteChar"/>
    <w:uiPriority w:val="29"/>
    <w:qFormat/>
    <w:rsid w:val="002B1786"/>
    <w:rPr>
      <w:i/>
    </w:rPr>
  </w:style>
  <w:style w:type="character" w:customStyle="1" w:styleId="QuoteChar">
    <w:name w:val="Quote Char"/>
    <w:basedOn w:val="DefaultParagraphFont"/>
    <w:link w:val="Quote"/>
    <w:uiPriority w:val="29"/>
    <w:rsid w:val="002B1786"/>
    <w:rPr>
      <w:i/>
    </w:rPr>
  </w:style>
  <w:style w:type="paragraph" w:styleId="IntenseQuote">
    <w:name w:val="Intense Quote"/>
    <w:basedOn w:val="Normal"/>
    <w:next w:val="Normal"/>
    <w:link w:val="IntenseQuoteChar"/>
    <w:uiPriority w:val="30"/>
    <w:qFormat/>
    <w:rsid w:val="002B178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B1786"/>
    <w:rPr>
      <w:b/>
      <w:i/>
      <w:color w:val="FFFFFF" w:themeColor="background1"/>
      <w:shd w:val="clear" w:color="auto" w:fill="ED7D31" w:themeFill="accent2"/>
    </w:rPr>
  </w:style>
  <w:style w:type="character" w:styleId="SubtleEmphasis">
    <w:name w:val="Subtle Emphasis"/>
    <w:uiPriority w:val="19"/>
    <w:qFormat/>
    <w:rsid w:val="002B1786"/>
    <w:rPr>
      <w:i/>
    </w:rPr>
  </w:style>
  <w:style w:type="character" w:styleId="IntenseEmphasis">
    <w:name w:val="Intense Emphasis"/>
    <w:uiPriority w:val="21"/>
    <w:qFormat/>
    <w:rsid w:val="002B1786"/>
    <w:rPr>
      <w:b/>
      <w:i/>
      <w:color w:val="ED7D31" w:themeColor="accent2"/>
      <w:spacing w:val="10"/>
    </w:rPr>
  </w:style>
  <w:style w:type="character" w:styleId="SubtleReference">
    <w:name w:val="Subtle Reference"/>
    <w:uiPriority w:val="31"/>
    <w:qFormat/>
    <w:rsid w:val="002B1786"/>
    <w:rPr>
      <w:b/>
    </w:rPr>
  </w:style>
  <w:style w:type="character" w:styleId="IntenseReference">
    <w:name w:val="Intense Reference"/>
    <w:uiPriority w:val="32"/>
    <w:qFormat/>
    <w:rsid w:val="002B1786"/>
    <w:rPr>
      <w:b/>
      <w:bCs/>
      <w:smallCaps/>
      <w:spacing w:val="5"/>
      <w:sz w:val="22"/>
      <w:szCs w:val="22"/>
      <w:u w:val="single"/>
    </w:rPr>
  </w:style>
  <w:style w:type="character" w:styleId="BookTitle">
    <w:name w:val="Book Title"/>
    <w:uiPriority w:val="33"/>
    <w:qFormat/>
    <w:rsid w:val="002B178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B1786"/>
    <w:pPr>
      <w:outlineLvl w:val="9"/>
    </w:pPr>
  </w:style>
  <w:style w:type="character" w:customStyle="1" w:styleId="NoSpacingChar">
    <w:name w:val="No Spacing Char"/>
    <w:basedOn w:val="DefaultParagraphFont"/>
    <w:link w:val="NoSpacing"/>
    <w:uiPriority w:val="1"/>
    <w:rsid w:val="002B1786"/>
  </w:style>
  <w:style w:type="table" w:styleId="TableGrid">
    <w:name w:val="Table Grid"/>
    <w:basedOn w:val="TableNormal"/>
    <w:uiPriority w:val="39"/>
    <w:rsid w:val="00440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6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61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61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E61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B076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603B"/>
    <w:rPr>
      <w:color w:val="0563C1" w:themeColor="hyperlink"/>
      <w:u w:val="single"/>
    </w:rPr>
  </w:style>
  <w:style w:type="character" w:styleId="UnresolvedMention">
    <w:name w:val="Unresolved Mention"/>
    <w:basedOn w:val="DefaultParagraphFont"/>
    <w:uiPriority w:val="99"/>
    <w:semiHidden/>
    <w:unhideWhenUsed/>
    <w:rsid w:val="00FB603B"/>
    <w:rPr>
      <w:color w:val="605E5C"/>
      <w:shd w:val="clear" w:color="auto" w:fill="E1DFDD"/>
    </w:rPr>
  </w:style>
  <w:style w:type="character" w:styleId="FollowedHyperlink">
    <w:name w:val="FollowedHyperlink"/>
    <w:basedOn w:val="DefaultParagraphFont"/>
    <w:uiPriority w:val="99"/>
    <w:semiHidden/>
    <w:unhideWhenUsed/>
    <w:rsid w:val="00C5014F"/>
    <w:rPr>
      <w:color w:val="954F72" w:themeColor="followedHyperlink"/>
      <w:u w:val="single"/>
    </w:rPr>
  </w:style>
  <w:style w:type="paragraph" w:styleId="FootnoteText">
    <w:name w:val="footnote text"/>
    <w:basedOn w:val="Normal"/>
    <w:link w:val="FootnoteTextChar"/>
    <w:uiPriority w:val="99"/>
    <w:semiHidden/>
    <w:unhideWhenUsed/>
    <w:rsid w:val="00BE07CC"/>
    <w:pPr>
      <w:spacing w:after="0" w:line="240" w:lineRule="auto"/>
    </w:pPr>
  </w:style>
  <w:style w:type="character" w:customStyle="1" w:styleId="FootnoteTextChar">
    <w:name w:val="Footnote Text Char"/>
    <w:basedOn w:val="DefaultParagraphFont"/>
    <w:link w:val="FootnoteText"/>
    <w:uiPriority w:val="99"/>
    <w:semiHidden/>
    <w:rsid w:val="00BE07CC"/>
  </w:style>
  <w:style w:type="character" w:styleId="FootnoteReference">
    <w:name w:val="footnote reference"/>
    <w:basedOn w:val="DefaultParagraphFont"/>
    <w:uiPriority w:val="99"/>
    <w:semiHidden/>
    <w:unhideWhenUsed/>
    <w:rsid w:val="00BE07CC"/>
    <w:rPr>
      <w:vertAlign w:val="superscript"/>
    </w:rPr>
  </w:style>
  <w:style w:type="paragraph" w:styleId="Footer">
    <w:name w:val="footer"/>
    <w:basedOn w:val="Normal"/>
    <w:link w:val="FooterChar"/>
    <w:uiPriority w:val="99"/>
    <w:unhideWhenUsed/>
    <w:rsid w:val="00BE0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7CC"/>
  </w:style>
  <w:style w:type="character" w:styleId="PageNumber">
    <w:name w:val="page number"/>
    <w:basedOn w:val="DefaultParagraphFont"/>
    <w:uiPriority w:val="99"/>
    <w:semiHidden/>
    <w:unhideWhenUsed/>
    <w:rsid w:val="00BE07CC"/>
  </w:style>
  <w:style w:type="paragraph" w:styleId="BalloonText">
    <w:name w:val="Balloon Text"/>
    <w:basedOn w:val="Normal"/>
    <w:link w:val="BalloonTextChar"/>
    <w:uiPriority w:val="99"/>
    <w:semiHidden/>
    <w:unhideWhenUsed/>
    <w:rsid w:val="0003064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06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0168">
      <w:bodyDiv w:val="1"/>
      <w:marLeft w:val="0"/>
      <w:marRight w:val="0"/>
      <w:marTop w:val="0"/>
      <w:marBottom w:val="0"/>
      <w:divBdr>
        <w:top w:val="none" w:sz="0" w:space="0" w:color="auto"/>
        <w:left w:val="none" w:sz="0" w:space="0" w:color="auto"/>
        <w:bottom w:val="none" w:sz="0" w:space="0" w:color="auto"/>
        <w:right w:val="none" w:sz="0" w:space="0" w:color="auto"/>
      </w:divBdr>
      <w:divsChild>
        <w:div w:id="42296934">
          <w:marLeft w:val="0"/>
          <w:marRight w:val="0"/>
          <w:marTop w:val="0"/>
          <w:marBottom w:val="0"/>
          <w:divBdr>
            <w:top w:val="none" w:sz="0" w:space="0" w:color="auto"/>
            <w:left w:val="none" w:sz="0" w:space="0" w:color="auto"/>
            <w:bottom w:val="none" w:sz="0" w:space="0" w:color="auto"/>
            <w:right w:val="none" w:sz="0" w:space="0" w:color="auto"/>
          </w:divBdr>
          <w:divsChild>
            <w:div w:id="831143330">
              <w:marLeft w:val="0"/>
              <w:marRight w:val="0"/>
              <w:marTop w:val="0"/>
              <w:marBottom w:val="0"/>
              <w:divBdr>
                <w:top w:val="none" w:sz="0" w:space="0" w:color="auto"/>
                <w:left w:val="none" w:sz="0" w:space="0" w:color="auto"/>
                <w:bottom w:val="none" w:sz="0" w:space="0" w:color="auto"/>
                <w:right w:val="none" w:sz="0" w:space="0" w:color="auto"/>
              </w:divBdr>
              <w:divsChild>
                <w:div w:id="1177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3386">
      <w:bodyDiv w:val="1"/>
      <w:marLeft w:val="0"/>
      <w:marRight w:val="0"/>
      <w:marTop w:val="0"/>
      <w:marBottom w:val="0"/>
      <w:divBdr>
        <w:top w:val="none" w:sz="0" w:space="0" w:color="auto"/>
        <w:left w:val="none" w:sz="0" w:space="0" w:color="auto"/>
        <w:bottom w:val="none" w:sz="0" w:space="0" w:color="auto"/>
        <w:right w:val="none" w:sz="0" w:space="0" w:color="auto"/>
      </w:divBdr>
      <w:divsChild>
        <w:div w:id="819536011">
          <w:marLeft w:val="0"/>
          <w:marRight w:val="0"/>
          <w:marTop w:val="0"/>
          <w:marBottom w:val="0"/>
          <w:divBdr>
            <w:top w:val="none" w:sz="0" w:space="0" w:color="auto"/>
            <w:left w:val="none" w:sz="0" w:space="0" w:color="auto"/>
            <w:bottom w:val="none" w:sz="0" w:space="0" w:color="auto"/>
            <w:right w:val="none" w:sz="0" w:space="0" w:color="auto"/>
          </w:divBdr>
          <w:divsChild>
            <w:div w:id="433982519">
              <w:marLeft w:val="0"/>
              <w:marRight w:val="0"/>
              <w:marTop w:val="0"/>
              <w:marBottom w:val="0"/>
              <w:divBdr>
                <w:top w:val="none" w:sz="0" w:space="0" w:color="auto"/>
                <w:left w:val="none" w:sz="0" w:space="0" w:color="auto"/>
                <w:bottom w:val="none" w:sz="0" w:space="0" w:color="auto"/>
                <w:right w:val="none" w:sz="0" w:space="0" w:color="auto"/>
              </w:divBdr>
              <w:divsChild>
                <w:div w:id="14052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6574">
      <w:bodyDiv w:val="1"/>
      <w:marLeft w:val="0"/>
      <w:marRight w:val="0"/>
      <w:marTop w:val="0"/>
      <w:marBottom w:val="0"/>
      <w:divBdr>
        <w:top w:val="none" w:sz="0" w:space="0" w:color="auto"/>
        <w:left w:val="none" w:sz="0" w:space="0" w:color="auto"/>
        <w:bottom w:val="none" w:sz="0" w:space="0" w:color="auto"/>
        <w:right w:val="none" w:sz="0" w:space="0" w:color="auto"/>
      </w:divBdr>
      <w:divsChild>
        <w:div w:id="658776020">
          <w:marLeft w:val="0"/>
          <w:marRight w:val="0"/>
          <w:marTop w:val="0"/>
          <w:marBottom w:val="0"/>
          <w:divBdr>
            <w:top w:val="none" w:sz="0" w:space="0" w:color="auto"/>
            <w:left w:val="none" w:sz="0" w:space="0" w:color="auto"/>
            <w:bottom w:val="none" w:sz="0" w:space="0" w:color="auto"/>
            <w:right w:val="none" w:sz="0" w:space="0" w:color="auto"/>
          </w:divBdr>
          <w:divsChild>
            <w:div w:id="2038118865">
              <w:marLeft w:val="0"/>
              <w:marRight w:val="0"/>
              <w:marTop w:val="0"/>
              <w:marBottom w:val="0"/>
              <w:divBdr>
                <w:top w:val="none" w:sz="0" w:space="0" w:color="auto"/>
                <w:left w:val="none" w:sz="0" w:space="0" w:color="auto"/>
                <w:bottom w:val="none" w:sz="0" w:space="0" w:color="auto"/>
                <w:right w:val="none" w:sz="0" w:space="0" w:color="auto"/>
              </w:divBdr>
              <w:divsChild>
                <w:div w:id="10166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4662">
      <w:bodyDiv w:val="1"/>
      <w:marLeft w:val="0"/>
      <w:marRight w:val="0"/>
      <w:marTop w:val="0"/>
      <w:marBottom w:val="0"/>
      <w:divBdr>
        <w:top w:val="none" w:sz="0" w:space="0" w:color="auto"/>
        <w:left w:val="none" w:sz="0" w:space="0" w:color="auto"/>
        <w:bottom w:val="none" w:sz="0" w:space="0" w:color="auto"/>
        <w:right w:val="none" w:sz="0" w:space="0" w:color="auto"/>
      </w:divBdr>
      <w:divsChild>
        <w:div w:id="86931108">
          <w:marLeft w:val="0"/>
          <w:marRight w:val="0"/>
          <w:marTop w:val="0"/>
          <w:marBottom w:val="0"/>
          <w:divBdr>
            <w:top w:val="none" w:sz="0" w:space="0" w:color="auto"/>
            <w:left w:val="none" w:sz="0" w:space="0" w:color="auto"/>
            <w:bottom w:val="none" w:sz="0" w:space="0" w:color="auto"/>
            <w:right w:val="none" w:sz="0" w:space="0" w:color="auto"/>
          </w:divBdr>
          <w:divsChild>
            <w:div w:id="682974365">
              <w:marLeft w:val="0"/>
              <w:marRight w:val="0"/>
              <w:marTop w:val="0"/>
              <w:marBottom w:val="0"/>
              <w:divBdr>
                <w:top w:val="none" w:sz="0" w:space="0" w:color="auto"/>
                <w:left w:val="none" w:sz="0" w:space="0" w:color="auto"/>
                <w:bottom w:val="none" w:sz="0" w:space="0" w:color="auto"/>
                <w:right w:val="none" w:sz="0" w:space="0" w:color="auto"/>
              </w:divBdr>
              <w:divsChild>
                <w:div w:id="13180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3933">
      <w:bodyDiv w:val="1"/>
      <w:marLeft w:val="0"/>
      <w:marRight w:val="0"/>
      <w:marTop w:val="0"/>
      <w:marBottom w:val="0"/>
      <w:divBdr>
        <w:top w:val="none" w:sz="0" w:space="0" w:color="auto"/>
        <w:left w:val="none" w:sz="0" w:space="0" w:color="auto"/>
        <w:bottom w:val="none" w:sz="0" w:space="0" w:color="auto"/>
        <w:right w:val="none" w:sz="0" w:space="0" w:color="auto"/>
      </w:divBdr>
    </w:div>
    <w:div w:id="487599297">
      <w:bodyDiv w:val="1"/>
      <w:marLeft w:val="0"/>
      <w:marRight w:val="0"/>
      <w:marTop w:val="0"/>
      <w:marBottom w:val="0"/>
      <w:divBdr>
        <w:top w:val="none" w:sz="0" w:space="0" w:color="auto"/>
        <w:left w:val="none" w:sz="0" w:space="0" w:color="auto"/>
        <w:bottom w:val="none" w:sz="0" w:space="0" w:color="auto"/>
        <w:right w:val="none" w:sz="0" w:space="0" w:color="auto"/>
      </w:divBdr>
      <w:divsChild>
        <w:div w:id="1954246177">
          <w:marLeft w:val="0"/>
          <w:marRight w:val="0"/>
          <w:marTop w:val="0"/>
          <w:marBottom w:val="0"/>
          <w:divBdr>
            <w:top w:val="none" w:sz="0" w:space="0" w:color="auto"/>
            <w:left w:val="none" w:sz="0" w:space="0" w:color="auto"/>
            <w:bottom w:val="none" w:sz="0" w:space="0" w:color="auto"/>
            <w:right w:val="none" w:sz="0" w:space="0" w:color="auto"/>
          </w:divBdr>
          <w:divsChild>
            <w:div w:id="968322546">
              <w:marLeft w:val="0"/>
              <w:marRight w:val="0"/>
              <w:marTop w:val="0"/>
              <w:marBottom w:val="0"/>
              <w:divBdr>
                <w:top w:val="none" w:sz="0" w:space="0" w:color="auto"/>
                <w:left w:val="none" w:sz="0" w:space="0" w:color="auto"/>
                <w:bottom w:val="none" w:sz="0" w:space="0" w:color="auto"/>
                <w:right w:val="none" w:sz="0" w:space="0" w:color="auto"/>
              </w:divBdr>
              <w:divsChild>
                <w:div w:id="4877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4534">
      <w:bodyDiv w:val="1"/>
      <w:marLeft w:val="0"/>
      <w:marRight w:val="0"/>
      <w:marTop w:val="0"/>
      <w:marBottom w:val="0"/>
      <w:divBdr>
        <w:top w:val="none" w:sz="0" w:space="0" w:color="auto"/>
        <w:left w:val="none" w:sz="0" w:space="0" w:color="auto"/>
        <w:bottom w:val="none" w:sz="0" w:space="0" w:color="auto"/>
        <w:right w:val="none" w:sz="0" w:space="0" w:color="auto"/>
      </w:divBdr>
      <w:divsChild>
        <w:div w:id="915014166">
          <w:marLeft w:val="0"/>
          <w:marRight w:val="0"/>
          <w:marTop w:val="0"/>
          <w:marBottom w:val="0"/>
          <w:divBdr>
            <w:top w:val="none" w:sz="0" w:space="0" w:color="auto"/>
            <w:left w:val="none" w:sz="0" w:space="0" w:color="auto"/>
            <w:bottom w:val="none" w:sz="0" w:space="0" w:color="auto"/>
            <w:right w:val="none" w:sz="0" w:space="0" w:color="auto"/>
          </w:divBdr>
          <w:divsChild>
            <w:div w:id="1343509224">
              <w:marLeft w:val="0"/>
              <w:marRight w:val="0"/>
              <w:marTop w:val="0"/>
              <w:marBottom w:val="0"/>
              <w:divBdr>
                <w:top w:val="none" w:sz="0" w:space="0" w:color="auto"/>
                <w:left w:val="none" w:sz="0" w:space="0" w:color="auto"/>
                <w:bottom w:val="none" w:sz="0" w:space="0" w:color="auto"/>
                <w:right w:val="none" w:sz="0" w:space="0" w:color="auto"/>
              </w:divBdr>
              <w:divsChild>
                <w:div w:id="1797025398">
                  <w:marLeft w:val="0"/>
                  <w:marRight w:val="0"/>
                  <w:marTop w:val="0"/>
                  <w:marBottom w:val="0"/>
                  <w:divBdr>
                    <w:top w:val="none" w:sz="0" w:space="0" w:color="auto"/>
                    <w:left w:val="none" w:sz="0" w:space="0" w:color="auto"/>
                    <w:bottom w:val="none" w:sz="0" w:space="0" w:color="auto"/>
                    <w:right w:val="none" w:sz="0" w:space="0" w:color="auto"/>
                  </w:divBdr>
                  <w:divsChild>
                    <w:div w:id="11996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11679">
      <w:bodyDiv w:val="1"/>
      <w:marLeft w:val="0"/>
      <w:marRight w:val="0"/>
      <w:marTop w:val="0"/>
      <w:marBottom w:val="0"/>
      <w:divBdr>
        <w:top w:val="none" w:sz="0" w:space="0" w:color="auto"/>
        <w:left w:val="none" w:sz="0" w:space="0" w:color="auto"/>
        <w:bottom w:val="none" w:sz="0" w:space="0" w:color="auto"/>
        <w:right w:val="none" w:sz="0" w:space="0" w:color="auto"/>
      </w:divBdr>
      <w:divsChild>
        <w:div w:id="73671199">
          <w:marLeft w:val="0"/>
          <w:marRight w:val="0"/>
          <w:marTop w:val="0"/>
          <w:marBottom w:val="0"/>
          <w:divBdr>
            <w:top w:val="none" w:sz="0" w:space="0" w:color="auto"/>
            <w:left w:val="none" w:sz="0" w:space="0" w:color="auto"/>
            <w:bottom w:val="none" w:sz="0" w:space="0" w:color="auto"/>
            <w:right w:val="none" w:sz="0" w:space="0" w:color="auto"/>
          </w:divBdr>
          <w:divsChild>
            <w:div w:id="735319932">
              <w:marLeft w:val="0"/>
              <w:marRight w:val="0"/>
              <w:marTop w:val="0"/>
              <w:marBottom w:val="0"/>
              <w:divBdr>
                <w:top w:val="none" w:sz="0" w:space="0" w:color="auto"/>
                <w:left w:val="none" w:sz="0" w:space="0" w:color="auto"/>
                <w:bottom w:val="none" w:sz="0" w:space="0" w:color="auto"/>
                <w:right w:val="none" w:sz="0" w:space="0" w:color="auto"/>
              </w:divBdr>
              <w:divsChild>
                <w:div w:id="14277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6877">
      <w:bodyDiv w:val="1"/>
      <w:marLeft w:val="0"/>
      <w:marRight w:val="0"/>
      <w:marTop w:val="0"/>
      <w:marBottom w:val="0"/>
      <w:divBdr>
        <w:top w:val="none" w:sz="0" w:space="0" w:color="auto"/>
        <w:left w:val="none" w:sz="0" w:space="0" w:color="auto"/>
        <w:bottom w:val="none" w:sz="0" w:space="0" w:color="auto"/>
        <w:right w:val="none" w:sz="0" w:space="0" w:color="auto"/>
      </w:divBdr>
      <w:divsChild>
        <w:div w:id="1079447384">
          <w:marLeft w:val="0"/>
          <w:marRight w:val="0"/>
          <w:marTop w:val="0"/>
          <w:marBottom w:val="0"/>
          <w:divBdr>
            <w:top w:val="none" w:sz="0" w:space="0" w:color="auto"/>
            <w:left w:val="none" w:sz="0" w:space="0" w:color="auto"/>
            <w:bottom w:val="none" w:sz="0" w:space="0" w:color="auto"/>
            <w:right w:val="none" w:sz="0" w:space="0" w:color="auto"/>
          </w:divBdr>
          <w:divsChild>
            <w:div w:id="1435858984">
              <w:marLeft w:val="0"/>
              <w:marRight w:val="0"/>
              <w:marTop w:val="0"/>
              <w:marBottom w:val="0"/>
              <w:divBdr>
                <w:top w:val="none" w:sz="0" w:space="0" w:color="auto"/>
                <w:left w:val="none" w:sz="0" w:space="0" w:color="auto"/>
                <w:bottom w:val="none" w:sz="0" w:space="0" w:color="auto"/>
                <w:right w:val="none" w:sz="0" w:space="0" w:color="auto"/>
              </w:divBdr>
              <w:divsChild>
                <w:div w:id="18172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4974">
      <w:bodyDiv w:val="1"/>
      <w:marLeft w:val="0"/>
      <w:marRight w:val="0"/>
      <w:marTop w:val="0"/>
      <w:marBottom w:val="0"/>
      <w:divBdr>
        <w:top w:val="none" w:sz="0" w:space="0" w:color="auto"/>
        <w:left w:val="none" w:sz="0" w:space="0" w:color="auto"/>
        <w:bottom w:val="none" w:sz="0" w:space="0" w:color="auto"/>
        <w:right w:val="none" w:sz="0" w:space="0" w:color="auto"/>
      </w:divBdr>
      <w:divsChild>
        <w:div w:id="1501844858">
          <w:marLeft w:val="0"/>
          <w:marRight w:val="0"/>
          <w:marTop w:val="0"/>
          <w:marBottom w:val="0"/>
          <w:divBdr>
            <w:top w:val="none" w:sz="0" w:space="0" w:color="auto"/>
            <w:left w:val="none" w:sz="0" w:space="0" w:color="auto"/>
            <w:bottom w:val="none" w:sz="0" w:space="0" w:color="auto"/>
            <w:right w:val="none" w:sz="0" w:space="0" w:color="auto"/>
          </w:divBdr>
          <w:divsChild>
            <w:div w:id="477037187">
              <w:marLeft w:val="0"/>
              <w:marRight w:val="0"/>
              <w:marTop w:val="0"/>
              <w:marBottom w:val="0"/>
              <w:divBdr>
                <w:top w:val="none" w:sz="0" w:space="0" w:color="auto"/>
                <w:left w:val="none" w:sz="0" w:space="0" w:color="auto"/>
                <w:bottom w:val="none" w:sz="0" w:space="0" w:color="auto"/>
                <w:right w:val="none" w:sz="0" w:space="0" w:color="auto"/>
              </w:divBdr>
              <w:divsChild>
                <w:div w:id="181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0935">
      <w:bodyDiv w:val="1"/>
      <w:marLeft w:val="0"/>
      <w:marRight w:val="0"/>
      <w:marTop w:val="0"/>
      <w:marBottom w:val="0"/>
      <w:divBdr>
        <w:top w:val="none" w:sz="0" w:space="0" w:color="auto"/>
        <w:left w:val="none" w:sz="0" w:space="0" w:color="auto"/>
        <w:bottom w:val="none" w:sz="0" w:space="0" w:color="auto"/>
        <w:right w:val="none" w:sz="0" w:space="0" w:color="auto"/>
      </w:divBdr>
    </w:div>
    <w:div w:id="137115144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36">
          <w:marLeft w:val="0"/>
          <w:marRight w:val="0"/>
          <w:marTop w:val="0"/>
          <w:marBottom w:val="0"/>
          <w:divBdr>
            <w:top w:val="none" w:sz="0" w:space="0" w:color="auto"/>
            <w:left w:val="none" w:sz="0" w:space="0" w:color="auto"/>
            <w:bottom w:val="none" w:sz="0" w:space="0" w:color="auto"/>
            <w:right w:val="none" w:sz="0" w:space="0" w:color="auto"/>
          </w:divBdr>
          <w:divsChild>
            <w:div w:id="329143044">
              <w:marLeft w:val="0"/>
              <w:marRight w:val="0"/>
              <w:marTop w:val="0"/>
              <w:marBottom w:val="0"/>
              <w:divBdr>
                <w:top w:val="none" w:sz="0" w:space="0" w:color="auto"/>
                <w:left w:val="none" w:sz="0" w:space="0" w:color="auto"/>
                <w:bottom w:val="none" w:sz="0" w:space="0" w:color="auto"/>
                <w:right w:val="none" w:sz="0" w:space="0" w:color="auto"/>
              </w:divBdr>
              <w:divsChild>
                <w:div w:id="2068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41363">
      <w:bodyDiv w:val="1"/>
      <w:marLeft w:val="0"/>
      <w:marRight w:val="0"/>
      <w:marTop w:val="0"/>
      <w:marBottom w:val="0"/>
      <w:divBdr>
        <w:top w:val="none" w:sz="0" w:space="0" w:color="auto"/>
        <w:left w:val="none" w:sz="0" w:space="0" w:color="auto"/>
        <w:bottom w:val="none" w:sz="0" w:space="0" w:color="auto"/>
        <w:right w:val="none" w:sz="0" w:space="0" w:color="auto"/>
      </w:divBdr>
      <w:divsChild>
        <w:div w:id="780420550">
          <w:marLeft w:val="0"/>
          <w:marRight w:val="0"/>
          <w:marTop w:val="0"/>
          <w:marBottom w:val="0"/>
          <w:divBdr>
            <w:top w:val="none" w:sz="0" w:space="0" w:color="auto"/>
            <w:left w:val="none" w:sz="0" w:space="0" w:color="auto"/>
            <w:bottom w:val="none" w:sz="0" w:space="0" w:color="auto"/>
            <w:right w:val="none" w:sz="0" w:space="0" w:color="auto"/>
          </w:divBdr>
          <w:divsChild>
            <w:div w:id="1712921376">
              <w:marLeft w:val="0"/>
              <w:marRight w:val="0"/>
              <w:marTop w:val="0"/>
              <w:marBottom w:val="0"/>
              <w:divBdr>
                <w:top w:val="none" w:sz="0" w:space="0" w:color="auto"/>
                <w:left w:val="none" w:sz="0" w:space="0" w:color="auto"/>
                <w:bottom w:val="none" w:sz="0" w:space="0" w:color="auto"/>
                <w:right w:val="none" w:sz="0" w:space="0" w:color="auto"/>
              </w:divBdr>
              <w:divsChild>
                <w:div w:id="13802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62521">
      <w:bodyDiv w:val="1"/>
      <w:marLeft w:val="0"/>
      <w:marRight w:val="0"/>
      <w:marTop w:val="0"/>
      <w:marBottom w:val="0"/>
      <w:divBdr>
        <w:top w:val="none" w:sz="0" w:space="0" w:color="auto"/>
        <w:left w:val="none" w:sz="0" w:space="0" w:color="auto"/>
        <w:bottom w:val="none" w:sz="0" w:space="0" w:color="auto"/>
        <w:right w:val="none" w:sz="0" w:space="0" w:color="auto"/>
      </w:divBdr>
      <w:divsChild>
        <w:div w:id="678002445">
          <w:marLeft w:val="0"/>
          <w:marRight w:val="0"/>
          <w:marTop w:val="0"/>
          <w:marBottom w:val="0"/>
          <w:divBdr>
            <w:top w:val="none" w:sz="0" w:space="0" w:color="auto"/>
            <w:left w:val="none" w:sz="0" w:space="0" w:color="auto"/>
            <w:bottom w:val="none" w:sz="0" w:space="0" w:color="auto"/>
            <w:right w:val="none" w:sz="0" w:space="0" w:color="auto"/>
          </w:divBdr>
          <w:divsChild>
            <w:div w:id="1032921832">
              <w:marLeft w:val="0"/>
              <w:marRight w:val="0"/>
              <w:marTop w:val="0"/>
              <w:marBottom w:val="0"/>
              <w:divBdr>
                <w:top w:val="none" w:sz="0" w:space="0" w:color="auto"/>
                <w:left w:val="none" w:sz="0" w:space="0" w:color="auto"/>
                <w:bottom w:val="none" w:sz="0" w:space="0" w:color="auto"/>
                <w:right w:val="none" w:sz="0" w:space="0" w:color="auto"/>
              </w:divBdr>
              <w:divsChild>
                <w:div w:id="1885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2946">
      <w:bodyDiv w:val="1"/>
      <w:marLeft w:val="0"/>
      <w:marRight w:val="0"/>
      <w:marTop w:val="0"/>
      <w:marBottom w:val="0"/>
      <w:divBdr>
        <w:top w:val="none" w:sz="0" w:space="0" w:color="auto"/>
        <w:left w:val="none" w:sz="0" w:space="0" w:color="auto"/>
        <w:bottom w:val="none" w:sz="0" w:space="0" w:color="auto"/>
        <w:right w:val="none" w:sz="0" w:space="0" w:color="auto"/>
      </w:divBdr>
      <w:divsChild>
        <w:div w:id="531577869">
          <w:marLeft w:val="0"/>
          <w:marRight w:val="0"/>
          <w:marTop w:val="0"/>
          <w:marBottom w:val="0"/>
          <w:divBdr>
            <w:top w:val="none" w:sz="0" w:space="0" w:color="auto"/>
            <w:left w:val="none" w:sz="0" w:space="0" w:color="auto"/>
            <w:bottom w:val="none" w:sz="0" w:space="0" w:color="auto"/>
            <w:right w:val="none" w:sz="0" w:space="0" w:color="auto"/>
          </w:divBdr>
          <w:divsChild>
            <w:div w:id="1285848731">
              <w:marLeft w:val="0"/>
              <w:marRight w:val="0"/>
              <w:marTop w:val="0"/>
              <w:marBottom w:val="0"/>
              <w:divBdr>
                <w:top w:val="none" w:sz="0" w:space="0" w:color="auto"/>
                <w:left w:val="none" w:sz="0" w:space="0" w:color="auto"/>
                <w:bottom w:val="none" w:sz="0" w:space="0" w:color="auto"/>
                <w:right w:val="none" w:sz="0" w:space="0" w:color="auto"/>
              </w:divBdr>
              <w:divsChild>
                <w:div w:id="1820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81416">
      <w:bodyDiv w:val="1"/>
      <w:marLeft w:val="0"/>
      <w:marRight w:val="0"/>
      <w:marTop w:val="0"/>
      <w:marBottom w:val="0"/>
      <w:divBdr>
        <w:top w:val="none" w:sz="0" w:space="0" w:color="auto"/>
        <w:left w:val="none" w:sz="0" w:space="0" w:color="auto"/>
        <w:bottom w:val="none" w:sz="0" w:space="0" w:color="auto"/>
        <w:right w:val="none" w:sz="0" w:space="0" w:color="auto"/>
      </w:divBdr>
      <w:divsChild>
        <w:div w:id="1075274825">
          <w:marLeft w:val="0"/>
          <w:marRight w:val="0"/>
          <w:marTop w:val="0"/>
          <w:marBottom w:val="0"/>
          <w:divBdr>
            <w:top w:val="none" w:sz="0" w:space="0" w:color="auto"/>
            <w:left w:val="none" w:sz="0" w:space="0" w:color="auto"/>
            <w:bottom w:val="none" w:sz="0" w:space="0" w:color="auto"/>
            <w:right w:val="none" w:sz="0" w:space="0" w:color="auto"/>
          </w:divBdr>
          <w:divsChild>
            <w:div w:id="448201736">
              <w:marLeft w:val="0"/>
              <w:marRight w:val="0"/>
              <w:marTop w:val="0"/>
              <w:marBottom w:val="0"/>
              <w:divBdr>
                <w:top w:val="none" w:sz="0" w:space="0" w:color="auto"/>
                <w:left w:val="none" w:sz="0" w:space="0" w:color="auto"/>
                <w:bottom w:val="none" w:sz="0" w:space="0" w:color="auto"/>
                <w:right w:val="none" w:sz="0" w:space="0" w:color="auto"/>
              </w:divBdr>
              <w:divsChild>
                <w:div w:id="14739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0617">
      <w:bodyDiv w:val="1"/>
      <w:marLeft w:val="0"/>
      <w:marRight w:val="0"/>
      <w:marTop w:val="0"/>
      <w:marBottom w:val="0"/>
      <w:divBdr>
        <w:top w:val="none" w:sz="0" w:space="0" w:color="auto"/>
        <w:left w:val="none" w:sz="0" w:space="0" w:color="auto"/>
        <w:bottom w:val="none" w:sz="0" w:space="0" w:color="auto"/>
        <w:right w:val="none" w:sz="0" w:space="0" w:color="auto"/>
      </w:divBdr>
    </w:div>
    <w:div w:id="1905605379">
      <w:bodyDiv w:val="1"/>
      <w:marLeft w:val="0"/>
      <w:marRight w:val="0"/>
      <w:marTop w:val="0"/>
      <w:marBottom w:val="0"/>
      <w:divBdr>
        <w:top w:val="none" w:sz="0" w:space="0" w:color="auto"/>
        <w:left w:val="none" w:sz="0" w:space="0" w:color="auto"/>
        <w:bottom w:val="none" w:sz="0" w:space="0" w:color="auto"/>
        <w:right w:val="none" w:sz="0" w:space="0" w:color="auto"/>
      </w:divBdr>
      <w:divsChild>
        <w:div w:id="839733240">
          <w:marLeft w:val="0"/>
          <w:marRight w:val="0"/>
          <w:marTop w:val="0"/>
          <w:marBottom w:val="0"/>
          <w:divBdr>
            <w:top w:val="none" w:sz="0" w:space="0" w:color="auto"/>
            <w:left w:val="none" w:sz="0" w:space="0" w:color="auto"/>
            <w:bottom w:val="none" w:sz="0" w:space="0" w:color="auto"/>
            <w:right w:val="none" w:sz="0" w:space="0" w:color="auto"/>
          </w:divBdr>
          <w:divsChild>
            <w:div w:id="1255014541">
              <w:marLeft w:val="0"/>
              <w:marRight w:val="0"/>
              <w:marTop w:val="0"/>
              <w:marBottom w:val="0"/>
              <w:divBdr>
                <w:top w:val="none" w:sz="0" w:space="0" w:color="auto"/>
                <w:left w:val="none" w:sz="0" w:space="0" w:color="auto"/>
                <w:bottom w:val="none" w:sz="0" w:space="0" w:color="auto"/>
                <w:right w:val="none" w:sz="0" w:space="0" w:color="auto"/>
              </w:divBdr>
              <w:divsChild>
                <w:div w:id="14782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1039">
      <w:bodyDiv w:val="1"/>
      <w:marLeft w:val="0"/>
      <w:marRight w:val="0"/>
      <w:marTop w:val="0"/>
      <w:marBottom w:val="0"/>
      <w:divBdr>
        <w:top w:val="none" w:sz="0" w:space="0" w:color="auto"/>
        <w:left w:val="none" w:sz="0" w:space="0" w:color="auto"/>
        <w:bottom w:val="none" w:sz="0" w:space="0" w:color="auto"/>
        <w:right w:val="none" w:sz="0" w:space="0" w:color="auto"/>
      </w:divBdr>
    </w:div>
    <w:div w:id="2025548077">
      <w:bodyDiv w:val="1"/>
      <w:marLeft w:val="0"/>
      <w:marRight w:val="0"/>
      <w:marTop w:val="0"/>
      <w:marBottom w:val="0"/>
      <w:divBdr>
        <w:top w:val="none" w:sz="0" w:space="0" w:color="auto"/>
        <w:left w:val="none" w:sz="0" w:space="0" w:color="auto"/>
        <w:bottom w:val="none" w:sz="0" w:space="0" w:color="auto"/>
        <w:right w:val="none" w:sz="0" w:space="0" w:color="auto"/>
      </w:divBdr>
      <w:divsChild>
        <w:div w:id="1626620649">
          <w:marLeft w:val="0"/>
          <w:marRight w:val="0"/>
          <w:marTop w:val="0"/>
          <w:marBottom w:val="0"/>
          <w:divBdr>
            <w:top w:val="none" w:sz="0" w:space="0" w:color="auto"/>
            <w:left w:val="none" w:sz="0" w:space="0" w:color="auto"/>
            <w:bottom w:val="none" w:sz="0" w:space="0" w:color="auto"/>
            <w:right w:val="none" w:sz="0" w:space="0" w:color="auto"/>
          </w:divBdr>
          <w:divsChild>
            <w:div w:id="1764380530">
              <w:marLeft w:val="0"/>
              <w:marRight w:val="0"/>
              <w:marTop w:val="0"/>
              <w:marBottom w:val="0"/>
              <w:divBdr>
                <w:top w:val="none" w:sz="0" w:space="0" w:color="auto"/>
                <w:left w:val="none" w:sz="0" w:space="0" w:color="auto"/>
                <w:bottom w:val="none" w:sz="0" w:space="0" w:color="auto"/>
                <w:right w:val="none" w:sz="0" w:space="0" w:color="auto"/>
              </w:divBdr>
              <w:divsChild>
                <w:div w:id="196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345">
      <w:bodyDiv w:val="1"/>
      <w:marLeft w:val="0"/>
      <w:marRight w:val="0"/>
      <w:marTop w:val="0"/>
      <w:marBottom w:val="0"/>
      <w:divBdr>
        <w:top w:val="none" w:sz="0" w:space="0" w:color="auto"/>
        <w:left w:val="none" w:sz="0" w:space="0" w:color="auto"/>
        <w:bottom w:val="none" w:sz="0" w:space="0" w:color="auto"/>
        <w:right w:val="none" w:sz="0" w:space="0" w:color="auto"/>
      </w:divBdr>
      <w:divsChild>
        <w:div w:id="407313323">
          <w:marLeft w:val="0"/>
          <w:marRight w:val="0"/>
          <w:marTop w:val="0"/>
          <w:marBottom w:val="0"/>
          <w:divBdr>
            <w:top w:val="none" w:sz="0" w:space="0" w:color="auto"/>
            <w:left w:val="none" w:sz="0" w:space="0" w:color="auto"/>
            <w:bottom w:val="none" w:sz="0" w:space="0" w:color="auto"/>
            <w:right w:val="none" w:sz="0" w:space="0" w:color="auto"/>
          </w:divBdr>
          <w:divsChild>
            <w:div w:id="762647187">
              <w:marLeft w:val="0"/>
              <w:marRight w:val="0"/>
              <w:marTop w:val="0"/>
              <w:marBottom w:val="0"/>
              <w:divBdr>
                <w:top w:val="none" w:sz="0" w:space="0" w:color="auto"/>
                <w:left w:val="none" w:sz="0" w:space="0" w:color="auto"/>
                <w:bottom w:val="none" w:sz="0" w:space="0" w:color="auto"/>
                <w:right w:val="none" w:sz="0" w:space="0" w:color="auto"/>
              </w:divBdr>
              <w:divsChild>
                <w:div w:id="1995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3110">
      <w:bodyDiv w:val="1"/>
      <w:marLeft w:val="0"/>
      <w:marRight w:val="0"/>
      <w:marTop w:val="0"/>
      <w:marBottom w:val="0"/>
      <w:divBdr>
        <w:top w:val="none" w:sz="0" w:space="0" w:color="auto"/>
        <w:left w:val="none" w:sz="0" w:space="0" w:color="auto"/>
        <w:bottom w:val="none" w:sz="0" w:space="0" w:color="auto"/>
        <w:right w:val="none" w:sz="0" w:space="0" w:color="auto"/>
      </w:divBdr>
      <w:divsChild>
        <w:div w:id="790510840">
          <w:marLeft w:val="0"/>
          <w:marRight w:val="0"/>
          <w:marTop w:val="0"/>
          <w:marBottom w:val="0"/>
          <w:divBdr>
            <w:top w:val="none" w:sz="0" w:space="0" w:color="auto"/>
            <w:left w:val="none" w:sz="0" w:space="0" w:color="auto"/>
            <w:bottom w:val="none" w:sz="0" w:space="0" w:color="auto"/>
            <w:right w:val="none" w:sz="0" w:space="0" w:color="auto"/>
          </w:divBdr>
          <w:divsChild>
            <w:div w:id="1790204775">
              <w:marLeft w:val="0"/>
              <w:marRight w:val="0"/>
              <w:marTop w:val="0"/>
              <w:marBottom w:val="0"/>
              <w:divBdr>
                <w:top w:val="none" w:sz="0" w:space="0" w:color="auto"/>
                <w:left w:val="none" w:sz="0" w:space="0" w:color="auto"/>
                <w:bottom w:val="none" w:sz="0" w:space="0" w:color="auto"/>
                <w:right w:val="none" w:sz="0" w:space="0" w:color="auto"/>
              </w:divBdr>
              <w:divsChild>
                <w:div w:id="6914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A85738-C794-6C49-9F46-281C8D043E0F}" type="doc">
      <dgm:prSet loTypeId="urn:microsoft.com/office/officeart/2005/8/layout/process1" loCatId="" qsTypeId="urn:microsoft.com/office/officeart/2005/8/quickstyle/simple1" qsCatId="simple" csTypeId="urn:microsoft.com/office/officeart/2005/8/colors/accent1_2" csCatId="accent1" phldr="1"/>
      <dgm:spPr/>
    </dgm:pt>
    <dgm:pt modelId="{D7B03B47-3A47-444C-8856-B9E830411BB2}">
      <dgm:prSet phldrT="[Text]">
        <dgm:style>
          <a:lnRef idx="2">
            <a:schemeClr val="dk1"/>
          </a:lnRef>
          <a:fillRef idx="1">
            <a:schemeClr val="lt1"/>
          </a:fillRef>
          <a:effectRef idx="0">
            <a:schemeClr val="dk1"/>
          </a:effectRef>
          <a:fontRef idx="minor">
            <a:schemeClr val="dk1"/>
          </a:fontRef>
        </dgm:style>
      </dgm:prSet>
      <dgm:spPr/>
      <dgm:t>
        <a:bodyPr/>
        <a:lstStyle/>
        <a:p>
          <a:pPr algn="ctr"/>
          <a:r>
            <a:rPr lang="en-GB">
              <a:solidFill>
                <a:sysClr val="windowText" lastClr="000000"/>
              </a:solidFill>
            </a:rPr>
            <a:t>execute	</a:t>
          </a:r>
        </a:p>
      </dgm:t>
    </dgm:pt>
    <dgm:pt modelId="{C43F73F3-EEEA-C84D-A2BF-F8983EBD00CB}" type="parTrans" cxnId="{FFA67F8A-5800-D84F-8C89-267B7A9A0DF5}">
      <dgm:prSet/>
      <dgm:spPr/>
      <dgm:t>
        <a:bodyPr/>
        <a:lstStyle/>
        <a:p>
          <a:pPr algn="ctr"/>
          <a:endParaRPr lang="en-GB"/>
        </a:p>
      </dgm:t>
    </dgm:pt>
    <dgm:pt modelId="{20305F1F-14A1-114E-98F0-F3863B6A9F46}" type="sibTrans" cxnId="{FFA67F8A-5800-D84F-8C89-267B7A9A0DF5}">
      <dgm:prSet/>
      <dgm:spPr/>
      <dgm:t>
        <a:bodyPr/>
        <a:lstStyle/>
        <a:p>
          <a:pPr algn="ctr"/>
          <a:endParaRPr lang="en-GB"/>
        </a:p>
      </dgm:t>
    </dgm:pt>
    <dgm:pt modelId="{8608DE17-09C3-244F-99F5-CBCEE0FD4572}">
      <dgm:prSet phldrT="[Text]">
        <dgm:style>
          <a:lnRef idx="2">
            <a:schemeClr val="dk1"/>
          </a:lnRef>
          <a:fillRef idx="1">
            <a:schemeClr val="lt1"/>
          </a:fillRef>
          <a:effectRef idx="0">
            <a:schemeClr val="dk1"/>
          </a:effectRef>
          <a:fontRef idx="minor">
            <a:schemeClr val="dk1"/>
          </a:fontRef>
        </dgm:style>
      </dgm:prSet>
      <dgm:spPr/>
      <dgm:t>
        <a:bodyPr/>
        <a:lstStyle/>
        <a:p>
          <a:pPr algn="ctr"/>
          <a:r>
            <a:rPr lang="en-GB"/>
            <a:t>consensus</a:t>
          </a:r>
        </a:p>
      </dgm:t>
    </dgm:pt>
    <dgm:pt modelId="{00F064E8-438D-A34A-8195-BA0E1CCE81EC}" type="parTrans" cxnId="{6379B8D3-E7A3-8A45-95DF-E56BA897F24F}">
      <dgm:prSet/>
      <dgm:spPr/>
      <dgm:t>
        <a:bodyPr/>
        <a:lstStyle/>
        <a:p>
          <a:pPr algn="ctr"/>
          <a:endParaRPr lang="en-GB"/>
        </a:p>
      </dgm:t>
    </dgm:pt>
    <dgm:pt modelId="{59064AC2-6ED7-514A-9A2B-ED1E405ADC5F}" type="sibTrans" cxnId="{6379B8D3-E7A3-8A45-95DF-E56BA897F24F}">
      <dgm:prSet/>
      <dgm:spPr/>
      <dgm:t>
        <a:bodyPr/>
        <a:lstStyle/>
        <a:p>
          <a:pPr algn="ctr"/>
          <a:endParaRPr lang="en-GB"/>
        </a:p>
      </dgm:t>
    </dgm:pt>
    <dgm:pt modelId="{384FA936-180D-9B46-9D7F-FB54FAB4146D}">
      <dgm:prSet phldrT="[Text]">
        <dgm:style>
          <a:lnRef idx="2">
            <a:schemeClr val="dk1"/>
          </a:lnRef>
          <a:fillRef idx="1">
            <a:schemeClr val="lt1"/>
          </a:fillRef>
          <a:effectRef idx="0">
            <a:schemeClr val="dk1"/>
          </a:effectRef>
          <a:fontRef idx="minor">
            <a:schemeClr val="dk1"/>
          </a:fontRef>
        </dgm:style>
      </dgm:prSet>
      <dgm:spPr/>
      <dgm:t>
        <a:bodyPr/>
        <a:lstStyle/>
        <a:p>
          <a:pPr algn="ctr"/>
          <a:r>
            <a:rPr lang="en-GB"/>
            <a:t>commit</a:t>
          </a:r>
        </a:p>
      </dgm:t>
    </dgm:pt>
    <dgm:pt modelId="{A94C81A9-F9C3-B34E-BED4-1114C02A792B}" type="parTrans" cxnId="{BF7E8A08-74AB-0D4A-B134-A37EDBC70D95}">
      <dgm:prSet/>
      <dgm:spPr/>
      <dgm:t>
        <a:bodyPr/>
        <a:lstStyle/>
        <a:p>
          <a:pPr algn="ctr"/>
          <a:endParaRPr lang="en-GB"/>
        </a:p>
      </dgm:t>
    </dgm:pt>
    <dgm:pt modelId="{F026C957-99BC-634D-9E70-DE9B985642C0}" type="sibTrans" cxnId="{BF7E8A08-74AB-0D4A-B134-A37EDBC70D95}">
      <dgm:prSet/>
      <dgm:spPr/>
      <dgm:t>
        <a:bodyPr/>
        <a:lstStyle/>
        <a:p>
          <a:pPr algn="ctr"/>
          <a:endParaRPr lang="en-GB"/>
        </a:p>
      </dgm:t>
    </dgm:pt>
    <dgm:pt modelId="{4769832C-A51A-BE4D-B407-A322F62C0520}" type="pres">
      <dgm:prSet presAssocID="{F8A85738-C794-6C49-9F46-281C8D043E0F}" presName="Name0" presStyleCnt="0">
        <dgm:presLayoutVars>
          <dgm:dir/>
          <dgm:resizeHandles val="exact"/>
        </dgm:presLayoutVars>
      </dgm:prSet>
      <dgm:spPr/>
    </dgm:pt>
    <dgm:pt modelId="{7D3D21CE-C4D8-DB48-B53E-2597EA2C506D}" type="pres">
      <dgm:prSet presAssocID="{D7B03B47-3A47-444C-8856-B9E830411BB2}" presName="node" presStyleLbl="node1" presStyleIdx="0" presStyleCnt="3" custScaleX="42838" custScaleY="46699">
        <dgm:presLayoutVars>
          <dgm:bulletEnabled val="1"/>
        </dgm:presLayoutVars>
      </dgm:prSet>
      <dgm:spPr/>
    </dgm:pt>
    <dgm:pt modelId="{1250EC93-DC29-5B4D-9B1E-426CE2E5BB09}" type="pres">
      <dgm:prSet presAssocID="{20305F1F-14A1-114E-98F0-F3863B6A9F46}" presName="sibTrans" presStyleLbl="sibTrans2D1" presStyleIdx="0" presStyleCnt="2" custScaleX="54140" custScaleY="47845"/>
      <dgm:spPr/>
    </dgm:pt>
    <dgm:pt modelId="{F8437984-9770-F74C-B35C-F82E70E15BC3}" type="pres">
      <dgm:prSet presAssocID="{20305F1F-14A1-114E-98F0-F3863B6A9F46}" presName="connectorText" presStyleLbl="sibTrans2D1" presStyleIdx="0" presStyleCnt="2"/>
      <dgm:spPr/>
    </dgm:pt>
    <dgm:pt modelId="{C4E658ED-1E86-634B-A580-61F7087634F1}" type="pres">
      <dgm:prSet presAssocID="{8608DE17-09C3-244F-99F5-CBCEE0FD4572}" presName="node" presStyleLbl="node1" presStyleIdx="1" presStyleCnt="3" custScaleX="42838" custScaleY="46699">
        <dgm:presLayoutVars>
          <dgm:bulletEnabled val="1"/>
        </dgm:presLayoutVars>
      </dgm:prSet>
      <dgm:spPr/>
    </dgm:pt>
    <dgm:pt modelId="{B896C4A5-BA4B-9349-AF96-6894CABE7C82}" type="pres">
      <dgm:prSet presAssocID="{59064AC2-6ED7-514A-9A2B-ED1E405ADC5F}" presName="sibTrans" presStyleLbl="sibTrans2D1" presStyleIdx="1" presStyleCnt="2" custScaleX="54140" custScaleY="47845"/>
      <dgm:spPr/>
    </dgm:pt>
    <dgm:pt modelId="{7996DEF5-4CD6-2A4F-85C4-343DA552615A}" type="pres">
      <dgm:prSet presAssocID="{59064AC2-6ED7-514A-9A2B-ED1E405ADC5F}" presName="connectorText" presStyleLbl="sibTrans2D1" presStyleIdx="1" presStyleCnt="2"/>
      <dgm:spPr/>
    </dgm:pt>
    <dgm:pt modelId="{2061BF5C-ACD5-FA43-B4FE-903E0C409FE5}" type="pres">
      <dgm:prSet presAssocID="{384FA936-180D-9B46-9D7F-FB54FAB4146D}" presName="node" presStyleLbl="node1" presStyleIdx="2" presStyleCnt="3" custScaleX="42838" custScaleY="46699">
        <dgm:presLayoutVars>
          <dgm:bulletEnabled val="1"/>
        </dgm:presLayoutVars>
      </dgm:prSet>
      <dgm:spPr/>
    </dgm:pt>
  </dgm:ptLst>
  <dgm:cxnLst>
    <dgm:cxn modelId="{BF7E8A08-74AB-0D4A-B134-A37EDBC70D95}" srcId="{F8A85738-C794-6C49-9F46-281C8D043E0F}" destId="{384FA936-180D-9B46-9D7F-FB54FAB4146D}" srcOrd="2" destOrd="0" parTransId="{A94C81A9-F9C3-B34E-BED4-1114C02A792B}" sibTransId="{F026C957-99BC-634D-9E70-DE9B985642C0}"/>
    <dgm:cxn modelId="{85B28A1C-1C55-A54C-A17B-441715FF7313}" type="presOf" srcId="{59064AC2-6ED7-514A-9A2B-ED1E405ADC5F}" destId="{7996DEF5-4CD6-2A4F-85C4-343DA552615A}" srcOrd="1" destOrd="0" presId="urn:microsoft.com/office/officeart/2005/8/layout/process1"/>
    <dgm:cxn modelId="{EF5D8357-8DE5-BC49-A606-75FB4DF63DB7}" type="presOf" srcId="{59064AC2-6ED7-514A-9A2B-ED1E405ADC5F}" destId="{B896C4A5-BA4B-9349-AF96-6894CABE7C82}" srcOrd="0" destOrd="0" presId="urn:microsoft.com/office/officeart/2005/8/layout/process1"/>
    <dgm:cxn modelId="{6E346B79-6F50-7D49-AC5E-74E78ADA68D7}" type="presOf" srcId="{384FA936-180D-9B46-9D7F-FB54FAB4146D}" destId="{2061BF5C-ACD5-FA43-B4FE-903E0C409FE5}" srcOrd="0" destOrd="0" presId="urn:microsoft.com/office/officeart/2005/8/layout/process1"/>
    <dgm:cxn modelId="{958FB984-1A8B-8940-ADFB-2BBF7D60DE01}" type="presOf" srcId="{8608DE17-09C3-244F-99F5-CBCEE0FD4572}" destId="{C4E658ED-1E86-634B-A580-61F7087634F1}" srcOrd="0" destOrd="0" presId="urn:microsoft.com/office/officeart/2005/8/layout/process1"/>
    <dgm:cxn modelId="{FFA67F8A-5800-D84F-8C89-267B7A9A0DF5}" srcId="{F8A85738-C794-6C49-9F46-281C8D043E0F}" destId="{D7B03B47-3A47-444C-8856-B9E830411BB2}" srcOrd="0" destOrd="0" parTransId="{C43F73F3-EEEA-C84D-A2BF-F8983EBD00CB}" sibTransId="{20305F1F-14A1-114E-98F0-F3863B6A9F46}"/>
    <dgm:cxn modelId="{0A10D78E-E79A-364F-99A7-7833A7A78BEC}" type="presOf" srcId="{20305F1F-14A1-114E-98F0-F3863B6A9F46}" destId="{F8437984-9770-F74C-B35C-F82E70E15BC3}" srcOrd="1" destOrd="0" presId="urn:microsoft.com/office/officeart/2005/8/layout/process1"/>
    <dgm:cxn modelId="{9B10A5B1-0BD8-FF46-81F4-C5B538F828A8}" type="presOf" srcId="{F8A85738-C794-6C49-9F46-281C8D043E0F}" destId="{4769832C-A51A-BE4D-B407-A322F62C0520}" srcOrd="0" destOrd="0" presId="urn:microsoft.com/office/officeart/2005/8/layout/process1"/>
    <dgm:cxn modelId="{6379B8D3-E7A3-8A45-95DF-E56BA897F24F}" srcId="{F8A85738-C794-6C49-9F46-281C8D043E0F}" destId="{8608DE17-09C3-244F-99F5-CBCEE0FD4572}" srcOrd="1" destOrd="0" parTransId="{00F064E8-438D-A34A-8195-BA0E1CCE81EC}" sibTransId="{59064AC2-6ED7-514A-9A2B-ED1E405ADC5F}"/>
    <dgm:cxn modelId="{75C403D4-F670-E24C-B70C-80CB1A648A21}" type="presOf" srcId="{20305F1F-14A1-114E-98F0-F3863B6A9F46}" destId="{1250EC93-DC29-5B4D-9B1E-426CE2E5BB09}" srcOrd="0" destOrd="0" presId="urn:microsoft.com/office/officeart/2005/8/layout/process1"/>
    <dgm:cxn modelId="{46B4A6F8-3539-4542-9B2F-B74D289C0CE5}" type="presOf" srcId="{D7B03B47-3A47-444C-8856-B9E830411BB2}" destId="{7D3D21CE-C4D8-DB48-B53E-2597EA2C506D}" srcOrd="0" destOrd="0" presId="urn:microsoft.com/office/officeart/2005/8/layout/process1"/>
    <dgm:cxn modelId="{9F7BBFF1-F246-B546-9AED-5A4BCA397830}" type="presParOf" srcId="{4769832C-A51A-BE4D-B407-A322F62C0520}" destId="{7D3D21CE-C4D8-DB48-B53E-2597EA2C506D}" srcOrd="0" destOrd="0" presId="urn:microsoft.com/office/officeart/2005/8/layout/process1"/>
    <dgm:cxn modelId="{5B392E74-C437-1840-98B8-DF03A9DA146B}" type="presParOf" srcId="{4769832C-A51A-BE4D-B407-A322F62C0520}" destId="{1250EC93-DC29-5B4D-9B1E-426CE2E5BB09}" srcOrd="1" destOrd="0" presId="urn:microsoft.com/office/officeart/2005/8/layout/process1"/>
    <dgm:cxn modelId="{9CA3218C-B4AC-AD4C-B5C9-7092D4219ADE}" type="presParOf" srcId="{1250EC93-DC29-5B4D-9B1E-426CE2E5BB09}" destId="{F8437984-9770-F74C-B35C-F82E70E15BC3}" srcOrd="0" destOrd="0" presId="urn:microsoft.com/office/officeart/2005/8/layout/process1"/>
    <dgm:cxn modelId="{D66D8ABD-074D-A948-877E-DB4A9B54488D}" type="presParOf" srcId="{4769832C-A51A-BE4D-B407-A322F62C0520}" destId="{C4E658ED-1E86-634B-A580-61F7087634F1}" srcOrd="2" destOrd="0" presId="urn:microsoft.com/office/officeart/2005/8/layout/process1"/>
    <dgm:cxn modelId="{A4887EB3-6E68-5541-9C3D-A2907FD77752}" type="presParOf" srcId="{4769832C-A51A-BE4D-B407-A322F62C0520}" destId="{B896C4A5-BA4B-9349-AF96-6894CABE7C82}" srcOrd="3" destOrd="0" presId="urn:microsoft.com/office/officeart/2005/8/layout/process1"/>
    <dgm:cxn modelId="{D6BBC10A-ACA3-144A-ACF3-E712EC8CF6D3}" type="presParOf" srcId="{B896C4A5-BA4B-9349-AF96-6894CABE7C82}" destId="{7996DEF5-4CD6-2A4F-85C4-343DA552615A}" srcOrd="0" destOrd="0" presId="urn:microsoft.com/office/officeart/2005/8/layout/process1"/>
    <dgm:cxn modelId="{49F2CA0D-2F3F-B542-8397-03DD5D47BB23}" type="presParOf" srcId="{4769832C-A51A-BE4D-B407-A322F62C0520}" destId="{2061BF5C-ACD5-FA43-B4FE-903E0C409FE5}"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3D21CE-C4D8-DB48-B53E-2597EA2C506D}">
      <dsp:nvSpPr>
        <dsp:cNvPr id="0" name=""/>
        <dsp:cNvSpPr/>
      </dsp:nvSpPr>
      <dsp:spPr>
        <a:xfrm>
          <a:off x="313" y="173593"/>
          <a:ext cx="673029" cy="44021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execute	</a:t>
          </a:r>
        </a:p>
      </dsp:txBody>
      <dsp:txXfrm>
        <a:off x="13206" y="186486"/>
        <a:ext cx="647243" cy="414427"/>
      </dsp:txXfrm>
    </dsp:sp>
    <dsp:sp modelId="{1250EC93-DC29-5B4D-9B1E-426CE2E5BB09}">
      <dsp:nvSpPr>
        <dsp:cNvPr id="0" name=""/>
        <dsp:cNvSpPr/>
      </dsp:nvSpPr>
      <dsp:spPr>
        <a:xfrm>
          <a:off x="906827" y="300489"/>
          <a:ext cx="180326" cy="186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06827" y="337773"/>
        <a:ext cx="126228" cy="111852"/>
      </dsp:txXfrm>
    </dsp:sp>
    <dsp:sp modelId="{C4E658ED-1E86-634B-A580-61F7087634F1}">
      <dsp:nvSpPr>
        <dsp:cNvPr id="0" name=""/>
        <dsp:cNvSpPr/>
      </dsp:nvSpPr>
      <dsp:spPr>
        <a:xfrm>
          <a:off x="1301785" y="173593"/>
          <a:ext cx="673029" cy="44021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consensus</a:t>
          </a:r>
        </a:p>
      </dsp:txBody>
      <dsp:txXfrm>
        <a:off x="1314678" y="186486"/>
        <a:ext cx="647243" cy="414427"/>
      </dsp:txXfrm>
    </dsp:sp>
    <dsp:sp modelId="{B896C4A5-BA4B-9349-AF96-6894CABE7C82}">
      <dsp:nvSpPr>
        <dsp:cNvPr id="0" name=""/>
        <dsp:cNvSpPr/>
      </dsp:nvSpPr>
      <dsp:spPr>
        <a:xfrm>
          <a:off x="2208299" y="300489"/>
          <a:ext cx="180326" cy="186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208299" y="337773"/>
        <a:ext cx="126228" cy="111852"/>
      </dsp:txXfrm>
    </dsp:sp>
    <dsp:sp modelId="{2061BF5C-ACD5-FA43-B4FE-903E0C409FE5}">
      <dsp:nvSpPr>
        <dsp:cNvPr id="0" name=""/>
        <dsp:cNvSpPr/>
      </dsp:nvSpPr>
      <dsp:spPr>
        <a:xfrm>
          <a:off x="2603256" y="173593"/>
          <a:ext cx="673029" cy="44021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commit</a:t>
          </a:r>
        </a:p>
      </dsp:txBody>
      <dsp:txXfrm>
        <a:off x="2616149" y="186486"/>
        <a:ext cx="647243" cy="4144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zhiweichen1999@gmail.com</dc:creator>
  <cp:keywords/>
  <dc:description/>
  <cp:lastModifiedBy>zhiweichen1999@gmail.com</cp:lastModifiedBy>
  <cp:revision>2</cp:revision>
  <cp:lastPrinted>2020-10-04T14:17:00Z</cp:lastPrinted>
  <dcterms:created xsi:type="dcterms:W3CDTF">2020-10-04T14:17:00Z</dcterms:created>
  <dcterms:modified xsi:type="dcterms:W3CDTF">2020-10-04T14:17:00Z</dcterms:modified>
</cp:coreProperties>
</file>