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w:body>
    <w:p>
      <w:r>
        <w:t xml:space="preserve">Page borders fixture: a box around the page.</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pgMar w:top="1440" w:right="1440" w:bottom="1440" w:left="1440"/>
      <w:pgBorders w:offsetFrom="text">
        <w:top w:val="single" w:sz="8" w:space="24" w:color="4472C4"/>
        <w:left w:val="single" w:sz="8" w:space="24" w:color="4472C4"/>
        <w:bottom w:val="single" w:sz="8" w:space="24" w:color="4472C4"/>
        <w:right w:val="single" w:sz="8" w:space="24" w:color="4472C4"/>
      </w:pgBorders>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w:docDefaults>
    <w:rPrDefault>
      <w:rPr>
        <w:rFonts w:ascii="Calibri" w:hAnsi="Calibri"/>
        <w:sz w:val="22"/>
      </w:rPr>
    </w:rPrDefault>
    <w:pPrDefault>
      <w:pPr>
        <w:spacing w:after="160" w:line="24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