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Wrap modes fixture</w:t>
      </w:r>
    </w:p>
    <w:p>
      <w:r>
        <w:drawing>
          <wp:anchor distT="0" distB="0" distL="0" distR="0" simplePos="0" allowOverlap="1" behindDoc="0" locked="0" layoutInCell="1" relativeHeight="685800">
            <wp:simplePos x="0" y="0"/>
            <wp:positionH relativeFrom="margin">
              <wp:align>left</wp:align>
            </wp:positionH>
            <wp:positionV relativeFrom="paragraph">
              <wp:posOffset>0</wp:posOffset>
            </wp:positionV>
            <wp:extent cx="1143000" cy="6858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6858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drawing>
          <wp:anchor distT="0" distB="0" distL="0" distR="0" simplePos="0" allowOverlap="1" behindDoc="1" locked="0" layoutInCell="1" relativeHeight="800100">
            <wp:simplePos x="0" y="0"/>
            <wp:positionH relativeFrom="margin">
              <wp:align>center</wp:align>
            </wp:positionH>
            <wp:positionV relativeFrom="paragraph">
              <wp:posOffset>0</wp:posOffset>
            </wp:positionV>
            <wp:extent cx="1333500" cy="8001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800100"/>
                    </a:xfrm>
                    <a:prstGeom prst="rect">
                      <a:avLst/>
                    </a:prstGeom>
                  </pic:spPr>
                </pic:pic>
              </a:graphicData>
            </a:graphic>
          </wp:anchor>
        </w:drawing>
      </w:r>
      <w:r>
        <w:t xml:space="preserve">Text over a behind-document image: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ctciouqjfh6ltkcarmtw.png"/><Relationship Id="rId7" Type="http://schemas.openxmlformats.org/officeDocument/2006/relationships/image" Target="media/uc2kdwq670hecv05wxfn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2026-07-07T18:29:35.035Z</dcterms:created>
  <dcterms:modified xsi:type="dcterms:W3CDTF">2026-07-07T18:29:35.035Z</dcterms:modified>
</cp:coreProperties>
</file>

<file path=docProps/custom.xml><?xml version="1.0" encoding="utf-8"?>
<Properties xmlns="http://schemas.openxmlformats.org/officeDocument/2006/custom-properties" xmlns:vt="http://schemas.openxmlformats.org/officeDocument/2006/docPropsVTypes"/>
</file>