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Drop cap dropCap="drop", lines=3</w:t>
      </w:r>
    </w:p>
    <w:p>
      <w:pPr>
        <w:framePr w:dropCap="drop" w:lines="3" w:wrap="around" w:vAnchor="text" w:hAnchor="text"/>
        <w:spacing w:after="0" w:line="240" w:lineRule="auto"/>
      </w:pPr>
      <w:r>
        <w:rPr>
          <w:rFonts w:ascii="Georgia" w:hAnsi="Georgia"/>
          <w:color w:val="1F3864"/>
          <w:sz w:val="84"/>
          <w:szCs w:val="84"/>
        </w:rPr>
        <w:t xml:space="preserve">O</w:t>
      </w:r>
    </w:p>
    <w:p>
      <w:pPr>
        <w:jc w:val="both"/>
      </w:pPr>
      <w:r>
        <w:t xml:space="preserve">nce upon a time the drop cap sank into the body text, occupying three lines of height while the paragraph wrapped to its right.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Drop cap dropCap="drop", lines=2</w:t>
      </w:r>
    </w:p>
    <w:p>
      <w:pPr>
        <w:framePr w:dropCap="drop" w:lines="2" w:wrap="around" w:vAnchor="text" w:hAnchor="text"/>
        <w:spacing w:after="0" w:line="240" w:lineRule="auto"/>
      </w:pPr>
      <w:r>
        <w:rPr>
          <w:rFonts w:ascii="Georgia" w:hAnsi="Georgia"/>
          <w:color w:val="1F3864"/>
          <w:sz w:val="56"/>
          <w:szCs w:val="56"/>
        </w:rPr>
        <w:t xml:space="preserve">T</w:t>
      </w:r>
    </w:p>
    <w:p>
      <w:pPr>
        <w:jc w:val="both"/>
      </w:pPr>
      <w:r>
        <w:t xml:space="preserve">wo lines tall this time. The remaining text flows around the shorter cap.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Drop cap dropCap="margin", lines=3</w:t>
      </w:r>
    </w:p>
    <w:p>
      <w:pPr>
        <w:framePr w:dropCap="margin" w:lines="3" w:wrap="around" w:vAnchor="text" w:hAnchor="page"/>
        <w:spacing w:after="0" w:line="240" w:lineRule="auto"/>
      </w:pPr>
      <w:r>
        <w:rPr>
          <w:rFonts w:ascii="Georgia" w:hAnsi="Georgia"/>
          <w:color w:val="C00000"/>
          <w:sz w:val="84"/>
          <w:szCs w:val="84"/>
        </w:rPr>
        <w:t xml:space="preserve">M</w:t>
      </w:r>
    </w:p>
    <w:p>
      <w:pPr>
        <w:jc w:val="both"/>
      </w:pPr>
      <w:r>
        <w:t xml:space="preserve">argin drop caps hang out into the left margin instead of sinking into the text block.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Positioned text frames with wrap</w:t>
      </w:r>
    </w:p>
    <w:p>
      <w:pPr>
        <w:framePr w:w="3000" w:h="1000" w:hRule="exact" w:wrap="around" w:vAnchor="paragraph" w:hAnchor="page" w:x="5600" w:y="200"/>
        <w:pBdr>
          <w:top w:val="single" w:sz="6" w:space="4" w:color="BF8F00"/>
          <w:left w:val="single" w:sz="6" w:space="4" w:color="BF8F00"/>
          <w:bottom w:val="single" w:sz="6" w:space="4" w:color="BF8F00"/>
          <w:right w:val="single" w:sz="6" w:space="4" w:color="BF8F00"/>
        </w:pBdr>
        <w:shd w:val="clear" w:color="auto" w:fill="FFF2CC"/>
        <w:spacing w:after="0" w:line="240" w:lineRule="auto"/>
      </w:pPr>
      <w:r>
        <w:rPr>
          <w:b/>
        </w:rPr>
        <w:t xml:space="preserve">Pull-quote frame anchored top-right, text wraps around it.</w:t>
      </w:r>
    </w:p>
    <w:p>
      <w:pPr>
        <w:framePr w:w="2600" w:h="900" w:hRule="exact" w:wrap="around" w:vAnchor="paragraph" w:hAnchor="margin" w:x="200" w:y="2400"/>
        <w:pBdr>
          <w:top w:val="single" w:sz="6" w:space="4" w:color="BF8F00"/>
          <w:left w:val="single" w:sz="6" w:space="4" w:color="BF8F00"/>
          <w:bottom w:val="single" w:sz="6" w:space="4" w:color="BF8F00"/>
          <w:right w:val="single" w:sz="6" w:space="4" w:color="BF8F00"/>
        </w:pBdr>
        <w:shd w:val="clear" w:color="auto" w:fill="E2EFDA"/>
        <w:spacing w:after="0" w:line="240" w:lineRule="auto"/>
      </w:pPr>
      <w:r>
        <w:rPr>
          <w:b/>
        </w:rPr>
        <w:t xml:space="preserve">Second frame, lower-left, shaded green.</w:t>
      </w:r>
    </w:p>
    <w:p>
      <w:r>
        <w:t xml:space="preserve">Body paragraph 1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2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3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4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5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6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7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8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9 flowing around the positioned frames.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