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exact"/>
        <w:rPr>
          <w:sz w:val="20"/>
        </w:rPr>
      </w:pPr>
      <w:r>
        <w:rPr>
          <w:sz w:val="20"/>
        </w:rPr>
        <w:t>NREF</w:t>
      </w:r>
    </w:p>
    <w:tbl>
      <w:tblPr>
        <w:tblW w:w="9360" w:type="dxa"/>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NUP</w:t>
            </w:r>
          </w:p>
        </w:tc>
      </w:tr>
      <w:tr>
        <w:trPr>
          <w:trHeight w:hRule="exact" w:val="495"/>
        </w:trPr>
        <w:tc>
          <w:tcPr>
            <w:tcW w:w="9360" w:type="dxa"/>
          </w:tcPr>
          <w:p>
            <w:pPr>
              <w:spacing w:before="0" w:after="0" w:line="240" w:lineRule="exact"/>
              <w:rPr>
                <w:sz w:val="20"/>
              </w:rPr>
            </w:pPr>
            <w:r>
              <w:rPr>
                <w:sz w:val="20"/>
              </w:rPr>
              <w:t>NMK</w:t>
            </w:r>
          </w:p>
        </w:tc>
      </w:tr>
    </w:tbl>
    <w:p>
      <w:pPr>
        <w:spacing w:before="0" w:after="0" w:line="240" w:lineRule="exact"/>
        <w:rPr>
          <w:sz w:val="20"/>
        </w:rPr>
      </w:pPr>
      <w:r>
        <w:rPr>
          <w:sz w:val="20"/>
        </w:rPr>
        <w:t>NEND</w:t>
      </w:r>
    </w:p>
    <w:p>
      <w:pPr>
        <w:spacing w:before="0" w:after="0" w:line="240" w:lineRule="exact"/>
        <w:rPr>
          <w:sz w:val="20"/>
        </w:rPr>
      </w:pPr>
      <w:r>
        <w:rPr>
          <w:sz w:val="20"/>
        </w:rPr>
        <w:t>RREF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RUP</w:t>
            </w:r>
          </w:p>
        </w:tc>
      </w:tr>
      <w:tr>
        <w:trPr>
          <w:trHeight w:hRule="exact" w:val="495"/>
        </w:trPr>
        <w:tc>
          <w:tcPr>
            <w:tcW w:w="9360" w:type="dxa"/>
          </w:tcPr>
          <w:p>
            <w:pPr>
              <w:spacing w:before="0" w:after="0" w:line="240" w:lineRule="exact"/>
              <w:rPr>
                <w:sz w:val="20"/>
              </w:rPr>
            </w:pPr>
            <w:r>
              <w:rPr>
                <w:sz w:val="20"/>
              </w:rPr>
              <w:t>RMK</w:t>
            </w:r>
          </w:p>
        </w:tc>
      </w:tr>
    </w:tbl>
    <w:p>
      <w:pPr>
        <w:spacing w:before="0" w:after="0" w:line="240" w:lineRule="exact"/>
        <w:rPr>
          <w:sz w:val="20"/>
        </w:rPr>
      </w:pPr>
      <w:r>
        <w:rPr>
          <w:sz w:val="20"/>
        </w:rPr>
        <w:t>REND</w:t>
      </w:r>
    </w:p>
    <w:p>
      <w:pPr>
        <w:spacing w:before="0" w:after="0" w:line="240" w:lineRule="exact"/>
        <w:rPr>
          <w:sz w:val="20"/>
        </w:rPr>
      </w:pPr>
      <w:r>
        <w:rPr>
          <w:sz w:val="20"/>
        </w:rPr>
        <w:t>RNREF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Borders>
              <w:bottom w:val="nil"/>
            </w:tcBorders>
          </w:tcPr>
          <w:p>
            <w:pPr>
              <w:spacing w:before="0" w:after="0" w:line="240" w:lineRule="exact"/>
              <w:rPr>
                <w:sz w:val="20"/>
              </w:rPr>
            </w:pPr>
            <w:r>
              <w:rPr>
                <w:sz w:val="20"/>
              </w:rPr>
              <w:t>RNUP</w:t>
            </w:r>
          </w:p>
        </w:tc>
      </w:tr>
      <w:tr>
        <w:trPr>
          <w:trHeight w:hRule="exact" w:val="495"/>
        </w:trPr>
        <w:tc>
          <w:tcPr>
            <w:tcW w:w="9360" w:type="dxa"/>
            <w:tcBorders>
              <w:top w:val="nil"/>
            </w:tcBorders>
          </w:tcPr>
          <w:p>
            <w:pPr>
              <w:spacing w:before="0" w:after="0" w:line="240" w:lineRule="exact"/>
              <w:rPr>
                <w:sz w:val="20"/>
              </w:rPr>
            </w:pPr>
            <w:r>
              <w:rPr>
                <w:sz w:val="20"/>
              </w:rPr>
              <w:t>RNMK</w:t>
            </w:r>
          </w:p>
        </w:tc>
      </w:tr>
    </w:tbl>
    <w:p>
      <w:pPr>
        <w:spacing w:before="0" w:after="0" w:line="240" w:lineRule="exact"/>
        <w:rPr>
          <w:sz w:val="20"/>
        </w:rPr>
      </w:pPr>
      <w:r>
        <w:rPr>
          <w:sz w:val="20"/>
        </w:rPr>
        <w:t>RNEND</w:t>
      </w:r>
    </w:p>
    <w:p>
      <w:pPr>
        <w:spacing w:before="0" w:after="0" w:line="240" w:lineRule="exact"/>
        <w:rPr>
          <w:sz w:val="20"/>
        </w:rPr>
      </w:pPr>
      <w:r>
        <w:rPr>
          <w:sz w:val="20"/>
        </w:rPr>
        <w:t>ROREF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ROUP</w:t>
            </w:r>
          </w:p>
        </w:tc>
      </w:tr>
      <w:tr>
        <w:trPr>
          <w:trHeight w:hRule="exact" w:val="495"/>
        </w:trPr>
        <w:tc>
          <w:tcPr>
            <w:tcW w:w="9360" w:type="dxa"/>
            <w:tcBorders>
              <w:top w:val="nil"/>
            </w:tcBorders>
          </w:tcPr>
          <w:p>
            <w:pPr>
              <w:spacing w:before="0" w:after="0" w:line="240" w:lineRule="exact"/>
              <w:rPr>
                <w:sz w:val="20"/>
              </w:rPr>
            </w:pPr>
            <w:r>
              <w:rPr>
                <w:sz w:val="20"/>
              </w:rPr>
              <w:t>ROMK</w:t>
            </w:r>
          </w:p>
        </w:tc>
      </w:tr>
    </w:tbl>
    <w:p>
      <w:pPr>
        <w:spacing w:before="0" w:after="0" w:line="240" w:lineRule="exact"/>
        <w:rPr>
          <w:sz w:val="20"/>
        </w:rPr>
      </w:pPr>
      <w:r>
        <w:rPr>
          <w:sz w:val="20"/>
        </w:rPr>
        <w:t>ROEND</w:t>
      </w:r>
    </w:p>
    <w:p>
      <w:pPr>
        <w:spacing w:before="0" w:after="0" w:line="240" w:lineRule="exact"/>
        <w:rPr>
          <w:sz w:val="20"/>
        </w:rPr>
      </w:pPr>
      <w:r>
        <w:rPr>
          <w:sz w:val="20"/>
        </w:rPr>
        <w:t>RUREF</w:t>
      </w:r>
    </w:p>
    <w:tbl>
      <w:tblPr>
        <w:tblW w:w="9360" w:type="dxa"/>
        <w:tblBorders>
          <w:insideH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Borders>
              <w:bottom w:val="nil"/>
            </w:tcBorders>
          </w:tcPr>
          <w:p>
            <w:pPr>
              <w:spacing w:before="0" w:after="0" w:line="240" w:lineRule="exact"/>
              <w:rPr>
                <w:sz w:val="20"/>
              </w:rPr>
            </w:pPr>
            <w:r>
              <w:rPr>
                <w:sz w:val="20"/>
              </w:rPr>
              <w:t>RUUP</w:t>
            </w:r>
          </w:p>
        </w:tc>
      </w:tr>
      <w:tr>
        <w:trPr>
          <w:trHeight w:hRule="exact" w:val="495"/>
        </w:trPr>
        <w:tc>
          <w:tcPr>
            <w:tcW w:w="9360" w:type="dxa"/>
          </w:tcPr>
          <w:p>
            <w:pPr>
              <w:spacing w:before="0" w:after="0" w:line="240" w:lineRule="exact"/>
              <w:rPr>
                <w:sz w:val="20"/>
              </w:rPr>
            </w:pPr>
            <w:r>
              <w:rPr>
                <w:sz w:val="20"/>
              </w:rPr>
              <w:t>RUMK</w:t>
            </w:r>
          </w:p>
        </w:tc>
      </w:tr>
    </w:tbl>
    <w:p>
      <w:pPr>
        <w:spacing w:before="0" w:after="0" w:line="240" w:lineRule="exact"/>
        <w:rPr>
          <w:sz w:val="20"/>
        </w:rPr>
      </w:pPr>
      <w:r>
        <w:rPr>
          <w:sz w:val="20"/>
        </w:rPr>
        <w:t>RUEND</w:t>
      </w:r>
    </w:p>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