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140"/>
        <w:jc w:val="center"/>
      </w:pPr>
      <w:r>
        <w:rPr>
          <w:b/>
          <w:bCs/>
          <w:color w:val="8B5E3C"/>
          <w:spacing w:val="120"/>
          <w:sz w:val="19"/>
          <w:szCs w:val="19"/>
        </w:rPr>
        <w:t xml:space="preserve">CHAPTER ONE</w:t>
      </w:r>
    </w:p>
    <w:p>
      <w:pPr>
        <w:spacing w:after="460"/>
        <w:jc w:val="center"/>
      </w:pPr>
      <w:r>
        <w:rPr>
          <w:b/>
          <w:bCs/>
          <w:sz w:val="39"/>
          <w:szCs w:val="39"/>
        </w:rPr>
        <w:t xml:space="preserve">The Room Above the Station</w:t>
      </w:r>
    </w:p>
    <w:p>
      <w:pPr>
        <w:spacing w:after="180"/>
      </w:pPr>
      <w:r>
        <w:rPr>
          <w:b/>
          <w:bCs/>
          <w:color w:val="8B5E3C"/>
          <w:sz w:val="48"/>
          <w:szCs w:val="48"/>
        </w:rPr>
        <w:t xml:space="preserve">T</w:t>
      </w:r>
      <w:r>
        <w:t xml:space="preserve">he room had been empty for eleven years, though no one at the station could agree on what it had once contained.</w:t>
      </w:r>
    </w:p>
    <w:p>
      <w:r>
        <w:t xml:space="preserve">Mara found the key beneath a ledger in the ticket office. It was small and dark with age, tied to a paper label that read simply: ABOVE.</w:t>
      </w:r>
    </w:p>
    <w:p>
      <w:r>
        <w:t xml:space="preserve">At the end of the evening shift, after the last train had carried its bright windows north, she climbed the narrow stair beside platform three.</w:t>
      </w:r>
    </w:p>
    <w:p>
      <w:r>
        <w:t xml:space="preserve">The key turned without resistance. Beyond the door, moonlight rested on rows of shallow drawers, each fitted with a brass pull and a handwritten name.</w:t>
      </w:r>
    </w:p>
    <w:p>
      <w:r>
        <w:br w:type="page"/>
      </w:r>
    </w:p>
    <w:p>
      <w:r>
        <w:t xml:space="preserve">She opened the nearest drawer. Inside was a paper packet, a loop of blue thread, and the faint smell of rain on warm pavement.</w:t>
      </w:r>
    </w:p>
    <w:p>
      <w:r>
        <w:t xml:space="preserve">The label read JULY 14, 1998 — THE SOUND OF THE 6:10 LEAVING. Mara glanced toward the window. Far below, the rails shone like two lines of ink.</w:t>
      </w:r>
    </w:p>
    <w:p>
      <w:r>
        <w:t xml:space="preserve">Another drawer held the hush that falls just before snow. A third contained the click of her mother’s garden gate. The room, she realized, was an archive of things too ordinary to save and too important to lose.</w:t>
      </w:r>
    </w:p>
    <w:p>
      <w:r>
        <w:t xml:space="preserve">From somewhere in the wall came the low vibration of an approaching train. Every brass pull trembled at once.</w:t>
      </w:r>
    </w:p>
    <w:p>
      <w:r>
        <w:t xml:space="preserve">Mara closed the drawer and listened. Then, very carefully, she began to read the names.</w:t>
      </w:r>
    </w:p>
    <w:p>
      <w:pPr>
        <w:spacing w:before="380"/>
        <w:jc w:val="center"/>
      </w:pPr>
      <w:r>
        <w:rPr>
          <w:color w:val="8B5E3C"/>
          <w:spacing w:val="120"/>
        </w:rPr>
        <w:t xml:space="preserve">•  •  •</w:t>
      </w:r>
    </w:p>
    <w:sectPr>
      <w:headerReference w:type="default" r:id="rId6"/>
      <w:headerReference w:type="first" r:id="rId7"/>
      <w:headerReference w:type="even" r:id="rId8"/>
      <w:footerReference w:type="default" r:id="rId9"/>
      <w:pgSz w:w="11906" w:h="16838" w:orient="portrait"/>
      <w:pgMar w:top="1050" w:right="1100" w:bottom="950" w:left="11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C6F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C6F64"/>
        <w:sz w:val="17"/>
        <w:szCs w:val="17"/>
      </w:rPr>
      <w:t xml:space="preserve">THE MAP OF QUIET THINGS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C6F64"/>
        <w:sz w:val="17"/>
        <w:szCs w:val="17"/>
      </w:rPr>
      <w:t xml:space="preserve">CHAPTER 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2D2926"/>
        <w:sz w:val="23"/>
        <w:szCs w:val="23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2026-07-16T04:00:57.220Z</dcterms:created>
  <dcterms:modified xsi:type="dcterms:W3CDTF">2026-07-16T04:00:57.220Z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