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20240605~20240608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데미지를 줄수있는 발사체 무기 구현 및 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6120130" cy="40798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20240615~20240616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6"/>
          <w:szCs w:val="18"/>
          <w:lang w:val="en-US" w:eastAsia="ko-KR" w:bidi="hi-IN"/>
        </w:rPr>
        <w:t>NPC AI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 xml:space="preserve">및 공격기능 추가 </w:t>
      </w:r>
      <w:r>
        <w:rPr>
          <w:rFonts w:eastAsia="맑은 고딕" w:cs="Arial Unicode MS"/>
          <w:color w:val="auto"/>
          <w:kern w:val="2"/>
          <w:sz w:val="16"/>
          <w:szCs w:val="18"/>
          <w:lang w:val="en-US" w:eastAsia="ko-KR" w:bidi="hi-IN"/>
        </w:rPr>
        <w:t xml:space="preserve">+ NPC 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스크립트 모듈화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  <w:t>20240624~20240707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주 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 xml:space="preserve">약실 인터페이스 구현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데모용 맵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>코드 주석달기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>간단하게 도트 찍기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20240624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6"/>
          <w:szCs w:val="16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20240625~20240626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약실 인터페이스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26035</wp:posOffset>
            </wp:positionH>
            <wp:positionV relativeFrom="paragraph">
              <wp:posOffset>22225</wp:posOffset>
            </wp:positionV>
            <wp:extent cx="475615" cy="475615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576580</wp:posOffset>
            </wp:positionH>
            <wp:positionV relativeFrom="paragraph">
              <wp:posOffset>66040</wp:posOffset>
            </wp:positionV>
            <wp:extent cx="95250" cy="9525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10160</wp:posOffset>
            </wp:positionH>
            <wp:positionV relativeFrom="paragraph">
              <wp:posOffset>114935</wp:posOffset>
            </wp:positionV>
            <wp:extent cx="3710940" cy="202438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1599</TotalTime>
  <Application>LibreOffice/7.3.2.2$Windows_X86_64 LibreOffice_project/49f2b1bff42cfccbd8f788c8dc32c1c309559be0</Application>
  <AppVersion>15.0000</AppVersion>
  <Pages>12</Pages>
  <Words>4637</Words>
  <Characters>5091</Characters>
  <CharactersWithSpaces>6520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2024-07-01T12:52:00Z</dcterms:modified>
  <cp:revision>449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