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24" w:rsidRPr="00C46CAA" w:rsidRDefault="005B4C62" w:rsidP="005B593F">
      <w:pPr>
        <w:snapToGrid w:val="0"/>
        <w:spacing w:line="400" w:lineRule="atLeast"/>
        <w:jc w:val="center"/>
        <w:rPr>
          <w:rFonts w:ascii="微軟正黑體" w:eastAsia="微軟正黑體" w:hAnsi="微軟正黑體"/>
          <w:szCs w:val="24"/>
        </w:rPr>
      </w:pPr>
      <w:proofErr w:type="gramStart"/>
      <w:r w:rsidRPr="009860BD">
        <w:rPr>
          <w:rFonts w:ascii="微軟正黑體" w:eastAsia="微軟正黑體" w:hAnsi="微軟正黑體"/>
          <w:sz w:val="40"/>
          <w:szCs w:val="24"/>
        </w:rPr>
        <w:t>數資班環</w:t>
      </w:r>
      <w:proofErr w:type="gramEnd"/>
      <w:r w:rsidRPr="009860BD">
        <w:rPr>
          <w:rFonts w:ascii="微軟正黑體" w:eastAsia="微軟正黑體" w:hAnsi="微軟正黑體"/>
          <w:sz w:val="40"/>
          <w:szCs w:val="24"/>
        </w:rPr>
        <w:t>島活動行前通知</w:t>
      </w:r>
    </w:p>
    <w:p w:rsidR="005B593F" w:rsidRPr="009860BD" w:rsidRDefault="00C46CAA" w:rsidP="009860BD">
      <w:pPr>
        <w:pStyle w:val="1"/>
        <w:spacing w:before="180"/>
      </w:pPr>
      <w:r w:rsidRPr="009860BD">
        <w:t>一、</w:t>
      </w:r>
      <w:r w:rsidR="005B4C62" w:rsidRPr="009860BD">
        <w:t>集合</w:t>
      </w:r>
      <w:r w:rsidR="00420749" w:rsidRPr="009860BD">
        <w:rPr>
          <w:rFonts w:hint="eastAsia"/>
        </w:rPr>
        <w:t>與解散</w:t>
      </w:r>
    </w:p>
    <w:p w:rsidR="00430E70" w:rsidRDefault="00B9089C" w:rsidP="005B593F">
      <w:pPr>
        <w:snapToGrid w:val="0"/>
        <w:spacing w:line="400" w:lineRule="atLeast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/>
          <w:szCs w:val="24"/>
        </w:rPr>
        <w:t>集合地點：</w:t>
      </w:r>
      <w:r w:rsidRPr="00C46CAA">
        <w:rPr>
          <w:rFonts w:ascii="微軟正黑體" w:eastAsia="微軟正黑體" w:hAnsi="微軟正黑體" w:hint="eastAsia"/>
          <w:szCs w:val="24"/>
        </w:rPr>
        <w:t>台北市關渡宮</w:t>
      </w:r>
      <w:r w:rsidR="00420749" w:rsidRPr="00C46CAA">
        <w:rPr>
          <w:rFonts w:ascii="微軟正黑體" w:eastAsia="微軟正黑體" w:hAnsi="微軟正黑體" w:hint="eastAsia"/>
          <w:szCs w:val="24"/>
        </w:rPr>
        <w:t>大車停車場</w:t>
      </w:r>
    </w:p>
    <w:p w:rsidR="00430E70" w:rsidRDefault="00B9089C" w:rsidP="005B593F">
      <w:pPr>
        <w:snapToGrid w:val="0"/>
        <w:spacing w:line="400" w:lineRule="atLeast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 w:hint="eastAsia"/>
          <w:szCs w:val="24"/>
        </w:rPr>
        <w:t>集合時間：7</w:t>
      </w:r>
      <w:r w:rsidRPr="00C46CAA">
        <w:rPr>
          <w:rFonts w:ascii="微軟正黑體" w:eastAsia="微軟正黑體" w:hAnsi="微軟正黑體"/>
          <w:szCs w:val="24"/>
        </w:rPr>
        <w:t>/7</w:t>
      </w:r>
      <w:r w:rsidRPr="00C46CAA">
        <w:rPr>
          <w:rFonts w:ascii="微軟正黑體" w:eastAsia="微軟正黑體" w:hAnsi="微軟正黑體" w:hint="eastAsia"/>
          <w:szCs w:val="24"/>
        </w:rPr>
        <w:t>(三)</w:t>
      </w:r>
      <w:r w:rsidRPr="00C46CAA">
        <w:rPr>
          <w:rFonts w:ascii="微軟正黑體" w:eastAsia="微軟正黑體" w:hAnsi="微軟正黑體"/>
          <w:szCs w:val="24"/>
        </w:rPr>
        <w:t xml:space="preserve"> </w:t>
      </w:r>
      <w:r w:rsidRPr="00C46CAA">
        <w:rPr>
          <w:rFonts w:ascii="微軟正黑體" w:eastAsia="微軟正黑體" w:hAnsi="微軟正黑體" w:hint="eastAsia"/>
          <w:szCs w:val="24"/>
        </w:rPr>
        <w:t>7</w:t>
      </w:r>
      <w:r w:rsidRPr="00C46CAA">
        <w:rPr>
          <w:rFonts w:ascii="微軟正黑體" w:eastAsia="微軟正黑體" w:hAnsi="微軟正黑體"/>
          <w:szCs w:val="24"/>
        </w:rPr>
        <w:t>:00</w:t>
      </w:r>
      <w:r w:rsidR="00430E70">
        <w:rPr>
          <w:rFonts w:ascii="微軟正黑體" w:eastAsia="微軟正黑體" w:hAnsi="微軟正黑體"/>
          <w:szCs w:val="24"/>
        </w:rPr>
        <w:t xml:space="preserve"> </w:t>
      </w:r>
      <w:r w:rsidRPr="00C46CAA">
        <w:rPr>
          <w:rFonts w:ascii="微軟正黑體" w:eastAsia="微軟正黑體" w:hAnsi="微軟正黑體"/>
          <w:szCs w:val="24"/>
        </w:rPr>
        <w:t>a.m.</w:t>
      </w:r>
    </w:p>
    <w:p w:rsidR="00430E70" w:rsidRDefault="00B9089C" w:rsidP="00430E70">
      <w:pPr>
        <w:snapToGrid w:val="0"/>
        <w:spacing w:afterLines="50" w:after="180" w:line="400" w:lineRule="atLeast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/>
          <w:szCs w:val="24"/>
        </w:rPr>
        <w:t>交通方式：在</w:t>
      </w:r>
      <w:r w:rsidR="005B593F">
        <w:rPr>
          <w:rFonts w:ascii="微軟正黑體" w:eastAsia="微軟正黑體" w:hAnsi="微軟正黑體"/>
          <w:szCs w:val="24"/>
        </w:rPr>
        <w:t>捷運</w:t>
      </w:r>
      <w:r w:rsidR="008F0356" w:rsidRPr="00C46CAA">
        <w:rPr>
          <w:rFonts w:ascii="微軟正黑體" w:eastAsia="微軟正黑體" w:hAnsi="微軟正黑體"/>
          <w:szCs w:val="24"/>
        </w:rPr>
        <w:t>關渡站</w:t>
      </w:r>
      <w:r w:rsidRPr="00C46CAA">
        <w:rPr>
          <w:rFonts w:ascii="微軟正黑體" w:eastAsia="微軟正黑體" w:hAnsi="微軟正黑體"/>
          <w:szCs w:val="24"/>
        </w:rPr>
        <w:t>下車，一號出口右轉直行，步行約十分鐘。</w:t>
      </w:r>
    </w:p>
    <w:p w:rsidR="00430E70" w:rsidRDefault="008F0356" w:rsidP="005B593F">
      <w:pPr>
        <w:snapToGrid w:val="0"/>
        <w:spacing w:line="400" w:lineRule="atLeast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/>
          <w:szCs w:val="24"/>
        </w:rPr>
        <w:t>解散地點：基隆火車站</w:t>
      </w:r>
    </w:p>
    <w:p w:rsidR="008F0356" w:rsidRPr="00C46CAA" w:rsidRDefault="008F0356" w:rsidP="005B593F">
      <w:pPr>
        <w:snapToGrid w:val="0"/>
        <w:spacing w:line="400" w:lineRule="atLeast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/>
          <w:szCs w:val="24"/>
        </w:rPr>
        <w:t>預計解散時間：</w:t>
      </w:r>
      <w:r w:rsidRPr="00C46CAA">
        <w:rPr>
          <w:rFonts w:ascii="微軟正黑體" w:eastAsia="微軟正黑體" w:hAnsi="微軟正黑體" w:hint="eastAsia"/>
          <w:szCs w:val="24"/>
        </w:rPr>
        <w:t>7</w:t>
      </w:r>
      <w:r w:rsidRPr="00C46CAA">
        <w:rPr>
          <w:rFonts w:ascii="微軟正黑體" w:eastAsia="微軟正黑體" w:hAnsi="微軟正黑體"/>
          <w:szCs w:val="24"/>
        </w:rPr>
        <w:t xml:space="preserve">/17(六) </w:t>
      </w:r>
      <w:r w:rsidR="00420749" w:rsidRPr="00C46CAA">
        <w:rPr>
          <w:rFonts w:ascii="微軟正黑體" w:eastAsia="微軟正黑體" w:hAnsi="微軟正黑體"/>
          <w:szCs w:val="24"/>
        </w:rPr>
        <w:t>4:00</w:t>
      </w:r>
      <w:r w:rsidR="00430E70">
        <w:rPr>
          <w:rFonts w:ascii="微軟正黑體" w:eastAsia="微軟正黑體" w:hAnsi="微軟正黑體"/>
          <w:szCs w:val="24"/>
        </w:rPr>
        <w:t xml:space="preserve"> </w:t>
      </w:r>
      <w:r w:rsidR="00420749" w:rsidRPr="00C46CAA">
        <w:rPr>
          <w:rFonts w:ascii="微軟正黑體" w:eastAsia="微軟正黑體" w:hAnsi="微軟正黑體"/>
          <w:szCs w:val="24"/>
        </w:rPr>
        <w:t>p.m.</w:t>
      </w:r>
    </w:p>
    <w:p w:rsidR="00420749" w:rsidRPr="009860BD" w:rsidRDefault="00420749" w:rsidP="009860BD">
      <w:pPr>
        <w:pStyle w:val="1"/>
        <w:spacing w:before="180"/>
      </w:pPr>
      <w:r w:rsidRPr="009860BD">
        <w:rPr>
          <w:rFonts w:hint="eastAsia"/>
        </w:rPr>
        <w:t>二、建議攜帶物品列表</w:t>
      </w:r>
    </w:p>
    <w:tbl>
      <w:tblPr>
        <w:tblStyle w:val="4-1"/>
        <w:tblW w:w="8490" w:type="dxa"/>
        <w:tblLook w:val="04A0" w:firstRow="1" w:lastRow="0" w:firstColumn="1" w:lastColumn="0" w:noHBand="0" w:noVBand="1"/>
      </w:tblPr>
      <w:tblGrid>
        <w:gridCol w:w="1686"/>
        <w:gridCol w:w="1134"/>
        <w:gridCol w:w="1701"/>
        <w:gridCol w:w="1134"/>
        <w:gridCol w:w="1701"/>
        <w:gridCol w:w="1134"/>
      </w:tblGrid>
      <w:tr w:rsidR="009860BD" w:rsidRPr="00C46CAA" w:rsidTr="00986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名稱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數量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single" w:sz="12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名稱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數量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single" w:sz="12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名稱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數量</w:t>
            </w:r>
          </w:p>
        </w:tc>
      </w:tr>
      <w:tr w:rsidR="005B593F" w:rsidRPr="00C46CAA" w:rsidTr="0098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5" w:type="dxa"/>
            <w:gridSpan w:val="4"/>
            <w:tcBorders>
              <w:top w:val="double" w:sz="4" w:space="0" w:color="000000" w:themeColor="text1"/>
              <w:left w:val="double" w:sz="4" w:space="0" w:color="000000" w:themeColor="text1"/>
              <w:bottom w:val="single" w:sz="12" w:space="0" w:color="5B9BD5" w:themeColor="accent1"/>
              <w:right w:val="double" w:sz="4" w:space="0" w:color="000000" w:themeColor="text1"/>
            </w:tcBorders>
            <w:shd w:val="clear" w:color="auto" w:fill="9CC2E5" w:themeFill="accent1" w:themeFillTint="99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b w:val="0"/>
                <w:szCs w:val="24"/>
              </w:rPr>
              <w:t>f</w:t>
            </w: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or所有參加者</w:t>
            </w:r>
          </w:p>
        </w:tc>
        <w:tc>
          <w:tcPr>
            <w:tcW w:w="2835" w:type="dxa"/>
            <w:gridSpan w:val="2"/>
            <w:tcBorders>
              <w:top w:val="double" w:sz="4" w:space="0" w:color="5B9BD5" w:themeColor="accent1"/>
              <w:left w:val="double" w:sz="4" w:space="0" w:color="000000" w:themeColor="text1"/>
              <w:bottom w:val="single" w:sz="12" w:space="0" w:color="ED7D31" w:themeColor="accent2"/>
              <w:right w:val="double" w:sz="4" w:space="0" w:color="000000" w:themeColor="text1"/>
            </w:tcBorders>
            <w:shd w:val="clear" w:color="auto" w:fill="F4B083" w:themeFill="accent2" w:themeFillTint="99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f</w:t>
            </w:r>
            <w:r w:rsidRPr="00C46CAA">
              <w:rPr>
                <w:rFonts w:ascii="微軟正黑體" w:eastAsia="微軟正黑體" w:hAnsi="微軟正黑體"/>
                <w:szCs w:val="24"/>
              </w:rPr>
              <w:t>or自備單車者</w:t>
            </w:r>
          </w:p>
        </w:tc>
      </w:tr>
      <w:tr w:rsidR="007C3E0F" w:rsidRPr="00C46CAA" w:rsidTr="00986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12" w:space="0" w:color="5B9BD5" w:themeColor="accent1"/>
              <w:left w:val="double" w:sz="4" w:space="0" w:color="000000" w:themeColor="tex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車衣褲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righ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1套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大小</w:t>
            </w:r>
            <w:r w:rsidR="00E03819" w:rsidRPr="00C46CAA">
              <w:rPr>
                <w:rFonts w:ascii="微軟正黑體" w:eastAsia="微軟正黑體" w:hAnsi="微軟正黑體"/>
                <w:szCs w:val="24"/>
              </w:rPr>
              <w:t>行李袋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right w:val="double" w:sz="4" w:space="0" w:color="000000" w:themeColor="tex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各</w:t>
            </w:r>
            <w:r w:rsidRPr="00C46CAA">
              <w:rPr>
                <w:rFonts w:ascii="微軟正黑體" w:eastAsia="微軟正黑體" w:hAnsi="微軟正黑體" w:hint="eastAsia"/>
                <w:szCs w:val="24"/>
              </w:rPr>
              <w:t>1個</w:t>
            </w:r>
          </w:p>
        </w:tc>
        <w:tc>
          <w:tcPr>
            <w:tcW w:w="1701" w:type="dxa"/>
            <w:tcBorders>
              <w:top w:val="single" w:sz="12" w:space="0" w:color="ED7D31" w:themeColor="accent2"/>
              <w:left w:val="double" w:sz="4" w:space="0" w:color="000000" w:themeColor="text1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充氣筒轉接頭</w:t>
            </w:r>
          </w:p>
        </w:tc>
        <w:tc>
          <w:tcPr>
            <w:tcW w:w="1134" w:type="dxa"/>
            <w:tcBorders>
              <w:top w:val="single" w:sz="12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double" w:sz="4" w:space="0" w:color="000000" w:themeColor="tex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1個</w:t>
            </w:r>
          </w:p>
        </w:tc>
      </w:tr>
      <w:tr w:rsidR="008F3997" w:rsidRPr="00C46CAA" w:rsidTr="0098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left w:val="double" w:sz="4" w:space="0" w:color="000000" w:themeColor="tex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袖套</w:t>
            </w:r>
          </w:p>
        </w:tc>
        <w:tc>
          <w:tcPr>
            <w:tcW w:w="1134" w:type="dxa"/>
            <w:tcBorders>
              <w:righ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1副</w:t>
            </w:r>
          </w:p>
        </w:tc>
        <w:tc>
          <w:tcPr>
            <w:tcW w:w="1701" w:type="dxa"/>
            <w:tcBorders>
              <w:lef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C46CAA">
              <w:rPr>
                <w:rFonts w:ascii="微軟正黑體" w:eastAsia="微軟正黑體" w:hAnsi="微軟正黑體"/>
                <w:szCs w:val="24"/>
              </w:rPr>
              <w:t>夾鏈袋</w:t>
            </w:r>
            <w:proofErr w:type="gramEnd"/>
          </w:p>
        </w:tc>
        <w:tc>
          <w:tcPr>
            <w:tcW w:w="1134" w:type="dxa"/>
            <w:tcBorders>
              <w:right w:val="double" w:sz="4" w:space="0" w:color="000000" w:themeColor="tex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2</w:t>
            </w:r>
            <w:r w:rsidRPr="00C46CAA">
              <w:rPr>
                <w:rFonts w:ascii="微軟正黑體" w:eastAsia="微軟正黑體" w:hAnsi="微軟正黑體"/>
                <w:szCs w:val="24"/>
              </w:rPr>
              <w:t>個</w:t>
            </w:r>
          </w:p>
        </w:tc>
        <w:tc>
          <w:tcPr>
            <w:tcW w:w="1701" w:type="dxa"/>
            <w:tcBorders>
              <w:top w:val="single" w:sz="4" w:space="0" w:color="ED7D31" w:themeColor="accent2"/>
              <w:left w:val="double" w:sz="4" w:space="0" w:color="000000" w:themeColor="text1"/>
              <w:bottom w:val="double" w:sz="4" w:space="0" w:color="000000" w:themeColor="text1"/>
              <w:right w:val="single" w:sz="4" w:space="0" w:color="ED7D31" w:themeColor="accent2"/>
            </w:tcBorders>
            <w:shd w:val="clear" w:color="auto" w:fill="FBE4D5" w:themeFill="accent2" w:themeFillTint="33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備胎</w:t>
            </w:r>
          </w:p>
        </w:tc>
        <w:tc>
          <w:tcPr>
            <w:tcW w:w="1134" w:type="dxa"/>
            <w:tcBorders>
              <w:top w:val="single" w:sz="4" w:space="0" w:color="ED7D31" w:themeColor="accent2"/>
              <w:left w:val="single" w:sz="4" w:space="0" w:color="ED7D31" w:themeColor="accent2"/>
              <w:bottom w:val="double" w:sz="4" w:space="0" w:color="000000" w:themeColor="text1"/>
              <w:right w:val="double" w:sz="4" w:space="0" w:color="000000" w:themeColor="text1"/>
            </w:tcBorders>
            <w:shd w:val="clear" w:color="auto" w:fill="FBE4D5" w:themeFill="accent2" w:themeFillTint="33"/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2個</w:t>
            </w:r>
          </w:p>
        </w:tc>
      </w:tr>
      <w:tr w:rsidR="00C46CAA" w:rsidRPr="00C46CAA" w:rsidTr="00986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left w:val="double" w:sz="4" w:space="0" w:color="000000" w:themeColor="text1"/>
            </w:tcBorders>
          </w:tcPr>
          <w:p w:rsidR="006D6130" w:rsidRPr="00C46CAA" w:rsidRDefault="006D6130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proofErr w:type="gramStart"/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腿套</w:t>
            </w:r>
            <w:proofErr w:type="gramEnd"/>
          </w:p>
        </w:tc>
        <w:tc>
          <w:tcPr>
            <w:tcW w:w="1134" w:type="dxa"/>
            <w:tcBorders>
              <w:right w:val="single" w:sz="12" w:space="0" w:color="5B9BD5" w:themeColor="accent1"/>
            </w:tcBorders>
          </w:tcPr>
          <w:p w:rsidR="006D6130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1副</w:t>
            </w:r>
          </w:p>
        </w:tc>
        <w:tc>
          <w:tcPr>
            <w:tcW w:w="1701" w:type="dxa"/>
            <w:tcBorders>
              <w:left w:val="single" w:sz="12" w:space="0" w:color="5B9BD5" w:themeColor="accent1"/>
            </w:tcBorders>
          </w:tcPr>
          <w:p w:rsidR="006D6130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手機、充電器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</w:tcPr>
          <w:p w:rsidR="006D6130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1個</w:t>
            </w:r>
          </w:p>
        </w:tc>
        <w:tc>
          <w:tcPr>
            <w:tcW w:w="2835" w:type="dxa"/>
            <w:gridSpan w:val="2"/>
            <w:tcBorders>
              <w:top w:val="double" w:sz="4" w:space="0" w:color="000000" w:themeColor="text1"/>
              <w:left w:val="double" w:sz="4" w:space="0" w:color="000000" w:themeColor="text1"/>
              <w:bottom w:val="single" w:sz="12" w:space="0" w:color="FFC000" w:themeColor="accent4"/>
              <w:right w:val="double" w:sz="4" w:space="0" w:color="000000" w:themeColor="text1"/>
            </w:tcBorders>
            <w:shd w:val="clear" w:color="auto" w:fill="FFD966" w:themeFill="accent4" w:themeFillTint="99"/>
          </w:tcPr>
          <w:p w:rsidR="006D6130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f</w:t>
            </w:r>
            <w:r w:rsidRPr="00C46CAA">
              <w:rPr>
                <w:rFonts w:ascii="微軟正黑體" w:eastAsia="微軟正黑體" w:hAnsi="微軟正黑體"/>
                <w:szCs w:val="24"/>
              </w:rPr>
              <w:t>or其他特殊需求</w:t>
            </w:r>
          </w:p>
        </w:tc>
      </w:tr>
      <w:tr w:rsidR="008F3997" w:rsidRPr="00C46CAA" w:rsidTr="0098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left w:val="double" w:sz="4" w:space="0" w:color="000000" w:themeColor="tex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手套</w:t>
            </w:r>
          </w:p>
        </w:tc>
        <w:tc>
          <w:tcPr>
            <w:tcW w:w="1134" w:type="dxa"/>
            <w:tcBorders>
              <w:righ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1副</w:t>
            </w:r>
          </w:p>
        </w:tc>
        <w:tc>
          <w:tcPr>
            <w:tcW w:w="1701" w:type="dxa"/>
            <w:tcBorders>
              <w:left w:val="single" w:sz="12" w:space="0" w:color="5B9BD5" w:themeColor="accen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C46CAA">
              <w:rPr>
                <w:rFonts w:ascii="微軟正黑體" w:eastAsia="微軟正黑體" w:hAnsi="微軟正黑體"/>
                <w:szCs w:val="24"/>
              </w:rPr>
              <w:t>曬</w:t>
            </w:r>
            <w:proofErr w:type="gramEnd"/>
            <w:r w:rsidRPr="00C46CAA">
              <w:rPr>
                <w:rFonts w:ascii="微軟正黑體" w:eastAsia="微軟正黑體" w:hAnsi="微軟正黑體"/>
                <w:szCs w:val="24"/>
              </w:rPr>
              <w:t>衣架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4個</w:t>
            </w:r>
          </w:p>
        </w:tc>
        <w:tc>
          <w:tcPr>
            <w:tcW w:w="1701" w:type="dxa"/>
            <w:tcBorders>
              <w:top w:val="single" w:sz="12" w:space="0" w:color="FFC000" w:themeColor="accent4"/>
              <w:left w:val="double" w:sz="4" w:space="0" w:color="000000" w:themeColor="text1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FF2CC" w:themeFill="accent4" w:themeFillTint="33"/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肌樂</w:t>
            </w:r>
          </w:p>
        </w:tc>
        <w:tc>
          <w:tcPr>
            <w:tcW w:w="1134" w:type="dxa"/>
            <w:tcBorders>
              <w:top w:val="single" w:sz="12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double" w:sz="4" w:space="0" w:color="000000" w:themeColor="text1"/>
            </w:tcBorders>
            <w:shd w:val="clear" w:color="auto" w:fill="FFF2CC" w:themeFill="accent4" w:themeFillTint="33"/>
          </w:tcPr>
          <w:p w:rsidR="00E03819" w:rsidRPr="00C46CAA" w:rsidRDefault="008F3997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1罐</w:t>
            </w:r>
          </w:p>
        </w:tc>
      </w:tr>
      <w:tr w:rsidR="00C46CAA" w:rsidRPr="00C46CAA" w:rsidTr="00986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left w:val="double" w:sz="4" w:space="0" w:color="000000" w:themeColor="tex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車小帽</w:t>
            </w:r>
          </w:p>
        </w:tc>
        <w:tc>
          <w:tcPr>
            <w:tcW w:w="1134" w:type="dxa"/>
            <w:tcBorders>
              <w:righ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1個</w:t>
            </w:r>
          </w:p>
        </w:tc>
        <w:tc>
          <w:tcPr>
            <w:tcW w:w="1701" w:type="dxa"/>
            <w:tcBorders>
              <w:lef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盥洗用品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1套</w:t>
            </w:r>
          </w:p>
        </w:tc>
        <w:tc>
          <w:tcPr>
            <w:tcW w:w="1701" w:type="dxa"/>
            <w:tcBorders>
              <w:top w:val="single" w:sz="4" w:space="0" w:color="FFC000" w:themeColor="accent4"/>
              <w:left w:val="double" w:sz="4" w:space="0" w:color="000000" w:themeColor="text1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泳衣褲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double" w:sz="4" w:space="0" w:color="000000" w:themeColor="text1"/>
            </w:tcBorders>
          </w:tcPr>
          <w:p w:rsidR="00E03819" w:rsidRPr="00C46CAA" w:rsidRDefault="008F3997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1套</w:t>
            </w:r>
          </w:p>
        </w:tc>
      </w:tr>
      <w:tr w:rsidR="008F3997" w:rsidRPr="00C46CAA" w:rsidTr="0098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left w:val="double" w:sz="4" w:space="0" w:color="000000" w:themeColor="tex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太陽眼鏡</w:t>
            </w:r>
          </w:p>
        </w:tc>
        <w:tc>
          <w:tcPr>
            <w:tcW w:w="1134" w:type="dxa"/>
            <w:tcBorders>
              <w:righ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1副</w:t>
            </w:r>
          </w:p>
        </w:tc>
        <w:tc>
          <w:tcPr>
            <w:tcW w:w="1701" w:type="dxa"/>
            <w:tcBorders>
              <w:lef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換洗(睡)</w:t>
            </w:r>
            <w:r w:rsidR="00E03819" w:rsidRPr="00C46CAA">
              <w:rPr>
                <w:rFonts w:ascii="微軟正黑體" w:eastAsia="微軟正黑體" w:hAnsi="微軟正黑體"/>
                <w:szCs w:val="24"/>
              </w:rPr>
              <w:t>衣物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3套</w:t>
            </w:r>
          </w:p>
        </w:tc>
        <w:tc>
          <w:tcPr>
            <w:tcW w:w="1701" w:type="dxa"/>
            <w:tcBorders>
              <w:top w:val="single" w:sz="4" w:space="0" w:color="FFC000" w:themeColor="accent4"/>
              <w:left w:val="double" w:sz="4" w:space="0" w:color="000000" w:themeColor="text1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FF2CC" w:themeFill="accent4" w:themeFillTint="33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double" w:sz="4" w:space="0" w:color="000000" w:themeColor="text1"/>
            </w:tcBorders>
            <w:shd w:val="clear" w:color="auto" w:fill="FFF2CC" w:themeFill="accent4" w:themeFillTint="33"/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C3E0F" w:rsidRPr="00C46CAA" w:rsidTr="00986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left w:val="double" w:sz="4" w:space="0" w:color="000000" w:themeColor="tex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腳踏車用水壺</w:t>
            </w:r>
          </w:p>
        </w:tc>
        <w:tc>
          <w:tcPr>
            <w:tcW w:w="1134" w:type="dxa"/>
            <w:tcBorders>
              <w:right w:val="single" w:sz="12" w:space="0" w:color="5B9BD5" w:themeColor="accent1"/>
            </w:tcBorders>
          </w:tcPr>
          <w:p w:rsidR="00E03819" w:rsidRPr="00C46CAA" w:rsidRDefault="006D6130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1個</w:t>
            </w:r>
          </w:p>
        </w:tc>
        <w:tc>
          <w:tcPr>
            <w:tcW w:w="1701" w:type="dxa"/>
            <w:tcBorders>
              <w:left w:val="single" w:sz="12" w:space="0" w:color="5B9BD5" w:themeColor="accent1"/>
            </w:tcBorders>
          </w:tcPr>
          <w:p w:rsidR="00E03819" w:rsidRPr="00C46CAA" w:rsidRDefault="00C46CAA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環保餐具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</w:tcPr>
          <w:p w:rsidR="00E03819" w:rsidRPr="00C46CAA" w:rsidRDefault="00C46CAA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1套</w:t>
            </w:r>
          </w:p>
        </w:tc>
        <w:tc>
          <w:tcPr>
            <w:tcW w:w="1701" w:type="dxa"/>
            <w:tcBorders>
              <w:top w:val="single" w:sz="4" w:space="0" w:color="FFC000" w:themeColor="accent4"/>
              <w:left w:val="double" w:sz="4" w:space="0" w:color="000000" w:themeColor="text1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double" w:sz="4" w:space="0" w:color="000000" w:themeColor="text1"/>
            </w:tcBorders>
          </w:tcPr>
          <w:p w:rsidR="00E03819" w:rsidRPr="00C46CAA" w:rsidRDefault="00E03819" w:rsidP="005B593F">
            <w:pPr>
              <w:snapToGrid w:val="0"/>
              <w:spacing w:line="4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C46CAA" w:rsidRPr="00C46CAA" w:rsidTr="0098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left w:val="double" w:sz="4" w:space="0" w:color="000000" w:themeColor="text1"/>
              <w:bottom w:val="double" w:sz="4" w:space="0" w:color="000000" w:themeColor="text1"/>
            </w:tcBorders>
          </w:tcPr>
          <w:p w:rsidR="00C46CAA" w:rsidRPr="00C46CAA" w:rsidRDefault="00C46CAA" w:rsidP="005B593F">
            <w:pPr>
              <w:snapToGrid w:val="0"/>
              <w:spacing w:line="400" w:lineRule="atLeas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防</w:t>
            </w:r>
            <w:proofErr w:type="gramStart"/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曬</w:t>
            </w:r>
            <w:proofErr w:type="gramEnd"/>
            <w:r w:rsidRPr="00C46CAA">
              <w:rPr>
                <w:rFonts w:ascii="微軟正黑體" w:eastAsia="微軟正黑體" w:hAnsi="微軟正黑體"/>
                <w:b w:val="0"/>
                <w:szCs w:val="24"/>
              </w:rPr>
              <w:t>乳</w:t>
            </w:r>
          </w:p>
        </w:tc>
        <w:tc>
          <w:tcPr>
            <w:tcW w:w="1134" w:type="dxa"/>
            <w:tcBorders>
              <w:bottom w:val="double" w:sz="4" w:space="0" w:color="000000" w:themeColor="text1"/>
              <w:right w:val="single" w:sz="12" w:space="0" w:color="5B9BD5" w:themeColor="accent1"/>
            </w:tcBorders>
          </w:tcPr>
          <w:p w:rsidR="00C46CAA" w:rsidRPr="00C46CAA" w:rsidRDefault="00C46CAA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1罐</w:t>
            </w:r>
          </w:p>
        </w:tc>
        <w:tc>
          <w:tcPr>
            <w:tcW w:w="1701" w:type="dxa"/>
            <w:tcBorders>
              <w:left w:val="single" w:sz="12" w:space="0" w:color="5B9BD5" w:themeColor="accent1"/>
              <w:bottom w:val="double" w:sz="4" w:space="0" w:color="000000" w:themeColor="text1"/>
            </w:tcBorders>
          </w:tcPr>
          <w:p w:rsidR="00C46CAA" w:rsidRPr="00C46CAA" w:rsidRDefault="00C46CAA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/>
                <w:szCs w:val="24"/>
              </w:rPr>
              <w:t>現金</w:t>
            </w:r>
          </w:p>
        </w:tc>
        <w:tc>
          <w:tcPr>
            <w:tcW w:w="1134" w:type="dxa"/>
            <w:tcBorders>
              <w:bottom w:val="double" w:sz="4" w:space="0" w:color="000000" w:themeColor="text1"/>
              <w:right w:val="double" w:sz="4" w:space="0" w:color="000000" w:themeColor="text1"/>
            </w:tcBorders>
          </w:tcPr>
          <w:p w:rsidR="00C46CAA" w:rsidRPr="00C46CAA" w:rsidRDefault="00C46CAA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C46CAA">
              <w:rPr>
                <w:rFonts w:ascii="微軟正黑體" w:eastAsia="微軟正黑體" w:hAnsi="微軟正黑體" w:hint="eastAsia"/>
                <w:szCs w:val="24"/>
              </w:rPr>
              <w:t>2</w:t>
            </w:r>
            <w:r w:rsidRPr="00C46CAA">
              <w:rPr>
                <w:rFonts w:ascii="微軟正黑體" w:eastAsia="微軟正黑體" w:hAnsi="微軟正黑體"/>
                <w:szCs w:val="24"/>
              </w:rPr>
              <w:t>000元</w:t>
            </w:r>
          </w:p>
        </w:tc>
        <w:tc>
          <w:tcPr>
            <w:tcW w:w="1701" w:type="dxa"/>
            <w:tcBorders>
              <w:top w:val="single" w:sz="4" w:space="0" w:color="FFC000" w:themeColor="accent4"/>
              <w:left w:val="double" w:sz="4" w:space="0" w:color="000000" w:themeColor="text1"/>
              <w:bottom w:val="double" w:sz="4" w:space="0" w:color="000000" w:themeColor="text1"/>
              <w:right w:val="single" w:sz="4" w:space="0" w:color="FFC000" w:themeColor="accent4"/>
            </w:tcBorders>
            <w:shd w:val="clear" w:color="auto" w:fill="FFF2CC" w:themeFill="accent4" w:themeFillTint="33"/>
          </w:tcPr>
          <w:p w:rsidR="00C46CAA" w:rsidRPr="00C46CAA" w:rsidRDefault="00C46CAA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FFC000" w:themeColor="accent4"/>
              <w:left w:val="single" w:sz="4" w:space="0" w:color="FFC000" w:themeColor="accent4"/>
              <w:bottom w:val="double" w:sz="4" w:space="0" w:color="000000" w:themeColor="text1"/>
              <w:right w:val="double" w:sz="4" w:space="0" w:color="000000" w:themeColor="text1"/>
            </w:tcBorders>
            <w:shd w:val="clear" w:color="auto" w:fill="FFF2CC" w:themeFill="accent4" w:themeFillTint="33"/>
          </w:tcPr>
          <w:p w:rsidR="00C46CAA" w:rsidRPr="00C46CAA" w:rsidRDefault="00C46CAA" w:rsidP="005B593F">
            <w:pPr>
              <w:snapToGrid w:val="0"/>
              <w:spacing w:line="4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E015D8" w:rsidRDefault="00F32EA3" w:rsidP="00E015D8">
      <w:pPr>
        <w:pStyle w:val="1"/>
        <w:spacing w:before="180"/>
      </w:pPr>
      <w:r>
        <w:rPr>
          <w:rFonts w:hint="eastAsia"/>
        </w:rPr>
        <w:t>三</w:t>
      </w:r>
      <w:r w:rsidR="00E015D8">
        <w:t>、</w:t>
      </w:r>
      <w:r w:rsidR="00E015D8">
        <w:rPr>
          <w:rFonts w:hint="eastAsia"/>
        </w:rPr>
        <w:t>主辦單位</w:t>
      </w:r>
      <w:r w:rsidR="00E015D8">
        <w:t>聯絡方式</w:t>
      </w:r>
    </w:p>
    <w:tbl>
      <w:tblPr>
        <w:tblStyle w:val="a3"/>
        <w:tblW w:w="8503" w:type="dxa"/>
        <w:tblLook w:val="04A0" w:firstRow="1" w:lastRow="0" w:firstColumn="1" w:lastColumn="0" w:noHBand="0" w:noVBand="1"/>
      </w:tblPr>
      <w:tblGrid>
        <w:gridCol w:w="1191"/>
        <w:gridCol w:w="1587"/>
        <w:gridCol w:w="1644"/>
        <w:gridCol w:w="850"/>
        <w:gridCol w:w="1587"/>
        <w:gridCol w:w="1644"/>
      </w:tblGrid>
      <w:tr w:rsidR="00F32EA3" w:rsidTr="00F32EA3">
        <w:tc>
          <w:tcPr>
            <w:tcW w:w="1191" w:type="dxa"/>
            <w:tcBorders>
              <w:top w:val="double" w:sz="4" w:space="0" w:color="auto"/>
              <w:left w:val="double" w:sz="4" w:space="0" w:color="auto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8D08D" w:themeFill="accent6" w:themeFillTint="99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總負責人</w:t>
            </w:r>
          </w:p>
        </w:tc>
        <w:tc>
          <w:tcPr>
            <w:tcW w:w="1587" w:type="dxa"/>
            <w:tcBorders>
              <w:top w:val="double" w:sz="4" w:space="0" w:color="auto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臺棋城</w:t>
            </w:r>
            <w:proofErr w:type="gramEnd"/>
            <w:r>
              <w:rPr>
                <w:rFonts w:ascii="微軟正黑體" w:eastAsia="微軟正黑體" w:hAnsi="微軟正黑體" w:hint="eastAsia"/>
                <w:szCs w:val="24"/>
              </w:rPr>
              <w:t xml:space="preserve"> 先生</w:t>
            </w:r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70AD47" w:themeColor="accent6"/>
              <w:bottom w:val="single" w:sz="4" w:space="0" w:color="70AD47" w:themeColor="accent6"/>
              <w:right w:val="double" w:sz="4" w:space="0" w:color="auto"/>
            </w:tcBorders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 w:rsidR="00F32EA3">
              <w:rPr>
                <w:rFonts w:ascii="微軟正黑體" w:eastAsia="微軟正黑體" w:hAnsi="微軟正黑體"/>
                <w:szCs w:val="24"/>
              </w:rPr>
              <w:t>9332678</w:t>
            </w:r>
            <w:r>
              <w:rPr>
                <w:rFonts w:ascii="微軟正黑體" w:eastAsia="微軟正黑體" w:hAnsi="微軟正黑體"/>
                <w:szCs w:val="24"/>
              </w:rPr>
              <w:t>76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8D08D" w:themeFill="accent6" w:themeFillTint="99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總召</w:t>
            </w:r>
          </w:p>
        </w:tc>
        <w:tc>
          <w:tcPr>
            <w:tcW w:w="1587" w:type="dxa"/>
            <w:tcBorders>
              <w:top w:val="double" w:sz="4" w:space="0" w:color="auto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郭哲明 </w:t>
            </w:r>
            <w:r>
              <w:rPr>
                <w:rFonts w:ascii="微軟正黑體" w:eastAsia="微軟正黑體" w:hAnsi="微軟正黑體"/>
                <w:szCs w:val="24"/>
              </w:rPr>
              <w:t>同學</w:t>
            </w:r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70AD47" w:themeColor="accent6"/>
              <w:bottom w:val="single" w:sz="4" w:space="0" w:color="70AD47" w:themeColor="accent6"/>
              <w:right w:val="double" w:sz="4" w:space="0" w:color="auto"/>
            </w:tcBorders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939694333</w:t>
            </w:r>
          </w:p>
        </w:tc>
      </w:tr>
      <w:tr w:rsidR="00F32EA3" w:rsidTr="00F32EA3">
        <w:tc>
          <w:tcPr>
            <w:tcW w:w="1191" w:type="dxa"/>
            <w:tcBorders>
              <w:top w:val="single" w:sz="4" w:space="0" w:color="70AD47" w:themeColor="accent6"/>
              <w:left w:val="double" w:sz="4" w:space="0" w:color="auto"/>
              <w:bottom w:val="double" w:sz="4" w:space="0" w:color="auto"/>
              <w:right w:val="single" w:sz="4" w:space="0" w:color="70AD47" w:themeColor="accent6"/>
            </w:tcBorders>
            <w:shd w:val="clear" w:color="auto" w:fill="A8D08D" w:themeFill="accent6" w:themeFillTint="99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帶隊導師</w:t>
            </w:r>
          </w:p>
        </w:tc>
        <w:tc>
          <w:tcPr>
            <w:tcW w:w="158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auto"/>
              <w:right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高君陶 老師</w:t>
            </w:r>
          </w:p>
        </w:tc>
        <w:tc>
          <w:tcPr>
            <w:tcW w:w="1644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auto"/>
              <w:right w:val="double" w:sz="4" w:space="0" w:color="auto"/>
            </w:tcBorders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939454049</w:t>
            </w:r>
          </w:p>
        </w:tc>
        <w:tc>
          <w:tcPr>
            <w:tcW w:w="850" w:type="dxa"/>
            <w:tcBorders>
              <w:top w:val="single" w:sz="4" w:space="0" w:color="70AD47" w:themeColor="accent6"/>
              <w:left w:val="double" w:sz="4" w:space="0" w:color="auto"/>
              <w:bottom w:val="double" w:sz="4" w:space="0" w:color="auto"/>
              <w:right w:val="single" w:sz="4" w:space="0" w:color="70AD47" w:themeColor="accent6"/>
            </w:tcBorders>
            <w:shd w:val="clear" w:color="auto" w:fill="A8D08D" w:themeFill="accent6" w:themeFillTint="99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總召</w:t>
            </w:r>
          </w:p>
        </w:tc>
        <w:tc>
          <w:tcPr>
            <w:tcW w:w="158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auto"/>
              <w:right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邱巖</w:t>
            </w:r>
            <w:proofErr w:type="gramEnd"/>
            <w:r>
              <w:rPr>
                <w:rFonts w:ascii="微軟正黑體" w:eastAsia="微軟正黑體" w:hAnsi="微軟正黑體" w:hint="eastAsia"/>
                <w:szCs w:val="24"/>
              </w:rPr>
              <w:t>盛 同學</w:t>
            </w:r>
          </w:p>
        </w:tc>
        <w:tc>
          <w:tcPr>
            <w:tcW w:w="1644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auto"/>
              <w:right w:val="double" w:sz="4" w:space="0" w:color="auto"/>
            </w:tcBorders>
            <w:vAlign w:val="center"/>
          </w:tcPr>
          <w:p w:rsidR="00E015D8" w:rsidRDefault="00E015D8" w:rsidP="00802FF3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963624639</w:t>
            </w:r>
          </w:p>
        </w:tc>
      </w:tr>
    </w:tbl>
    <w:p w:rsidR="00420749" w:rsidRPr="00C46CAA" w:rsidRDefault="00F32EA3" w:rsidP="009860BD">
      <w:pPr>
        <w:pStyle w:val="1"/>
        <w:spacing w:before="180"/>
      </w:pPr>
      <w:r>
        <w:rPr>
          <w:rFonts w:hint="eastAsia"/>
        </w:rPr>
        <w:t>四</w:t>
      </w:r>
      <w:r w:rsidR="007C3E0F" w:rsidRPr="00C46CAA">
        <w:rPr>
          <w:rFonts w:hint="eastAsia"/>
        </w:rPr>
        <w:t>、注意事項：</w:t>
      </w:r>
    </w:p>
    <w:p w:rsidR="005B593F" w:rsidRPr="005B593F" w:rsidRDefault="00F32EA3" w:rsidP="005B593F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環島前請務必</w:t>
      </w:r>
      <w:r w:rsidRPr="00F32EA3">
        <w:rPr>
          <w:rFonts w:ascii="微軟正黑體" w:eastAsia="微軟正黑體" w:hAnsi="微軟正黑體" w:hint="eastAsia"/>
          <w:color w:val="FF0000"/>
          <w:szCs w:val="24"/>
        </w:rPr>
        <w:t>確認行李是否帶齊</w:t>
      </w:r>
      <w:r>
        <w:rPr>
          <w:rFonts w:ascii="微軟正黑體" w:eastAsia="微軟正黑體" w:hAnsi="微軟正黑體" w:hint="eastAsia"/>
          <w:szCs w:val="24"/>
        </w:rPr>
        <w:t>，並分裝至大小行李袋內。</w:t>
      </w:r>
      <w:r w:rsidR="005B593F" w:rsidRPr="005B593F">
        <w:rPr>
          <w:rFonts w:ascii="微軟正黑體" w:eastAsia="微軟正黑體" w:hAnsi="微軟正黑體" w:hint="eastAsia"/>
          <w:szCs w:val="24"/>
        </w:rPr>
        <w:t>大行李袋將由行李車運送，小行李袋則由參加者全程隨身攜帶。</w:t>
      </w:r>
    </w:p>
    <w:p w:rsidR="005B593F" w:rsidRPr="00C46CAA" w:rsidRDefault="005B593F" w:rsidP="005B593F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 w:hint="eastAsia"/>
          <w:szCs w:val="24"/>
        </w:rPr>
        <w:t>騎車時，</w:t>
      </w:r>
      <w:r w:rsidRPr="005B593F">
        <w:rPr>
          <w:rFonts w:ascii="微軟正黑體" w:eastAsia="微軟正黑體" w:hAnsi="微軟正黑體" w:hint="eastAsia"/>
          <w:color w:val="FF0000"/>
          <w:szCs w:val="24"/>
        </w:rPr>
        <w:t>嚴禁</w:t>
      </w:r>
      <w:proofErr w:type="gramStart"/>
      <w:r w:rsidRPr="005B593F">
        <w:rPr>
          <w:rFonts w:ascii="微軟正黑體" w:eastAsia="微軟正黑體" w:hAnsi="微軟正黑體" w:hint="eastAsia"/>
          <w:color w:val="FF0000"/>
          <w:szCs w:val="24"/>
        </w:rPr>
        <w:t>超越領騎</w:t>
      </w:r>
      <w:proofErr w:type="gramEnd"/>
      <w:r w:rsidRPr="00C46CAA">
        <w:rPr>
          <w:rFonts w:ascii="微軟正黑體" w:eastAsia="微軟正黑體" w:hAnsi="微軟正黑體" w:hint="eastAsia"/>
          <w:szCs w:val="24"/>
        </w:rPr>
        <w:t>，並請務必</w:t>
      </w:r>
      <w:r w:rsidRPr="009860BD">
        <w:rPr>
          <w:rFonts w:ascii="微軟正黑體" w:eastAsia="微軟正黑體" w:hAnsi="微軟正黑體" w:hint="eastAsia"/>
          <w:szCs w:val="24"/>
        </w:rPr>
        <w:t>遵守交通規則</w:t>
      </w:r>
      <w:r w:rsidRPr="00C46CAA">
        <w:rPr>
          <w:rFonts w:ascii="微軟正黑體" w:eastAsia="微軟正黑體" w:hAnsi="微軟正黑體" w:hint="eastAsia"/>
          <w:szCs w:val="24"/>
        </w:rPr>
        <w:t>及指揮人員的引導。</w:t>
      </w:r>
    </w:p>
    <w:p w:rsidR="005B593F" w:rsidRPr="00C46CAA" w:rsidRDefault="005B593F" w:rsidP="005B593F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 w:hint="eastAsia"/>
          <w:szCs w:val="24"/>
        </w:rPr>
        <w:t>若非必要</w:t>
      </w:r>
      <w:r>
        <w:rPr>
          <w:rFonts w:ascii="微軟正黑體" w:eastAsia="微軟正黑體" w:hAnsi="微軟正黑體" w:hint="eastAsia"/>
          <w:szCs w:val="24"/>
        </w:rPr>
        <w:t>，</w:t>
      </w:r>
      <w:r w:rsidRPr="009860BD">
        <w:rPr>
          <w:rFonts w:ascii="微軟正黑體" w:eastAsia="微軟正黑體" w:hAnsi="微軟正黑體" w:hint="eastAsia"/>
          <w:color w:val="FF0000"/>
          <w:szCs w:val="24"/>
        </w:rPr>
        <w:t>不得上保母車休息</w:t>
      </w:r>
      <w:r w:rsidRPr="00C46CAA">
        <w:rPr>
          <w:rFonts w:ascii="微軟正黑體" w:eastAsia="微軟正黑體" w:hAnsi="微軟正黑體" w:hint="eastAsia"/>
          <w:szCs w:val="24"/>
        </w:rPr>
        <w:t>。主辦單位將對濫用</w:t>
      </w:r>
      <w:r>
        <w:rPr>
          <w:rFonts w:ascii="微軟正黑體" w:eastAsia="微軟正黑體" w:hAnsi="微軟正黑體" w:hint="eastAsia"/>
          <w:szCs w:val="24"/>
        </w:rPr>
        <w:t>保母車</w:t>
      </w:r>
      <w:r w:rsidRPr="00C46CAA">
        <w:rPr>
          <w:rFonts w:ascii="微軟正黑體" w:eastAsia="微軟正黑體" w:hAnsi="微軟正黑體" w:hint="eastAsia"/>
          <w:szCs w:val="24"/>
        </w:rPr>
        <w:t>者實行罰則。</w:t>
      </w:r>
    </w:p>
    <w:p w:rsidR="005B593F" w:rsidRPr="009860BD" w:rsidRDefault="005B593F" w:rsidP="005B593F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 w:rsidRPr="00C46CAA">
        <w:rPr>
          <w:rFonts w:ascii="微軟正黑體" w:eastAsia="微軟正黑體" w:hAnsi="微軟正黑體"/>
          <w:szCs w:val="24"/>
        </w:rPr>
        <w:t>因</w:t>
      </w:r>
      <w:r w:rsidRPr="009860BD">
        <w:rPr>
          <w:rFonts w:ascii="微軟正黑體" w:eastAsia="微軟正黑體" w:hAnsi="微軟正黑體"/>
          <w:szCs w:val="24"/>
        </w:rPr>
        <w:t>應</w:t>
      </w:r>
      <w:proofErr w:type="gramStart"/>
      <w:r w:rsidRPr="009860BD">
        <w:rPr>
          <w:rFonts w:ascii="微軟正黑體" w:eastAsia="微軟正黑體" w:hAnsi="微軟正黑體"/>
          <w:szCs w:val="24"/>
        </w:rPr>
        <w:t>新冠肺炎疫</w:t>
      </w:r>
      <w:proofErr w:type="gramEnd"/>
      <w:r w:rsidRPr="009860BD">
        <w:rPr>
          <w:rFonts w:ascii="微軟正黑體" w:eastAsia="微軟正黑體" w:hAnsi="微軟正黑體"/>
          <w:szCs w:val="24"/>
        </w:rPr>
        <w:t>情，主辦單位</w:t>
      </w:r>
      <w:r w:rsidRPr="009860BD">
        <w:rPr>
          <w:rFonts w:ascii="微軟正黑體" w:eastAsia="微軟正黑體" w:hAnsi="微軟正黑體" w:hint="eastAsia"/>
          <w:szCs w:val="24"/>
        </w:rPr>
        <w:t>保有改變或取消行程的權利。</w:t>
      </w:r>
    </w:p>
    <w:p w:rsidR="005B593F" w:rsidRPr="00C46CAA" w:rsidRDefault="00E015D8" w:rsidP="005B593F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環島途中</w:t>
      </w:r>
      <w:r w:rsidR="00F32EA3">
        <w:rPr>
          <w:rFonts w:ascii="微軟正黑體" w:eastAsia="微軟正黑體" w:hAnsi="微軟正黑體"/>
          <w:szCs w:val="24"/>
        </w:rPr>
        <w:t>，主辦單位將</w:t>
      </w:r>
      <w:r w:rsidR="005B593F" w:rsidRPr="009860BD">
        <w:rPr>
          <w:rFonts w:ascii="微軟正黑體" w:eastAsia="微軟正黑體" w:hAnsi="微軟正黑體"/>
          <w:szCs w:val="24"/>
        </w:rPr>
        <w:t>安排</w:t>
      </w:r>
      <w:r w:rsidR="009860BD">
        <w:rPr>
          <w:rFonts w:ascii="微軟正黑體" w:eastAsia="微軟正黑體" w:hAnsi="微軟正黑體"/>
          <w:szCs w:val="24"/>
        </w:rPr>
        <w:t>感冒者</w:t>
      </w:r>
      <w:r w:rsidR="005B593F" w:rsidRPr="009860BD">
        <w:rPr>
          <w:rFonts w:ascii="微軟正黑體" w:eastAsia="微軟正黑體" w:hAnsi="微軟正黑體"/>
          <w:szCs w:val="24"/>
        </w:rPr>
        <w:t>至診所看診，若症狀嚴重則強制遣返</w:t>
      </w:r>
      <w:r w:rsidR="005B593F" w:rsidRPr="00C46CAA">
        <w:rPr>
          <w:rFonts w:ascii="微軟正黑體" w:eastAsia="微軟正黑體" w:hAnsi="微軟正黑體"/>
          <w:szCs w:val="24"/>
        </w:rPr>
        <w:t>。</w:t>
      </w:r>
    </w:p>
    <w:p w:rsidR="005B593F" w:rsidRDefault="005B593F" w:rsidP="005B593F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 w:rsidRPr="009860BD">
        <w:rPr>
          <w:rFonts w:ascii="微軟正黑體" w:eastAsia="微軟正黑體" w:hAnsi="微軟正黑體"/>
          <w:szCs w:val="24"/>
        </w:rPr>
        <w:lastRenderedPageBreak/>
        <w:t>退費事宜將在活動完成或取消後進行</w:t>
      </w:r>
      <w:r>
        <w:rPr>
          <w:rFonts w:ascii="微軟正黑體" w:eastAsia="微軟正黑體" w:hAnsi="微軟正黑體"/>
          <w:szCs w:val="24"/>
        </w:rPr>
        <w:t>。</w:t>
      </w:r>
    </w:p>
    <w:p w:rsidR="005B593F" w:rsidRDefault="005B593F" w:rsidP="005B593F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每位參加者應</w:t>
      </w:r>
      <w:r w:rsidRPr="009860BD">
        <w:rPr>
          <w:rFonts w:ascii="微軟正黑體" w:eastAsia="微軟正黑體" w:hAnsi="微軟正黑體"/>
          <w:color w:val="FF0000"/>
          <w:szCs w:val="24"/>
        </w:rPr>
        <w:t>在</w:t>
      </w:r>
      <w:r w:rsidRPr="009860BD">
        <w:rPr>
          <w:rFonts w:ascii="微軟正黑體" w:eastAsia="微軟正黑體" w:hAnsi="微軟正黑體" w:hint="eastAsia"/>
          <w:color w:val="FF0000"/>
          <w:szCs w:val="24"/>
        </w:rPr>
        <w:t>7</w:t>
      </w:r>
      <w:r w:rsidRPr="009860BD">
        <w:rPr>
          <w:rFonts w:ascii="微軟正黑體" w:eastAsia="微軟正黑體" w:hAnsi="微軟正黑體"/>
          <w:color w:val="FF0000"/>
          <w:szCs w:val="24"/>
        </w:rPr>
        <w:t>/23(五)前完成</w:t>
      </w:r>
      <w:r w:rsidRPr="009860BD">
        <w:rPr>
          <w:rFonts w:ascii="微軟正黑體" w:eastAsia="微軟正黑體" w:hAnsi="微軟正黑體" w:hint="eastAsia"/>
          <w:color w:val="FF0000"/>
          <w:szCs w:val="24"/>
        </w:rPr>
        <w:t>1</w:t>
      </w:r>
      <w:r w:rsidRPr="009860BD">
        <w:rPr>
          <w:rFonts w:ascii="微軟正黑體" w:eastAsia="微軟正黑體" w:hAnsi="微軟正黑體"/>
          <w:color w:val="FF0000"/>
          <w:szCs w:val="24"/>
        </w:rPr>
        <w:t>000字心得</w:t>
      </w:r>
      <w:r>
        <w:rPr>
          <w:rFonts w:ascii="微軟正黑體" w:eastAsia="微軟正黑體" w:hAnsi="微軟正黑體"/>
          <w:szCs w:val="24"/>
        </w:rPr>
        <w:t>，以利製作心得彙編。</w:t>
      </w:r>
    </w:p>
    <w:p w:rsidR="00420749" w:rsidRPr="00E015D8" w:rsidRDefault="005B593F" w:rsidP="00E015D8">
      <w:pPr>
        <w:pStyle w:val="a4"/>
        <w:numPr>
          <w:ilvl w:val="0"/>
          <w:numId w:val="1"/>
        </w:numPr>
        <w:snapToGrid w:val="0"/>
        <w:spacing w:line="40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請上環島Line群查看最新消息。</w:t>
      </w:r>
      <w:r w:rsidR="007C3E0F" w:rsidRPr="005B593F">
        <w:rPr>
          <w:rFonts w:ascii="微軟正黑體" w:eastAsia="微軟正黑體" w:hAnsi="微軟正黑體" w:hint="eastAsia"/>
          <w:szCs w:val="24"/>
        </w:rPr>
        <w:t>有其他問題歡迎聯絡主辦單位</w:t>
      </w:r>
      <w:r w:rsidR="009860BD">
        <w:rPr>
          <w:rFonts w:ascii="微軟正黑體" w:eastAsia="微軟正黑體" w:hAnsi="微軟正黑體" w:hint="eastAsia"/>
          <w:szCs w:val="24"/>
        </w:rPr>
        <w:t>。</w:t>
      </w:r>
    </w:p>
    <w:p w:rsidR="00430E70" w:rsidRDefault="00E015D8" w:rsidP="00F32EA3">
      <w:pPr>
        <w:pStyle w:val="1"/>
        <w:spacing w:before="180"/>
      </w:pPr>
      <w:r>
        <w:t>五、</w:t>
      </w:r>
      <w:r w:rsidR="00F32EA3">
        <w:t>住宿地點列表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751"/>
        <w:gridCol w:w="2505"/>
        <w:gridCol w:w="3403"/>
        <w:gridCol w:w="1637"/>
      </w:tblGrid>
      <w:tr w:rsidR="00F32EA3" w:rsidTr="00BD1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日期</w:t>
            </w:r>
          </w:p>
        </w:tc>
        <w:tc>
          <w:tcPr>
            <w:tcW w:w="2505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住宿地點</w:t>
            </w:r>
          </w:p>
        </w:tc>
        <w:tc>
          <w:tcPr>
            <w:tcW w:w="3403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地址</w:t>
            </w:r>
          </w:p>
        </w:tc>
        <w:tc>
          <w:tcPr>
            <w:tcW w:w="1637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聯絡電話</w:t>
            </w:r>
          </w:p>
        </w:tc>
      </w:tr>
      <w:tr w:rsidR="00F32EA3" w:rsidTr="00B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7/7</w:t>
            </w:r>
          </w:p>
        </w:tc>
        <w:tc>
          <w:tcPr>
            <w:tcW w:w="2505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金長和水仙文教大樓</w:t>
            </w:r>
          </w:p>
        </w:tc>
        <w:tc>
          <w:tcPr>
            <w:tcW w:w="3403" w:type="dxa"/>
            <w:vAlign w:val="center"/>
          </w:tcPr>
          <w:p w:rsidR="00F32EA3" w:rsidRPr="00BD1825" w:rsidRDefault="0063053B" w:rsidP="005E34E6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BD1825">
              <w:rPr>
                <w:rFonts w:ascii="微軟正黑體" w:eastAsia="微軟正黑體" w:hAnsi="微軟正黑體" w:hint="eastAsia"/>
                <w:sz w:val="22"/>
                <w:szCs w:val="24"/>
              </w:rPr>
              <w:t>新竹市北區北門街1</w:t>
            </w:r>
            <w:r w:rsidRPr="00BD1825">
              <w:rPr>
                <w:rFonts w:ascii="微軟正黑體" w:eastAsia="微軟正黑體" w:hAnsi="微軟正黑體"/>
                <w:sz w:val="22"/>
                <w:szCs w:val="24"/>
              </w:rPr>
              <w:t>35號</w:t>
            </w:r>
          </w:p>
        </w:tc>
        <w:tc>
          <w:tcPr>
            <w:tcW w:w="1637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 xml:space="preserve">3 </w:t>
            </w:r>
            <w:r w:rsidR="005E34E6">
              <w:rPr>
                <w:rFonts w:ascii="微軟正黑體" w:eastAsia="微軟正黑體" w:hAnsi="微軟正黑體"/>
                <w:szCs w:val="24"/>
              </w:rPr>
              <w:t>523</w:t>
            </w:r>
            <w:r>
              <w:rPr>
                <w:rFonts w:ascii="微軟正黑體" w:eastAsia="微軟正黑體" w:hAnsi="微軟正黑體"/>
                <w:szCs w:val="24"/>
              </w:rPr>
              <w:t>8783</w:t>
            </w:r>
          </w:p>
        </w:tc>
      </w:tr>
      <w:tr w:rsidR="00F32EA3" w:rsidTr="00B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/8</w:t>
            </w:r>
          </w:p>
        </w:tc>
        <w:tc>
          <w:tcPr>
            <w:tcW w:w="2505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鹿港天后宮香客大樓</w:t>
            </w:r>
          </w:p>
        </w:tc>
        <w:tc>
          <w:tcPr>
            <w:tcW w:w="3403" w:type="dxa"/>
            <w:vAlign w:val="center"/>
          </w:tcPr>
          <w:p w:rsidR="00F32EA3" w:rsidRPr="00BD1825" w:rsidRDefault="0063053B" w:rsidP="005E34E6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BD1825">
              <w:rPr>
                <w:rFonts w:ascii="微軟正黑體" w:eastAsia="微軟正黑體" w:hAnsi="微軟正黑體" w:hint="eastAsia"/>
                <w:sz w:val="22"/>
                <w:szCs w:val="24"/>
              </w:rPr>
              <w:t>彰化縣鹿港鎮中山路4</w:t>
            </w:r>
            <w:r w:rsidRPr="00BD1825">
              <w:rPr>
                <w:rFonts w:ascii="微軟正黑體" w:eastAsia="微軟正黑體" w:hAnsi="微軟正黑體"/>
                <w:sz w:val="22"/>
                <w:szCs w:val="24"/>
              </w:rPr>
              <w:t>30號</w:t>
            </w:r>
          </w:p>
        </w:tc>
        <w:tc>
          <w:tcPr>
            <w:tcW w:w="1637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04 7779899</w:t>
            </w:r>
          </w:p>
        </w:tc>
      </w:tr>
      <w:tr w:rsidR="00F32EA3" w:rsidTr="00B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/9</w:t>
            </w:r>
          </w:p>
        </w:tc>
        <w:tc>
          <w:tcPr>
            <w:tcW w:w="2505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F32EA3" w:rsidRPr="00BD1825" w:rsidRDefault="00F32EA3" w:rsidP="005E34E6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63053B" w:rsidTr="00B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 w:val="restart"/>
            <w:vAlign w:val="center"/>
          </w:tcPr>
          <w:p w:rsidR="0063053B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/10</w:t>
            </w:r>
          </w:p>
        </w:tc>
        <w:tc>
          <w:tcPr>
            <w:tcW w:w="2505" w:type="dxa"/>
            <w:vAlign w:val="center"/>
          </w:tcPr>
          <w:p w:rsidR="0063053B" w:rsidRDefault="0063053B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元龍民宿</w:t>
            </w:r>
          </w:p>
        </w:tc>
        <w:tc>
          <w:tcPr>
            <w:tcW w:w="3403" w:type="dxa"/>
            <w:vAlign w:val="center"/>
          </w:tcPr>
          <w:p w:rsidR="0063053B" w:rsidRPr="00BD1825" w:rsidRDefault="0063053B" w:rsidP="005E34E6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BD1825">
              <w:rPr>
                <w:rFonts w:ascii="微軟正黑體" w:eastAsia="微軟正黑體" w:hAnsi="微軟正黑體" w:hint="eastAsia"/>
                <w:sz w:val="22"/>
                <w:szCs w:val="24"/>
              </w:rPr>
              <w:t>屏東縣枋山鄉舊庄路2</w:t>
            </w:r>
            <w:r w:rsidRPr="00BD1825">
              <w:rPr>
                <w:rFonts w:ascii="微軟正黑體" w:eastAsia="微軟正黑體" w:hAnsi="微軟正黑體"/>
                <w:sz w:val="22"/>
                <w:szCs w:val="24"/>
              </w:rPr>
              <w:t>1-8號</w:t>
            </w:r>
          </w:p>
        </w:tc>
        <w:tc>
          <w:tcPr>
            <w:tcW w:w="1637" w:type="dxa"/>
            <w:vAlign w:val="center"/>
          </w:tcPr>
          <w:p w:rsidR="0063053B" w:rsidRDefault="005E34E6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8 8770975</w:t>
            </w:r>
          </w:p>
        </w:tc>
      </w:tr>
      <w:tr w:rsidR="0063053B" w:rsidTr="00B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/>
            <w:vAlign w:val="center"/>
          </w:tcPr>
          <w:p w:rsidR="0063053B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505" w:type="dxa"/>
            <w:vAlign w:val="center"/>
          </w:tcPr>
          <w:p w:rsidR="0063053B" w:rsidRDefault="0063053B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隆安旅館</w:t>
            </w:r>
            <w:proofErr w:type="gramEnd"/>
          </w:p>
        </w:tc>
        <w:tc>
          <w:tcPr>
            <w:tcW w:w="3403" w:type="dxa"/>
            <w:vAlign w:val="center"/>
          </w:tcPr>
          <w:p w:rsidR="0063053B" w:rsidRPr="00BD1825" w:rsidRDefault="005E34E6" w:rsidP="005E34E6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BD1825">
              <w:rPr>
                <w:rFonts w:ascii="微軟正黑體" w:eastAsia="微軟正黑體" w:hAnsi="微軟正黑體" w:hint="eastAsia"/>
                <w:sz w:val="22"/>
                <w:szCs w:val="24"/>
              </w:rPr>
              <w:t>屏東縣枋山鄉舊庄路2</w:t>
            </w:r>
            <w:r w:rsidRPr="00BD1825">
              <w:rPr>
                <w:rFonts w:ascii="微軟正黑體" w:eastAsia="微軟正黑體" w:hAnsi="微軟正黑體"/>
                <w:sz w:val="22"/>
                <w:szCs w:val="24"/>
              </w:rPr>
              <w:t>2-1號</w:t>
            </w:r>
          </w:p>
        </w:tc>
        <w:tc>
          <w:tcPr>
            <w:tcW w:w="1637" w:type="dxa"/>
            <w:vAlign w:val="center"/>
          </w:tcPr>
          <w:p w:rsidR="0063053B" w:rsidRPr="005E34E6" w:rsidRDefault="005E34E6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08 8771292</w:t>
            </w:r>
          </w:p>
        </w:tc>
      </w:tr>
      <w:tr w:rsidR="00F32EA3" w:rsidTr="00B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/11</w:t>
            </w:r>
          </w:p>
        </w:tc>
        <w:tc>
          <w:tcPr>
            <w:tcW w:w="2505" w:type="dxa"/>
            <w:vAlign w:val="center"/>
          </w:tcPr>
          <w:p w:rsidR="00F32EA3" w:rsidRDefault="005C75EE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車程福安宮</w:t>
            </w:r>
            <w:bookmarkStart w:id="0" w:name="_GoBack"/>
            <w:bookmarkEnd w:id="0"/>
          </w:p>
        </w:tc>
        <w:tc>
          <w:tcPr>
            <w:tcW w:w="3403" w:type="dxa"/>
            <w:vAlign w:val="center"/>
          </w:tcPr>
          <w:p w:rsidR="00F32EA3" w:rsidRPr="00BD1825" w:rsidRDefault="005C75EE" w:rsidP="005E34E6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>
              <w:rPr>
                <w:rFonts w:ascii="微軟正黑體" w:eastAsia="微軟正黑體" w:hAnsi="微軟正黑體"/>
                <w:sz w:val="22"/>
                <w:szCs w:val="24"/>
              </w:rPr>
              <w:t>屏東縣車城鄉福安路</w:t>
            </w:r>
            <w:r>
              <w:rPr>
                <w:rFonts w:ascii="微軟正黑體" w:eastAsia="微軟正黑體" w:hAnsi="微軟正黑體" w:hint="eastAsia"/>
                <w:sz w:val="22"/>
                <w:szCs w:val="24"/>
              </w:rPr>
              <w:t>5</w:t>
            </w:r>
            <w:r>
              <w:rPr>
                <w:rFonts w:ascii="微軟正黑體" w:eastAsia="微軟正黑體" w:hAnsi="微軟正黑體"/>
                <w:sz w:val="22"/>
                <w:szCs w:val="24"/>
              </w:rPr>
              <w:t>1號</w:t>
            </w:r>
          </w:p>
        </w:tc>
        <w:tc>
          <w:tcPr>
            <w:tcW w:w="1637" w:type="dxa"/>
            <w:vAlign w:val="center"/>
          </w:tcPr>
          <w:p w:rsidR="00F32EA3" w:rsidRDefault="005C75EE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08 882</w:t>
            </w:r>
            <w:r w:rsidRPr="005C75EE">
              <w:rPr>
                <w:rFonts w:ascii="微軟正黑體" w:eastAsia="微軟正黑體" w:hAnsi="微軟正黑體"/>
                <w:szCs w:val="24"/>
              </w:rPr>
              <w:t>1345</w:t>
            </w:r>
          </w:p>
        </w:tc>
      </w:tr>
      <w:tr w:rsidR="00F32EA3" w:rsidTr="00B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/12</w:t>
            </w:r>
          </w:p>
        </w:tc>
        <w:tc>
          <w:tcPr>
            <w:tcW w:w="2505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F32EA3" w:rsidRPr="00BD1825" w:rsidRDefault="00F32EA3" w:rsidP="005E34E6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BD1825" w:rsidTr="00B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 w:val="restart"/>
            <w:vAlign w:val="center"/>
          </w:tcPr>
          <w:p w:rsidR="00BD1825" w:rsidRDefault="00BD1825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/13</w:t>
            </w:r>
          </w:p>
        </w:tc>
        <w:tc>
          <w:tcPr>
            <w:tcW w:w="2505" w:type="dxa"/>
            <w:vAlign w:val="center"/>
          </w:tcPr>
          <w:p w:rsidR="00BD1825" w:rsidRDefault="00BD1825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客</w:t>
            </w:r>
            <w:proofErr w:type="gramStart"/>
            <w:r>
              <w:rPr>
                <w:rFonts w:ascii="微軟正黑體" w:eastAsia="微軟正黑體" w:hAnsi="微軟正黑體"/>
                <w:szCs w:val="24"/>
              </w:rPr>
              <w:t>之屋</w:t>
            </w:r>
            <w:r>
              <w:rPr>
                <w:rFonts w:ascii="微軟正黑體" w:eastAsia="微軟正黑體" w:hAnsi="微軟正黑體" w:hint="eastAsia"/>
                <w:szCs w:val="24"/>
              </w:rPr>
              <w:t>民宿</w:t>
            </w:r>
            <w:proofErr w:type="gramEnd"/>
          </w:p>
        </w:tc>
        <w:tc>
          <w:tcPr>
            <w:tcW w:w="3403" w:type="dxa"/>
            <w:vAlign w:val="center"/>
          </w:tcPr>
          <w:p w:rsidR="00BD1825" w:rsidRPr="00BD1825" w:rsidRDefault="00BD1825" w:rsidP="005E34E6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BD1825">
              <w:rPr>
                <w:rFonts w:ascii="微軟正黑體" w:eastAsia="微軟正黑體" w:hAnsi="微軟正黑體" w:hint="eastAsia"/>
                <w:sz w:val="22"/>
                <w:szCs w:val="24"/>
              </w:rPr>
              <w:t>花蓮縣瑞穗鄉民生街63巷43號</w:t>
            </w:r>
          </w:p>
        </w:tc>
        <w:tc>
          <w:tcPr>
            <w:tcW w:w="1637" w:type="dxa"/>
            <w:vAlign w:val="center"/>
          </w:tcPr>
          <w:p w:rsidR="00BD1825" w:rsidRDefault="00BD1825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3 8870081</w:t>
            </w:r>
          </w:p>
        </w:tc>
      </w:tr>
      <w:tr w:rsidR="00BD1825" w:rsidTr="00B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/>
            <w:vAlign w:val="center"/>
          </w:tcPr>
          <w:p w:rsidR="00BD1825" w:rsidRDefault="00BD1825" w:rsidP="005E34E6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2505" w:type="dxa"/>
            <w:vAlign w:val="center"/>
          </w:tcPr>
          <w:p w:rsidR="00BD1825" w:rsidRDefault="00BD1825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proofErr w:type="gramStart"/>
            <w:r>
              <w:rPr>
                <w:rFonts w:ascii="微軟正黑體" w:eastAsia="微軟正黑體" w:hAnsi="微軟正黑體"/>
                <w:szCs w:val="24"/>
              </w:rPr>
              <w:t>弘果民</w:t>
            </w:r>
            <w:proofErr w:type="gramEnd"/>
            <w:r>
              <w:rPr>
                <w:rFonts w:ascii="微軟正黑體" w:eastAsia="微軟正黑體" w:hAnsi="微軟正黑體"/>
                <w:szCs w:val="24"/>
              </w:rPr>
              <w:t>宿</w:t>
            </w:r>
          </w:p>
        </w:tc>
        <w:tc>
          <w:tcPr>
            <w:tcW w:w="3403" w:type="dxa"/>
            <w:vAlign w:val="center"/>
          </w:tcPr>
          <w:p w:rsidR="00BD1825" w:rsidRPr="00BD1825" w:rsidRDefault="00BD1825" w:rsidP="005E34E6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BD1825">
              <w:rPr>
                <w:rFonts w:ascii="微軟正黑體" w:eastAsia="微軟正黑體" w:hAnsi="微軟正黑體" w:hint="eastAsia"/>
                <w:sz w:val="22"/>
                <w:szCs w:val="24"/>
              </w:rPr>
              <w:t>花蓮縣瑞穗鄉中山路一段16號</w:t>
            </w:r>
          </w:p>
        </w:tc>
        <w:tc>
          <w:tcPr>
            <w:tcW w:w="1637" w:type="dxa"/>
            <w:vAlign w:val="center"/>
          </w:tcPr>
          <w:p w:rsidR="00BD1825" w:rsidRDefault="00BD1825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3 8872522</w:t>
            </w:r>
          </w:p>
        </w:tc>
      </w:tr>
      <w:tr w:rsidR="00F32EA3" w:rsidTr="00B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/14</w:t>
            </w:r>
          </w:p>
        </w:tc>
        <w:tc>
          <w:tcPr>
            <w:tcW w:w="2505" w:type="dxa"/>
            <w:vAlign w:val="center"/>
          </w:tcPr>
          <w:p w:rsidR="00F32EA3" w:rsidRDefault="005E34E6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大漢</w:t>
            </w:r>
            <w:r w:rsidR="0063053B">
              <w:rPr>
                <w:rFonts w:ascii="微軟正黑體" w:eastAsia="微軟正黑體" w:hAnsi="微軟正黑體" w:hint="eastAsia"/>
                <w:szCs w:val="24"/>
              </w:rPr>
              <w:t>技術學院</w:t>
            </w:r>
          </w:p>
        </w:tc>
        <w:tc>
          <w:tcPr>
            <w:tcW w:w="3403" w:type="dxa"/>
            <w:vAlign w:val="center"/>
          </w:tcPr>
          <w:p w:rsidR="00F32EA3" w:rsidRPr="00BD1825" w:rsidRDefault="005E34E6" w:rsidP="005E34E6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BD1825">
              <w:rPr>
                <w:rFonts w:ascii="微軟正黑體" w:eastAsia="微軟正黑體" w:hAnsi="微軟正黑體" w:hint="eastAsia"/>
                <w:sz w:val="22"/>
                <w:szCs w:val="24"/>
              </w:rPr>
              <w:t>花蓮縣新城鄉樹人街1號</w:t>
            </w:r>
          </w:p>
        </w:tc>
        <w:tc>
          <w:tcPr>
            <w:tcW w:w="1637" w:type="dxa"/>
            <w:vAlign w:val="center"/>
          </w:tcPr>
          <w:p w:rsidR="00F32EA3" w:rsidRDefault="005E34E6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3 8210888</w:t>
            </w:r>
          </w:p>
        </w:tc>
      </w:tr>
      <w:tr w:rsidR="00F32EA3" w:rsidTr="00B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/15</w:t>
            </w:r>
          </w:p>
        </w:tc>
        <w:tc>
          <w:tcPr>
            <w:tcW w:w="2505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F32EA3" w:rsidRPr="00BD1825" w:rsidRDefault="00F32EA3" w:rsidP="005E34E6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F32EA3" w:rsidTr="00B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:rsidR="00F32EA3" w:rsidRDefault="0063053B" w:rsidP="005E34E6">
            <w:pPr>
              <w:spacing w:line="40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>/16</w:t>
            </w:r>
          </w:p>
        </w:tc>
        <w:tc>
          <w:tcPr>
            <w:tcW w:w="2505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F32EA3" w:rsidRPr="00BD1825" w:rsidRDefault="00F32EA3" w:rsidP="005E34E6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32EA3" w:rsidRDefault="00F32EA3" w:rsidP="005E34E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E015D8" w:rsidRPr="00430E70" w:rsidRDefault="005C75EE" w:rsidP="00430E70">
      <w:pPr>
        <w:spacing w:line="400" w:lineRule="exact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註</w:t>
      </w:r>
      <w:proofErr w:type="gramEnd"/>
      <w:r>
        <w:rPr>
          <w:rFonts w:ascii="微軟正黑體" w:eastAsia="微軟正黑體" w:hAnsi="微軟正黑體" w:hint="eastAsia"/>
          <w:szCs w:val="24"/>
        </w:rPr>
        <w:t>：第4、7</w:t>
      </w:r>
      <w:r w:rsidR="0063053B">
        <w:rPr>
          <w:rFonts w:ascii="微軟正黑體" w:eastAsia="微軟正黑體" w:hAnsi="微軟正黑體" w:hint="eastAsia"/>
          <w:szCs w:val="24"/>
        </w:rPr>
        <w:t>天</w:t>
      </w:r>
      <w:r>
        <w:rPr>
          <w:rFonts w:ascii="微軟正黑體" w:eastAsia="微軟正黑體" w:hAnsi="微軟正黑體" w:hint="eastAsia"/>
          <w:szCs w:val="24"/>
        </w:rPr>
        <w:t>時，</w:t>
      </w:r>
      <w:r w:rsidR="0063053B">
        <w:rPr>
          <w:rFonts w:ascii="微軟正黑體" w:eastAsia="微軟正黑體" w:hAnsi="微軟正黑體" w:hint="eastAsia"/>
          <w:szCs w:val="24"/>
        </w:rPr>
        <w:t>參加者將分成兩組，分別住進</w:t>
      </w:r>
      <w:r w:rsidR="005E34E6">
        <w:rPr>
          <w:rFonts w:ascii="微軟正黑體" w:eastAsia="微軟正黑體" w:hAnsi="微軟正黑體" w:hint="eastAsia"/>
          <w:szCs w:val="24"/>
        </w:rPr>
        <w:t>鄰近的不同</w:t>
      </w:r>
      <w:r w:rsidR="0063053B">
        <w:rPr>
          <w:rFonts w:ascii="微軟正黑體" w:eastAsia="微軟正黑體" w:hAnsi="微軟正黑體" w:hint="eastAsia"/>
          <w:szCs w:val="24"/>
        </w:rPr>
        <w:t>旅館內。</w:t>
      </w:r>
    </w:p>
    <w:sectPr w:rsidR="00E015D8" w:rsidRPr="00430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4496D"/>
    <w:multiLevelType w:val="hybridMultilevel"/>
    <w:tmpl w:val="34FC1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01"/>
    <w:rsid w:val="00050173"/>
    <w:rsid w:val="00420749"/>
    <w:rsid w:val="00430E70"/>
    <w:rsid w:val="005B4C62"/>
    <w:rsid w:val="005B593F"/>
    <w:rsid w:val="005C75EE"/>
    <w:rsid w:val="005E34E6"/>
    <w:rsid w:val="0063053B"/>
    <w:rsid w:val="006D6130"/>
    <w:rsid w:val="007C3E0F"/>
    <w:rsid w:val="008F0356"/>
    <w:rsid w:val="008F3997"/>
    <w:rsid w:val="009860BD"/>
    <w:rsid w:val="00AA7D01"/>
    <w:rsid w:val="00B9089C"/>
    <w:rsid w:val="00BD1825"/>
    <w:rsid w:val="00C46CAA"/>
    <w:rsid w:val="00E015D8"/>
    <w:rsid w:val="00E03819"/>
    <w:rsid w:val="00F1106D"/>
    <w:rsid w:val="00F20D24"/>
    <w:rsid w:val="00F3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84A8-6755-475D-8C27-186E56A5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F39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C46CAA"/>
    <w:pPr>
      <w:ind w:leftChars="200" w:left="480"/>
    </w:pPr>
  </w:style>
  <w:style w:type="paragraph" w:customStyle="1" w:styleId="1">
    <w:name w:val="樣式1"/>
    <w:basedOn w:val="a"/>
    <w:link w:val="10"/>
    <w:qFormat/>
    <w:rsid w:val="009860BD"/>
    <w:pPr>
      <w:snapToGrid w:val="0"/>
      <w:spacing w:beforeLines="50" w:before="50"/>
    </w:pPr>
    <w:rPr>
      <w:rFonts w:ascii="微軟正黑體" w:eastAsia="微軟正黑體" w:hAnsi="微軟正黑體"/>
      <w:color w:val="000000" w:themeColor="text1"/>
      <w:sz w:val="32"/>
      <w:szCs w:val="24"/>
    </w:rPr>
  </w:style>
  <w:style w:type="table" w:styleId="5-3">
    <w:name w:val="Grid Table 5 Dark Accent 3"/>
    <w:basedOn w:val="a1"/>
    <w:uiPriority w:val="50"/>
    <w:rsid w:val="005E3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10">
    <w:name w:val="樣式1 字元"/>
    <w:basedOn w:val="a0"/>
    <w:link w:val="1"/>
    <w:rsid w:val="009860BD"/>
    <w:rPr>
      <w:rFonts w:ascii="微軟正黑體" w:eastAsia="微軟正黑體" w:hAnsi="微軟正黑體"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Wu</dc:creator>
  <cp:keywords/>
  <dc:description/>
  <cp:lastModifiedBy>Teresa Wu</cp:lastModifiedBy>
  <cp:revision>5</cp:revision>
  <dcterms:created xsi:type="dcterms:W3CDTF">2021-05-11T01:04:00Z</dcterms:created>
  <dcterms:modified xsi:type="dcterms:W3CDTF">2021-05-12T00:40:00Z</dcterms:modified>
</cp:coreProperties>
</file>