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984" w:rsidRDefault="00044A2F" w:rsidP="00044A2F">
      <w:pPr>
        <w:jc w:val="center"/>
        <w:rPr>
          <w:b/>
          <w:sz w:val="28"/>
        </w:rPr>
      </w:pPr>
      <w:r w:rsidRPr="00044A2F">
        <w:rPr>
          <w:b/>
          <w:sz w:val="28"/>
        </w:rPr>
        <w:t>Integrations</w:t>
      </w:r>
      <w:r>
        <w:rPr>
          <w:b/>
          <w:sz w:val="28"/>
        </w:rPr>
        <w:t>t</w:t>
      </w:r>
      <w:r w:rsidRPr="00044A2F">
        <w:rPr>
          <w:b/>
          <w:sz w:val="28"/>
        </w:rPr>
        <w:t>echnologie (IGT)</w:t>
      </w:r>
    </w:p>
    <w:p w:rsidR="00044A2F" w:rsidRDefault="006A6BEE" w:rsidP="00044A2F">
      <w:pPr>
        <w:jc w:val="center"/>
        <w:rPr>
          <w:b/>
          <w:sz w:val="28"/>
        </w:rPr>
      </w:pPr>
      <w:r>
        <w:rPr>
          <w:b/>
          <w:sz w:val="28"/>
        </w:rPr>
        <w:tab/>
      </w:r>
    </w:p>
    <w:p w:rsidR="006A6BEE" w:rsidRPr="006A6BEE" w:rsidRDefault="006A6BEE" w:rsidP="006A6BEE">
      <w:pPr>
        <w:pStyle w:val="Listenabsatz"/>
        <w:numPr>
          <w:ilvl w:val="0"/>
          <w:numId w:val="1"/>
        </w:numPr>
        <w:ind w:left="426" w:hanging="568"/>
        <w:rPr>
          <w:b/>
          <w:sz w:val="28"/>
        </w:rPr>
      </w:pPr>
      <w:r>
        <w:rPr>
          <w:sz w:val="28"/>
        </w:rPr>
        <w:t xml:space="preserve">Tabelle zeigt </w:t>
      </w:r>
      <w:proofErr w:type="spellStart"/>
      <w:r>
        <w:rPr>
          <w:sz w:val="28"/>
        </w:rPr>
        <w:t>Impedance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Mismatch</w:t>
      </w:r>
      <w:proofErr w:type="spellEnd"/>
      <w:r>
        <w:rPr>
          <w:sz w:val="28"/>
        </w:rPr>
        <w:t xml:space="preserve"> für Relationale </w:t>
      </w:r>
      <w:proofErr w:type="spellStart"/>
      <w:r>
        <w:rPr>
          <w:sz w:val="28"/>
        </w:rPr>
        <w:t>Datenabanken</w:t>
      </w:r>
      <w:proofErr w:type="spellEnd"/>
      <w:r>
        <w:rPr>
          <w:sz w:val="28"/>
        </w:rPr>
        <w:t xml:space="preserve"> (siehe Vorlesungsskript)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8"/>
        <w:gridCol w:w="3481"/>
        <w:gridCol w:w="3071"/>
      </w:tblGrid>
      <w:tr w:rsidR="00044A2F" w:rsidTr="00385675">
        <w:tc>
          <w:tcPr>
            <w:tcW w:w="1809" w:type="dxa"/>
          </w:tcPr>
          <w:p w:rsidR="00044A2F" w:rsidRDefault="00044A2F" w:rsidP="00044A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</w:p>
        </w:tc>
        <w:tc>
          <w:tcPr>
            <w:tcW w:w="3481" w:type="dxa"/>
          </w:tcPr>
          <w:p w:rsidR="00044A2F" w:rsidRDefault="00044A2F" w:rsidP="00385675">
            <w:pPr>
              <w:ind w:left="25"/>
              <w:rPr>
                <w:b/>
                <w:sz w:val="28"/>
              </w:rPr>
            </w:pPr>
            <w:r>
              <w:rPr>
                <w:b/>
                <w:sz w:val="28"/>
              </w:rPr>
              <w:t>Klasse</w:t>
            </w:r>
          </w:p>
        </w:tc>
        <w:tc>
          <w:tcPr>
            <w:tcW w:w="3071" w:type="dxa"/>
          </w:tcPr>
          <w:p w:rsidR="00044A2F" w:rsidRDefault="00044A2F" w:rsidP="00044A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Relation</w:t>
            </w:r>
          </w:p>
        </w:tc>
      </w:tr>
      <w:tr w:rsidR="00044A2F" w:rsidTr="00385675">
        <w:tc>
          <w:tcPr>
            <w:tcW w:w="1809" w:type="dxa"/>
          </w:tcPr>
          <w:p w:rsidR="00044A2F" w:rsidRDefault="00044A2F" w:rsidP="00044A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Struktur</w:t>
            </w:r>
          </w:p>
        </w:tc>
        <w:tc>
          <w:tcPr>
            <w:tcW w:w="3481" w:type="dxa"/>
          </w:tcPr>
          <w:p w:rsidR="00044A2F" w:rsidRPr="00385675" w:rsidRDefault="00044A2F" w:rsidP="00385675">
            <w:pPr>
              <w:ind w:left="25"/>
              <w:rPr>
                <w:sz w:val="24"/>
              </w:rPr>
            </w:pPr>
            <w:r w:rsidRPr="00385675">
              <w:rPr>
                <w:sz w:val="24"/>
              </w:rPr>
              <w:t>Methoden, Attribute, Konstruktoren</w:t>
            </w:r>
          </w:p>
        </w:tc>
        <w:tc>
          <w:tcPr>
            <w:tcW w:w="3071" w:type="dxa"/>
          </w:tcPr>
          <w:p w:rsidR="00044A2F" w:rsidRPr="00385675" w:rsidRDefault="00044A2F" w:rsidP="00044A2F">
            <w:pPr>
              <w:rPr>
                <w:sz w:val="24"/>
              </w:rPr>
            </w:pPr>
            <w:r w:rsidRPr="00385675">
              <w:rPr>
                <w:sz w:val="24"/>
              </w:rPr>
              <w:t>Spalten, Zeilen</w:t>
            </w:r>
          </w:p>
        </w:tc>
      </w:tr>
      <w:tr w:rsidR="00044A2F" w:rsidTr="00385675">
        <w:tc>
          <w:tcPr>
            <w:tcW w:w="1809" w:type="dxa"/>
          </w:tcPr>
          <w:p w:rsidR="00044A2F" w:rsidRDefault="00044A2F" w:rsidP="00044A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Instanz</w:t>
            </w:r>
          </w:p>
        </w:tc>
        <w:tc>
          <w:tcPr>
            <w:tcW w:w="3481" w:type="dxa"/>
          </w:tcPr>
          <w:p w:rsidR="00044A2F" w:rsidRPr="00385675" w:rsidRDefault="00222E6F" w:rsidP="00385675">
            <w:pPr>
              <w:ind w:left="25"/>
              <w:rPr>
                <w:sz w:val="24"/>
              </w:rPr>
            </w:pPr>
            <w:r w:rsidRPr="00385675">
              <w:rPr>
                <w:sz w:val="24"/>
              </w:rPr>
              <w:t>Objekte</w:t>
            </w:r>
          </w:p>
        </w:tc>
        <w:tc>
          <w:tcPr>
            <w:tcW w:w="3071" w:type="dxa"/>
          </w:tcPr>
          <w:p w:rsidR="00044A2F" w:rsidRPr="00385675" w:rsidRDefault="006A6BEE" w:rsidP="00044A2F">
            <w:pPr>
              <w:rPr>
                <w:b/>
                <w:sz w:val="24"/>
              </w:rPr>
            </w:pPr>
            <w:r w:rsidRPr="00385675">
              <w:rPr>
                <w:b/>
                <w:sz w:val="24"/>
              </w:rPr>
              <w:t>-</w:t>
            </w:r>
          </w:p>
        </w:tc>
      </w:tr>
      <w:tr w:rsidR="00044A2F" w:rsidTr="00385675">
        <w:tc>
          <w:tcPr>
            <w:tcW w:w="1809" w:type="dxa"/>
          </w:tcPr>
          <w:p w:rsidR="00044A2F" w:rsidRDefault="00044A2F" w:rsidP="00044A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Kapselung</w:t>
            </w:r>
          </w:p>
        </w:tc>
        <w:tc>
          <w:tcPr>
            <w:tcW w:w="3481" w:type="dxa"/>
          </w:tcPr>
          <w:p w:rsidR="00044A2F" w:rsidRPr="00385675" w:rsidRDefault="00222E6F" w:rsidP="00385675">
            <w:pPr>
              <w:ind w:left="25"/>
              <w:rPr>
                <w:sz w:val="24"/>
              </w:rPr>
            </w:pPr>
            <w:r w:rsidRPr="00385675">
              <w:rPr>
                <w:sz w:val="24"/>
              </w:rPr>
              <w:t xml:space="preserve">Information </w:t>
            </w:r>
            <w:proofErr w:type="spellStart"/>
            <w:r w:rsidRPr="00385675">
              <w:rPr>
                <w:sz w:val="24"/>
              </w:rPr>
              <w:t>Hiding</w:t>
            </w:r>
            <w:proofErr w:type="spellEnd"/>
          </w:p>
        </w:tc>
        <w:tc>
          <w:tcPr>
            <w:tcW w:w="3071" w:type="dxa"/>
          </w:tcPr>
          <w:p w:rsidR="00044A2F" w:rsidRPr="00385675" w:rsidRDefault="006A6BEE" w:rsidP="00044A2F">
            <w:pPr>
              <w:rPr>
                <w:b/>
                <w:sz w:val="24"/>
              </w:rPr>
            </w:pPr>
            <w:r w:rsidRPr="00385675">
              <w:rPr>
                <w:b/>
                <w:sz w:val="24"/>
              </w:rPr>
              <w:t>-</w:t>
            </w:r>
          </w:p>
        </w:tc>
      </w:tr>
      <w:tr w:rsidR="00044A2F" w:rsidTr="00385675">
        <w:tc>
          <w:tcPr>
            <w:tcW w:w="1809" w:type="dxa"/>
          </w:tcPr>
          <w:p w:rsidR="00044A2F" w:rsidRDefault="00044A2F" w:rsidP="00044A2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Identität</w:t>
            </w:r>
          </w:p>
        </w:tc>
        <w:tc>
          <w:tcPr>
            <w:tcW w:w="3481" w:type="dxa"/>
          </w:tcPr>
          <w:p w:rsidR="00044A2F" w:rsidRPr="00385675" w:rsidRDefault="00222E6F" w:rsidP="00385675">
            <w:pPr>
              <w:ind w:left="25"/>
              <w:rPr>
                <w:sz w:val="24"/>
              </w:rPr>
            </w:pPr>
            <w:proofErr w:type="spellStart"/>
            <w:r w:rsidRPr="00385675">
              <w:rPr>
                <w:sz w:val="24"/>
              </w:rPr>
              <w:t>ObjectID</w:t>
            </w:r>
            <w:proofErr w:type="spellEnd"/>
          </w:p>
        </w:tc>
        <w:tc>
          <w:tcPr>
            <w:tcW w:w="3071" w:type="dxa"/>
          </w:tcPr>
          <w:p w:rsidR="00044A2F" w:rsidRPr="00385675" w:rsidRDefault="00222E6F" w:rsidP="00044A2F">
            <w:pPr>
              <w:rPr>
                <w:sz w:val="24"/>
              </w:rPr>
            </w:pPr>
            <w:r w:rsidRPr="00385675">
              <w:rPr>
                <w:sz w:val="24"/>
              </w:rPr>
              <w:t>Primärschlüssel</w:t>
            </w:r>
          </w:p>
        </w:tc>
      </w:tr>
      <w:tr w:rsidR="00044A2F" w:rsidTr="00385675">
        <w:tc>
          <w:tcPr>
            <w:tcW w:w="1809" w:type="dxa"/>
          </w:tcPr>
          <w:p w:rsidR="00044A2F" w:rsidRDefault="00222E6F" w:rsidP="00044A2F">
            <w:pPr>
              <w:rPr>
                <w:b/>
                <w:sz w:val="28"/>
              </w:rPr>
            </w:pPr>
            <w:r w:rsidRPr="00222E6F">
              <w:rPr>
                <w:b/>
                <w:sz w:val="28"/>
              </w:rPr>
              <w:t>Verarbeitungs</w:t>
            </w:r>
            <w:r w:rsidR="00385675">
              <w:rPr>
                <w:b/>
                <w:sz w:val="28"/>
              </w:rPr>
              <w:t>-</w:t>
            </w:r>
            <w:r w:rsidRPr="00222E6F">
              <w:rPr>
                <w:b/>
                <w:sz w:val="28"/>
              </w:rPr>
              <w:t>modell</w:t>
            </w:r>
          </w:p>
        </w:tc>
        <w:tc>
          <w:tcPr>
            <w:tcW w:w="3481" w:type="dxa"/>
          </w:tcPr>
          <w:p w:rsidR="00044A2F" w:rsidRPr="00385675" w:rsidRDefault="00222E6F" w:rsidP="00385675">
            <w:pPr>
              <w:ind w:left="25"/>
              <w:rPr>
                <w:sz w:val="24"/>
              </w:rPr>
            </w:pPr>
            <w:r w:rsidRPr="00385675">
              <w:rPr>
                <w:sz w:val="24"/>
              </w:rPr>
              <w:t>Direkter Zugriff auf Objekt</w:t>
            </w:r>
          </w:p>
        </w:tc>
        <w:tc>
          <w:tcPr>
            <w:tcW w:w="3071" w:type="dxa"/>
          </w:tcPr>
          <w:p w:rsidR="00044A2F" w:rsidRPr="00385675" w:rsidRDefault="00222E6F" w:rsidP="00044A2F">
            <w:pPr>
              <w:rPr>
                <w:sz w:val="24"/>
              </w:rPr>
            </w:pPr>
            <w:r w:rsidRPr="00385675">
              <w:rPr>
                <w:sz w:val="24"/>
              </w:rPr>
              <w:t xml:space="preserve">Indirekt durch </w:t>
            </w:r>
            <w:proofErr w:type="spellStart"/>
            <w:r w:rsidRPr="00385675">
              <w:rPr>
                <w:sz w:val="24"/>
              </w:rPr>
              <w:t>Merge</w:t>
            </w:r>
            <w:proofErr w:type="spellEnd"/>
          </w:p>
        </w:tc>
      </w:tr>
      <w:tr w:rsidR="00044A2F" w:rsidTr="00385675">
        <w:tc>
          <w:tcPr>
            <w:tcW w:w="1809" w:type="dxa"/>
          </w:tcPr>
          <w:p w:rsidR="00222E6F" w:rsidRPr="00222E6F" w:rsidRDefault="00222E6F" w:rsidP="00222E6F">
            <w:pPr>
              <w:rPr>
                <w:b/>
                <w:sz w:val="28"/>
              </w:rPr>
            </w:pPr>
            <w:r w:rsidRPr="00222E6F">
              <w:rPr>
                <w:b/>
                <w:sz w:val="28"/>
              </w:rPr>
              <w:t>Wartung und</w:t>
            </w:r>
          </w:p>
          <w:p w:rsidR="00044A2F" w:rsidRPr="00044A2F" w:rsidRDefault="00222E6F" w:rsidP="00222E6F">
            <w:pPr>
              <w:rPr>
                <w:sz w:val="28"/>
              </w:rPr>
            </w:pPr>
            <w:r w:rsidRPr="00222E6F">
              <w:rPr>
                <w:b/>
                <w:sz w:val="28"/>
              </w:rPr>
              <w:t>Pflege</w:t>
            </w:r>
          </w:p>
        </w:tc>
        <w:tc>
          <w:tcPr>
            <w:tcW w:w="3481" w:type="dxa"/>
          </w:tcPr>
          <w:p w:rsidR="00044A2F" w:rsidRPr="00385675" w:rsidRDefault="00222E6F" w:rsidP="00385675">
            <w:pPr>
              <w:ind w:left="25"/>
              <w:rPr>
                <w:sz w:val="24"/>
              </w:rPr>
            </w:pPr>
            <w:r w:rsidRPr="00385675">
              <w:rPr>
                <w:sz w:val="24"/>
              </w:rPr>
              <w:t>Softwareentwickler</w:t>
            </w:r>
          </w:p>
        </w:tc>
        <w:tc>
          <w:tcPr>
            <w:tcW w:w="3071" w:type="dxa"/>
          </w:tcPr>
          <w:p w:rsidR="00044A2F" w:rsidRPr="00385675" w:rsidRDefault="00222E6F" w:rsidP="00044A2F">
            <w:pPr>
              <w:rPr>
                <w:sz w:val="24"/>
              </w:rPr>
            </w:pPr>
            <w:r w:rsidRPr="00385675">
              <w:rPr>
                <w:sz w:val="24"/>
              </w:rPr>
              <w:t>Datenbank-Administrator</w:t>
            </w:r>
          </w:p>
        </w:tc>
      </w:tr>
    </w:tbl>
    <w:p w:rsidR="00044A2F" w:rsidRDefault="00044A2F" w:rsidP="00044A2F">
      <w:pPr>
        <w:rPr>
          <w:b/>
          <w:sz w:val="28"/>
        </w:rPr>
      </w:pPr>
    </w:p>
    <w:p w:rsidR="006A6BEE" w:rsidRPr="006A6BEE" w:rsidRDefault="006A6BEE" w:rsidP="006A6BEE">
      <w:pPr>
        <w:pStyle w:val="Listenabsatz"/>
        <w:numPr>
          <w:ilvl w:val="0"/>
          <w:numId w:val="1"/>
        </w:numPr>
        <w:ind w:left="426" w:hanging="568"/>
        <w:rPr>
          <w:b/>
          <w:sz w:val="28"/>
        </w:rPr>
      </w:pPr>
      <w:r>
        <w:rPr>
          <w:sz w:val="28"/>
        </w:rPr>
        <w:t xml:space="preserve">Tabelle zeigt dieselben Eigenschaften bei den </w:t>
      </w:r>
      <w:proofErr w:type="spellStart"/>
      <w:r>
        <w:rPr>
          <w:sz w:val="28"/>
        </w:rPr>
        <w:t>NoSQL</w:t>
      </w:r>
      <w:proofErr w:type="spellEnd"/>
      <w:r>
        <w:rPr>
          <w:sz w:val="28"/>
        </w:rPr>
        <w:t>-Varianten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0"/>
        <w:gridCol w:w="1847"/>
        <w:gridCol w:w="1782"/>
        <w:gridCol w:w="1830"/>
        <w:gridCol w:w="1653"/>
      </w:tblGrid>
      <w:tr w:rsidR="00385675" w:rsidTr="00A74157">
        <w:tc>
          <w:tcPr>
            <w:tcW w:w="1950" w:type="dxa"/>
          </w:tcPr>
          <w:p w:rsidR="00385675" w:rsidRDefault="00385675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Beispiel</w:t>
            </w:r>
          </w:p>
        </w:tc>
        <w:tc>
          <w:tcPr>
            <w:tcW w:w="1935" w:type="dxa"/>
          </w:tcPr>
          <w:p w:rsidR="00385675" w:rsidRDefault="00385675" w:rsidP="006A6BEE">
            <w:pPr>
              <w:ind w:left="3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Redis</w:t>
            </w:r>
            <w:proofErr w:type="spellEnd"/>
          </w:p>
        </w:tc>
        <w:tc>
          <w:tcPr>
            <w:tcW w:w="1838" w:type="dxa"/>
          </w:tcPr>
          <w:p w:rsidR="00385675" w:rsidRDefault="00385675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MongoDB</w:t>
            </w:r>
          </w:p>
        </w:tc>
        <w:tc>
          <w:tcPr>
            <w:tcW w:w="1886" w:type="dxa"/>
          </w:tcPr>
          <w:p w:rsidR="00385675" w:rsidRDefault="00385675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Neo4j</w:t>
            </w:r>
          </w:p>
        </w:tc>
        <w:tc>
          <w:tcPr>
            <w:tcW w:w="1679" w:type="dxa"/>
          </w:tcPr>
          <w:p w:rsidR="00385675" w:rsidRDefault="00385675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Cassandra</w:t>
            </w:r>
          </w:p>
        </w:tc>
      </w:tr>
      <w:tr w:rsidR="006A6BEE" w:rsidTr="00A74157">
        <w:tc>
          <w:tcPr>
            <w:tcW w:w="1950" w:type="dxa"/>
          </w:tcPr>
          <w:p w:rsidR="006A6BEE" w:rsidRDefault="006A6BEE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</w:p>
        </w:tc>
        <w:tc>
          <w:tcPr>
            <w:tcW w:w="1935" w:type="dxa"/>
          </w:tcPr>
          <w:p w:rsidR="006A6BEE" w:rsidRDefault="006A6BEE" w:rsidP="006A6BEE">
            <w:pPr>
              <w:ind w:left="36"/>
              <w:rPr>
                <w:b/>
                <w:sz w:val="28"/>
              </w:rPr>
            </w:pPr>
            <w:r>
              <w:rPr>
                <w:b/>
                <w:sz w:val="28"/>
              </w:rPr>
              <w:t>Key-Value-Store</w:t>
            </w:r>
          </w:p>
        </w:tc>
        <w:tc>
          <w:tcPr>
            <w:tcW w:w="1838" w:type="dxa"/>
          </w:tcPr>
          <w:p w:rsidR="006A6BEE" w:rsidRDefault="006A6BEE" w:rsidP="00DB275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Document</w:t>
            </w:r>
            <w:proofErr w:type="spellEnd"/>
            <w:r>
              <w:rPr>
                <w:b/>
                <w:sz w:val="28"/>
              </w:rPr>
              <w:t>-Stores</w:t>
            </w:r>
          </w:p>
        </w:tc>
        <w:tc>
          <w:tcPr>
            <w:tcW w:w="1886" w:type="dxa"/>
          </w:tcPr>
          <w:p w:rsidR="006A6BEE" w:rsidRDefault="006A6BEE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Graph-</w:t>
            </w:r>
            <w:proofErr w:type="spellStart"/>
            <w:r>
              <w:rPr>
                <w:b/>
                <w:sz w:val="28"/>
              </w:rPr>
              <w:t>Based</w:t>
            </w:r>
            <w:proofErr w:type="spellEnd"/>
          </w:p>
        </w:tc>
        <w:tc>
          <w:tcPr>
            <w:tcW w:w="1679" w:type="dxa"/>
          </w:tcPr>
          <w:p w:rsidR="006A6BEE" w:rsidRDefault="006A6BEE" w:rsidP="00DB275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Column-Oriented</w:t>
            </w:r>
            <w:proofErr w:type="spellEnd"/>
          </w:p>
        </w:tc>
      </w:tr>
      <w:tr w:rsidR="006A6BEE" w:rsidTr="00A74157">
        <w:tc>
          <w:tcPr>
            <w:tcW w:w="1950" w:type="dxa"/>
          </w:tcPr>
          <w:p w:rsidR="006A6BEE" w:rsidRDefault="006A6BEE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Struktur</w:t>
            </w:r>
          </w:p>
        </w:tc>
        <w:tc>
          <w:tcPr>
            <w:tcW w:w="1935" w:type="dxa"/>
          </w:tcPr>
          <w:p w:rsidR="00385675" w:rsidRPr="00385675" w:rsidRDefault="00385675" w:rsidP="003856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</w:pPr>
            <w:r w:rsidRPr="00385675">
              <w:rPr>
                <w:rFonts w:eastAsia="Times New Roman" w:cstheme="minorHAnsi"/>
                <w:color w:val="000000"/>
                <w:sz w:val="24"/>
                <w:szCs w:val="24"/>
                <w:lang w:eastAsia="de-DE"/>
              </w:rPr>
              <w:t>Key, Value</w:t>
            </w:r>
          </w:p>
          <w:p w:rsidR="006A6BEE" w:rsidRPr="00385675" w:rsidRDefault="006A6BEE" w:rsidP="00DB275B">
            <w:pPr>
              <w:rPr>
                <w:sz w:val="24"/>
              </w:rPr>
            </w:pPr>
          </w:p>
        </w:tc>
        <w:tc>
          <w:tcPr>
            <w:tcW w:w="1838" w:type="dxa"/>
          </w:tcPr>
          <w:p w:rsidR="006A6BEE" w:rsidRPr="00385675" w:rsidRDefault="002520C0" w:rsidP="00DB275B">
            <w:pPr>
              <w:rPr>
                <w:sz w:val="24"/>
              </w:rPr>
            </w:pPr>
            <w:r>
              <w:rPr>
                <w:sz w:val="24"/>
              </w:rPr>
              <w:t>Key, Value (Dokumente in Collection)</w:t>
            </w:r>
          </w:p>
        </w:tc>
        <w:tc>
          <w:tcPr>
            <w:tcW w:w="1886" w:type="dxa"/>
          </w:tcPr>
          <w:p w:rsidR="002520C0" w:rsidRDefault="002520C0" w:rsidP="00DB275B">
            <w:pPr>
              <w:rPr>
                <w:sz w:val="24"/>
              </w:rPr>
            </w:pPr>
            <w:r>
              <w:rPr>
                <w:sz w:val="24"/>
              </w:rPr>
              <w:t>Key, Value</w:t>
            </w:r>
          </w:p>
          <w:p w:rsidR="006A6BEE" w:rsidRPr="00385675" w:rsidRDefault="002520C0" w:rsidP="00DB275B">
            <w:pPr>
              <w:rPr>
                <w:sz w:val="24"/>
              </w:rPr>
            </w:pPr>
            <w:r>
              <w:rPr>
                <w:sz w:val="24"/>
              </w:rPr>
              <w:t>(</w:t>
            </w:r>
            <w:r w:rsidR="00A74157" w:rsidRPr="00385675">
              <w:rPr>
                <w:sz w:val="24"/>
              </w:rPr>
              <w:t>Kanten, Knoten, Eigenschaften</w:t>
            </w:r>
            <w:r>
              <w:rPr>
                <w:sz w:val="24"/>
              </w:rPr>
              <w:t>)</w:t>
            </w:r>
          </w:p>
        </w:tc>
        <w:tc>
          <w:tcPr>
            <w:tcW w:w="1679" w:type="dxa"/>
          </w:tcPr>
          <w:p w:rsidR="006A6BEE" w:rsidRPr="00385675" w:rsidRDefault="002520C0" w:rsidP="00DB275B">
            <w:pPr>
              <w:rPr>
                <w:sz w:val="24"/>
              </w:rPr>
            </w:pPr>
            <w:r>
              <w:rPr>
                <w:sz w:val="24"/>
              </w:rPr>
              <w:t>Key, Value (</w:t>
            </w:r>
            <w:r w:rsidR="00A74157" w:rsidRPr="00385675">
              <w:rPr>
                <w:sz w:val="24"/>
              </w:rPr>
              <w:t>Spalten, Zeile</w:t>
            </w:r>
            <w:bookmarkStart w:id="0" w:name="_GoBack"/>
            <w:bookmarkEnd w:id="0"/>
            <w:r w:rsidR="00A74157" w:rsidRPr="00385675">
              <w:rPr>
                <w:sz w:val="24"/>
              </w:rPr>
              <w:t>n</w:t>
            </w:r>
            <w:r>
              <w:rPr>
                <w:sz w:val="24"/>
              </w:rPr>
              <w:t>)</w:t>
            </w:r>
          </w:p>
        </w:tc>
      </w:tr>
      <w:tr w:rsidR="006A6BEE" w:rsidTr="00A74157">
        <w:tc>
          <w:tcPr>
            <w:tcW w:w="1950" w:type="dxa"/>
          </w:tcPr>
          <w:p w:rsidR="006A6BEE" w:rsidRDefault="006A6BEE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Instanz</w:t>
            </w:r>
          </w:p>
        </w:tc>
        <w:tc>
          <w:tcPr>
            <w:tcW w:w="1935" w:type="dxa"/>
          </w:tcPr>
          <w:p w:rsidR="006A6BEE" w:rsidRPr="00385675" w:rsidRDefault="00A74157" w:rsidP="00DB275B">
            <w:pPr>
              <w:rPr>
                <w:sz w:val="24"/>
              </w:rPr>
            </w:pPr>
            <w:r w:rsidRPr="00385675">
              <w:rPr>
                <w:sz w:val="24"/>
              </w:rPr>
              <w:t>-</w:t>
            </w:r>
          </w:p>
        </w:tc>
        <w:tc>
          <w:tcPr>
            <w:tcW w:w="1838" w:type="dxa"/>
          </w:tcPr>
          <w:p w:rsidR="006A6BEE" w:rsidRPr="00385675" w:rsidRDefault="00A74157" w:rsidP="00DB275B">
            <w:pPr>
              <w:rPr>
                <w:b/>
                <w:sz w:val="24"/>
              </w:rPr>
            </w:pPr>
            <w:r w:rsidRPr="00385675">
              <w:rPr>
                <w:b/>
                <w:sz w:val="24"/>
              </w:rPr>
              <w:t>-</w:t>
            </w:r>
          </w:p>
        </w:tc>
        <w:tc>
          <w:tcPr>
            <w:tcW w:w="1886" w:type="dxa"/>
          </w:tcPr>
          <w:p w:rsidR="006A6BEE" w:rsidRPr="00385675" w:rsidRDefault="00A74157" w:rsidP="00DB275B">
            <w:pPr>
              <w:rPr>
                <w:b/>
                <w:sz w:val="24"/>
              </w:rPr>
            </w:pPr>
            <w:r w:rsidRPr="00385675">
              <w:rPr>
                <w:b/>
                <w:sz w:val="24"/>
              </w:rPr>
              <w:t>-</w:t>
            </w:r>
          </w:p>
        </w:tc>
        <w:tc>
          <w:tcPr>
            <w:tcW w:w="1679" w:type="dxa"/>
          </w:tcPr>
          <w:p w:rsidR="006A6BEE" w:rsidRPr="00385675" w:rsidRDefault="00A74157" w:rsidP="00DB275B">
            <w:pPr>
              <w:rPr>
                <w:b/>
                <w:sz w:val="24"/>
              </w:rPr>
            </w:pPr>
            <w:r w:rsidRPr="00385675">
              <w:rPr>
                <w:b/>
                <w:sz w:val="24"/>
              </w:rPr>
              <w:t>-</w:t>
            </w:r>
          </w:p>
        </w:tc>
      </w:tr>
      <w:tr w:rsidR="006A6BEE" w:rsidTr="00A74157">
        <w:tc>
          <w:tcPr>
            <w:tcW w:w="1950" w:type="dxa"/>
          </w:tcPr>
          <w:p w:rsidR="006A6BEE" w:rsidRDefault="006A6BEE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Kapselung</w:t>
            </w:r>
          </w:p>
        </w:tc>
        <w:tc>
          <w:tcPr>
            <w:tcW w:w="1935" w:type="dxa"/>
          </w:tcPr>
          <w:p w:rsidR="006A6BEE" w:rsidRPr="00385675" w:rsidRDefault="00A74157" w:rsidP="00DB275B">
            <w:pPr>
              <w:rPr>
                <w:sz w:val="24"/>
              </w:rPr>
            </w:pPr>
            <w:r w:rsidRPr="00385675">
              <w:rPr>
                <w:sz w:val="24"/>
              </w:rPr>
              <w:t>-</w:t>
            </w:r>
          </w:p>
        </w:tc>
        <w:tc>
          <w:tcPr>
            <w:tcW w:w="1838" w:type="dxa"/>
          </w:tcPr>
          <w:p w:rsidR="006A6BEE" w:rsidRPr="00385675" w:rsidRDefault="00A74157" w:rsidP="00DB275B">
            <w:pPr>
              <w:rPr>
                <w:sz w:val="24"/>
              </w:rPr>
            </w:pPr>
            <w:r w:rsidRPr="00385675">
              <w:rPr>
                <w:sz w:val="24"/>
              </w:rPr>
              <w:t>Geschachtelte Collections</w:t>
            </w:r>
          </w:p>
        </w:tc>
        <w:tc>
          <w:tcPr>
            <w:tcW w:w="1886" w:type="dxa"/>
          </w:tcPr>
          <w:p w:rsidR="006A6BEE" w:rsidRPr="00385675" w:rsidRDefault="00A74157" w:rsidP="00DB275B">
            <w:pPr>
              <w:rPr>
                <w:b/>
                <w:sz w:val="24"/>
              </w:rPr>
            </w:pPr>
            <w:r w:rsidRPr="00385675">
              <w:rPr>
                <w:b/>
                <w:sz w:val="24"/>
              </w:rPr>
              <w:t>-</w:t>
            </w:r>
          </w:p>
        </w:tc>
        <w:tc>
          <w:tcPr>
            <w:tcW w:w="1679" w:type="dxa"/>
          </w:tcPr>
          <w:p w:rsidR="006A6BEE" w:rsidRPr="00385675" w:rsidRDefault="00A74157" w:rsidP="00DB275B">
            <w:pPr>
              <w:rPr>
                <w:b/>
                <w:sz w:val="24"/>
              </w:rPr>
            </w:pPr>
            <w:r w:rsidRPr="00385675">
              <w:rPr>
                <w:b/>
                <w:sz w:val="24"/>
              </w:rPr>
              <w:t>-</w:t>
            </w:r>
          </w:p>
        </w:tc>
      </w:tr>
      <w:tr w:rsidR="006A6BEE" w:rsidTr="00A74157">
        <w:tc>
          <w:tcPr>
            <w:tcW w:w="1950" w:type="dxa"/>
          </w:tcPr>
          <w:p w:rsidR="006A6BEE" w:rsidRDefault="006A6BEE" w:rsidP="00DB275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Identität</w:t>
            </w:r>
          </w:p>
        </w:tc>
        <w:tc>
          <w:tcPr>
            <w:tcW w:w="1935" w:type="dxa"/>
          </w:tcPr>
          <w:p w:rsidR="006A6BEE" w:rsidRPr="00385675" w:rsidRDefault="009B4D0F" w:rsidP="00DB275B">
            <w:pPr>
              <w:rPr>
                <w:sz w:val="24"/>
                <w:u w:val="double"/>
              </w:rPr>
            </w:pPr>
            <w:r>
              <w:rPr>
                <w:sz w:val="24"/>
                <w:u w:val="double"/>
              </w:rPr>
              <w:t>Key</w:t>
            </w:r>
          </w:p>
        </w:tc>
        <w:tc>
          <w:tcPr>
            <w:tcW w:w="1838" w:type="dxa"/>
          </w:tcPr>
          <w:p w:rsidR="006A6BEE" w:rsidRPr="00385675" w:rsidRDefault="009B4D0F" w:rsidP="00DB275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Document</w:t>
            </w:r>
            <w:proofErr w:type="spellEnd"/>
            <w:r>
              <w:rPr>
                <w:sz w:val="24"/>
              </w:rPr>
              <w:t>-</w:t>
            </w:r>
            <w:r w:rsidR="00A74157" w:rsidRPr="00385675">
              <w:rPr>
                <w:sz w:val="24"/>
              </w:rPr>
              <w:t>ID</w:t>
            </w:r>
          </w:p>
        </w:tc>
        <w:tc>
          <w:tcPr>
            <w:tcW w:w="1886" w:type="dxa"/>
          </w:tcPr>
          <w:p w:rsidR="006A6BEE" w:rsidRPr="00385675" w:rsidRDefault="009B4D0F" w:rsidP="00DB275B">
            <w:pPr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  <w:tc>
          <w:tcPr>
            <w:tcW w:w="1679" w:type="dxa"/>
          </w:tcPr>
          <w:p w:rsidR="006A6BEE" w:rsidRPr="00385675" w:rsidRDefault="00A74157" w:rsidP="00DB275B">
            <w:pPr>
              <w:rPr>
                <w:sz w:val="24"/>
              </w:rPr>
            </w:pPr>
            <w:r w:rsidRPr="00385675">
              <w:rPr>
                <w:sz w:val="24"/>
              </w:rPr>
              <w:t>Kombination (Spalte, Zeile)</w:t>
            </w:r>
          </w:p>
        </w:tc>
      </w:tr>
      <w:tr w:rsidR="006A6BEE" w:rsidTr="00A74157">
        <w:tc>
          <w:tcPr>
            <w:tcW w:w="1950" w:type="dxa"/>
          </w:tcPr>
          <w:p w:rsidR="006A6BEE" w:rsidRDefault="006A6BEE" w:rsidP="00DB275B">
            <w:pPr>
              <w:rPr>
                <w:b/>
                <w:sz w:val="28"/>
              </w:rPr>
            </w:pPr>
            <w:r w:rsidRPr="00222E6F">
              <w:rPr>
                <w:b/>
                <w:sz w:val="28"/>
              </w:rPr>
              <w:t>Verarbeitungs</w:t>
            </w:r>
            <w:r>
              <w:rPr>
                <w:b/>
                <w:sz w:val="28"/>
              </w:rPr>
              <w:t>-</w:t>
            </w:r>
            <w:r w:rsidRPr="00222E6F">
              <w:rPr>
                <w:b/>
                <w:sz w:val="28"/>
              </w:rPr>
              <w:t>modell</w:t>
            </w:r>
          </w:p>
        </w:tc>
        <w:tc>
          <w:tcPr>
            <w:tcW w:w="1935" w:type="dxa"/>
          </w:tcPr>
          <w:p w:rsidR="006A6BEE" w:rsidRPr="00385675" w:rsidRDefault="00A74157" w:rsidP="00DB275B">
            <w:pPr>
              <w:rPr>
                <w:sz w:val="24"/>
              </w:rPr>
            </w:pPr>
            <w:r w:rsidRPr="00385675">
              <w:rPr>
                <w:sz w:val="24"/>
              </w:rPr>
              <w:t>Abfrage des Keys</w:t>
            </w:r>
          </w:p>
        </w:tc>
        <w:tc>
          <w:tcPr>
            <w:tcW w:w="1838" w:type="dxa"/>
          </w:tcPr>
          <w:p w:rsidR="006A6BEE" w:rsidRPr="00385675" w:rsidRDefault="00A74157" w:rsidP="00DB275B">
            <w:pPr>
              <w:rPr>
                <w:sz w:val="24"/>
              </w:rPr>
            </w:pPr>
            <w:proofErr w:type="spellStart"/>
            <w:r w:rsidRPr="00385675">
              <w:rPr>
                <w:sz w:val="24"/>
              </w:rPr>
              <w:t>Map</w:t>
            </w:r>
            <w:proofErr w:type="spellEnd"/>
            <w:r w:rsidRPr="00385675">
              <w:rPr>
                <w:sz w:val="24"/>
              </w:rPr>
              <w:t>/</w:t>
            </w:r>
            <w:proofErr w:type="spellStart"/>
            <w:r w:rsidRPr="00385675">
              <w:rPr>
                <w:sz w:val="24"/>
              </w:rPr>
              <w:t>reduce</w:t>
            </w:r>
            <w:proofErr w:type="spellEnd"/>
          </w:p>
        </w:tc>
        <w:tc>
          <w:tcPr>
            <w:tcW w:w="1886" w:type="dxa"/>
          </w:tcPr>
          <w:p w:rsidR="006A6BEE" w:rsidRPr="00385675" w:rsidRDefault="00A74157" w:rsidP="00DB275B">
            <w:pPr>
              <w:rPr>
                <w:sz w:val="24"/>
              </w:rPr>
            </w:pPr>
            <w:r w:rsidRPr="00385675">
              <w:rPr>
                <w:sz w:val="24"/>
              </w:rPr>
              <w:t>Iteration über die Knoten/Kinder</w:t>
            </w:r>
          </w:p>
        </w:tc>
        <w:tc>
          <w:tcPr>
            <w:tcW w:w="1679" w:type="dxa"/>
          </w:tcPr>
          <w:p w:rsidR="006A6BEE" w:rsidRPr="00385675" w:rsidRDefault="00A74157" w:rsidP="00DB275B">
            <w:pPr>
              <w:rPr>
                <w:sz w:val="24"/>
              </w:rPr>
            </w:pPr>
            <w:r w:rsidRPr="00385675">
              <w:rPr>
                <w:sz w:val="24"/>
              </w:rPr>
              <w:t xml:space="preserve">Indirekt durch </w:t>
            </w:r>
            <w:proofErr w:type="spellStart"/>
            <w:r w:rsidRPr="00385675">
              <w:rPr>
                <w:sz w:val="24"/>
              </w:rPr>
              <w:t>Merge</w:t>
            </w:r>
            <w:proofErr w:type="spellEnd"/>
          </w:p>
        </w:tc>
      </w:tr>
      <w:tr w:rsidR="00A74157" w:rsidTr="00A74157">
        <w:tc>
          <w:tcPr>
            <w:tcW w:w="1950" w:type="dxa"/>
          </w:tcPr>
          <w:p w:rsidR="00A74157" w:rsidRPr="00222E6F" w:rsidRDefault="00A74157" w:rsidP="00A74157">
            <w:pPr>
              <w:rPr>
                <w:b/>
                <w:sz w:val="28"/>
              </w:rPr>
            </w:pPr>
            <w:r w:rsidRPr="00222E6F">
              <w:rPr>
                <w:b/>
                <w:sz w:val="28"/>
              </w:rPr>
              <w:t>Wartung und</w:t>
            </w:r>
          </w:p>
          <w:p w:rsidR="00A74157" w:rsidRPr="00044A2F" w:rsidRDefault="00A74157" w:rsidP="00A74157">
            <w:pPr>
              <w:rPr>
                <w:sz w:val="28"/>
              </w:rPr>
            </w:pPr>
            <w:r w:rsidRPr="00222E6F">
              <w:rPr>
                <w:b/>
                <w:sz w:val="28"/>
              </w:rPr>
              <w:t>Pflege</w:t>
            </w:r>
          </w:p>
        </w:tc>
        <w:tc>
          <w:tcPr>
            <w:tcW w:w="1935" w:type="dxa"/>
          </w:tcPr>
          <w:p w:rsidR="00A74157" w:rsidRPr="00385675" w:rsidRDefault="00A74157" w:rsidP="00A74157">
            <w:pPr>
              <w:rPr>
                <w:sz w:val="24"/>
              </w:rPr>
            </w:pPr>
            <w:r w:rsidRPr="00385675">
              <w:rPr>
                <w:sz w:val="24"/>
              </w:rPr>
              <w:t>Datenbank-Administrator</w:t>
            </w:r>
          </w:p>
        </w:tc>
        <w:tc>
          <w:tcPr>
            <w:tcW w:w="1838" w:type="dxa"/>
          </w:tcPr>
          <w:p w:rsidR="00A74157" w:rsidRPr="00385675" w:rsidRDefault="00A74157" w:rsidP="00A74157">
            <w:pPr>
              <w:rPr>
                <w:sz w:val="24"/>
              </w:rPr>
            </w:pPr>
            <w:r w:rsidRPr="00385675">
              <w:rPr>
                <w:sz w:val="24"/>
              </w:rPr>
              <w:t>Datenbank-Administrator</w:t>
            </w:r>
          </w:p>
        </w:tc>
        <w:tc>
          <w:tcPr>
            <w:tcW w:w="1886" w:type="dxa"/>
          </w:tcPr>
          <w:p w:rsidR="00A74157" w:rsidRPr="00385675" w:rsidRDefault="00A74157" w:rsidP="00A74157">
            <w:pPr>
              <w:rPr>
                <w:sz w:val="24"/>
              </w:rPr>
            </w:pPr>
            <w:r w:rsidRPr="00385675">
              <w:rPr>
                <w:sz w:val="24"/>
              </w:rPr>
              <w:t>Datenbank-Administrator</w:t>
            </w:r>
          </w:p>
        </w:tc>
        <w:tc>
          <w:tcPr>
            <w:tcW w:w="1679" w:type="dxa"/>
          </w:tcPr>
          <w:p w:rsidR="00A74157" w:rsidRPr="00385675" w:rsidRDefault="00A74157" w:rsidP="00A74157">
            <w:pPr>
              <w:rPr>
                <w:sz w:val="24"/>
              </w:rPr>
            </w:pPr>
            <w:r w:rsidRPr="00385675">
              <w:rPr>
                <w:sz w:val="24"/>
              </w:rPr>
              <w:t>Datenbank-Administrator</w:t>
            </w:r>
          </w:p>
        </w:tc>
      </w:tr>
    </w:tbl>
    <w:p w:rsidR="00044A2F" w:rsidRDefault="00044A2F"/>
    <w:p w:rsidR="00A74157" w:rsidRDefault="00A74157"/>
    <w:sectPr w:rsidR="00A7415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E0A" w:rsidRDefault="00295E0A" w:rsidP="00044A2F">
      <w:pPr>
        <w:spacing w:after="0" w:line="240" w:lineRule="auto"/>
      </w:pPr>
      <w:r>
        <w:separator/>
      </w:r>
    </w:p>
  </w:endnote>
  <w:endnote w:type="continuationSeparator" w:id="0">
    <w:p w:rsidR="00295E0A" w:rsidRDefault="00295E0A" w:rsidP="0004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2F" w:rsidRDefault="00044A2F">
    <w:pPr>
      <w:pStyle w:val="Fuzeile"/>
    </w:pPr>
    <w:r>
      <w:tab/>
      <w:t xml:space="preserve">Hamza Polat 1431806    </w:t>
    </w:r>
    <w:proofErr w:type="gramStart"/>
    <w:r>
      <w:t>|  Selim</w:t>
    </w:r>
    <w:proofErr w:type="gramEnd"/>
    <w:r>
      <w:t xml:space="preserve"> Karabulut 1431853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E0A" w:rsidRDefault="00295E0A" w:rsidP="00044A2F">
      <w:pPr>
        <w:spacing w:after="0" w:line="240" w:lineRule="auto"/>
      </w:pPr>
      <w:r>
        <w:separator/>
      </w:r>
    </w:p>
  </w:footnote>
  <w:footnote w:type="continuationSeparator" w:id="0">
    <w:p w:rsidR="00295E0A" w:rsidRDefault="00295E0A" w:rsidP="0004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2F" w:rsidRDefault="00044A2F">
    <w:pPr>
      <w:pStyle w:val="Kopfzeile"/>
    </w:pPr>
    <w:r>
      <w:t>Aufgabe 3</w:t>
    </w:r>
    <w:r>
      <w:tab/>
    </w:r>
    <w:proofErr w:type="spellStart"/>
    <w:r>
      <w:t>Impedance</w:t>
    </w:r>
    <w:proofErr w:type="spellEnd"/>
    <w:r>
      <w:t xml:space="preserve"> </w:t>
    </w:r>
    <w:proofErr w:type="spellStart"/>
    <w:r>
      <w:t>Mismatch</w:t>
    </w:r>
    <w:proofErr w:type="spellEnd"/>
    <w:r>
      <w:tab/>
      <w:t>SS2018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51BCB"/>
    <w:multiLevelType w:val="hybridMultilevel"/>
    <w:tmpl w:val="1F487E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2F"/>
    <w:rsid w:val="00044A2F"/>
    <w:rsid w:val="00222E6F"/>
    <w:rsid w:val="002520C0"/>
    <w:rsid w:val="00295E0A"/>
    <w:rsid w:val="00385675"/>
    <w:rsid w:val="00496574"/>
    <w:rsid w:val="006A6BEE"/>
    <w:rsid w:val="00820043"/>
    <w:rsid w:val="008C532E"/>
    <w:rsid w:val="009B4D0F"/>
    <w:rsid w:val="00A74157"/>
    <w:rsid w:val="00AE193D"/>
    <w:rsid w:val="00B66E1E"/>
    <w:rsid w:val="00EF23E7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46A5"/>
  <w15:chartTrackingRefBased/>
  <w15:docId w15:val="{DFD06D32-5912-4D22-B296-5D2333D2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4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4A2F"/>
  </w:style>
  <w:style w:type="paragraph" w:styleId="Fuzeile">
    <w:name w:val="footer"/>
    <w:basedOn w:val="Standard"/>
    <w:link w:val="FuzeileZchn"/>
    <w:uiPriority w:val="99"/>
    <w:unhideWhenUsed/>
    <w:rsid w:val="00044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4A2F"/>
  </w:style>
  <w:style w:type="table" w:styleId="Tabellenraster">
    <w:name w:val="Table Grid"/>
    <w:basedOn w:val="NormaleTabelle"/>
    <w:uiPriority w:val="59"/>
    <w:rsid w:val="0004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A6BE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85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85675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Polat</dc:creator>
  <cp:keywords/>
  <dc:description/>
  <cp:lastModifiedBy>Hamza Polat</cp:lastModifiedBy>
  <cp:revision>4</cp:revision>
  <dcterms:created xsi:type="dcterms:W3CDTF">2018-06-21T09:23:00Z</dcterms:created>
  <dcterms:modified xsi:type="dcterms:W3CDTF">2018-06-21T11:39:00Z</dcterms:modified>
</cp:coreProperties>
</file>