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6F0" w:rsidRDefault="000416F0" w:rsidP="000416F0">
      <w:pPr>
        <w:spacing w:afterLines="200" w:after="480" w:line="23" w:lineRule="atLeast"/>
        <w:jc w:val="center"/>
      </w:pPr>
      <w:r>
        <w:rPr>
          <w:noProof/>
        </w:rPr>
        <w:drawing>
          <wp:inline distT="0" distB="0" distL="0" distR="0" wp14:anchorId="256E8156" wp14:editId="1B649091">
            <wp:extent cx="762000" cy="762000"/>
            <wp:effectExtent l="0" t="0" r="0" b="0"/>
            <wp:docPr id="2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6F0" w:rsidRPr="009A5E93" w:rsidRDefault="000416F0" w:rsidP="000416F0">
      <w:pPr>
        <w:spacing w:afterLines="200" w:after="480" w:line="23" w:lineRule="atLeast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9A5E93">
        <w:rPr>
          <w:rFonts w:ascii="Times New Roman" w:hAnsi="Times New Roman" w:cs="Times New Roman"/>
          <w:b/>
          <w:sz w:val="36"/>
          <w:szCs w:val="36"/>
          <w:lang w:val="bg-BG"/>
        </w:rPr>
        <w:t>ТЕХНИЧЕСКИ УНИВЕРСИТЕТ – ВАРНА</w:t>
      </w:r>
    </w:p>
    <w:p w:rsidR="000416F0" w:rsidRPr="009A5E93" w:rsidRDefault="000416F0" w:rsidP="000416F0">
      <w:pPr>
        <w:spacing w:afterLines="200" w:after="480" w:line="23" w:lineRule="atLeast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A5E93">
        <w:rPr>
          <w:rFonts w:ascii="Times New Roman" w:hAnsi="Times New Roman" w:cs="Times New Roman"/>
          <w:b/>
          <w:sz w:val="28"/>
          <w:szCs w:val="28"/>
          <w:lang w:val="bg-BG"/>
        </w:rPr>
        <w:t>ФАКУЛТЕТ ПО ИЗЧИСЛИТЕЛНА ТЕХНИКА И АВТОМАТИЗАЦИЯ</w:t>
      </w:r>
    </w:p>
    <w:p w:rsidR="000416F0" w:rsidRPr="009A5E93" w:rsidRDefault="000416F0" w:rsidP="000416F0">
      <w:pPr>
        <w:spacing w:afterLines="200" w:after="480" w:line="23" w:lineRule="atLeast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A5E93">
        <w:rPr>
          <w:rFonts w:ascii="Times New Roman" w:hAnsi="Times New Roman" w:cs="Times New Roman"/>
          <w:b/>
          <w:sz w:val="24"/>
          <w:szCs w:val="24"/>
          <w:lang w:val="bg-BG"/>
        </w:rPr>
        <w:t>КАТЕДРА „СОФТУЕРНИ И ИНТЕРНЕТ ТЕХНОЛОГИИ“</w:t>
      </w:r>
    </w:p>
    <w:p w:rsidR="000416F0" w:rsidRPr="009A5E93" w:rsidRDefault="000416F0" w:rsidP="000416F0">
      <w:pPr>
        <w:spacing w:afterLines="200" w:after="480" w:line="23" w:lineRule="atLeast"/>
        <w:jc w:val="center"/>
        <w:rPr>
          <w:rFonts w:ascii="Times New Roman" w:hAnsi="Times New Roman" w:cs="Times New Roman"/>
          <w:b/>
          <w:sz w:val="28"/>
          <w:szCs w:val="36"/>
          <w:lang w:val="bg-BG"/>
        </w:rPr>
      </w:pPr>
      <w:r w:rsidRPr="009A5E93">
        <w:rPr>
          <w:rFonts w:ascii="Times New Roman" w:hAnsi="Times New Roman" w:cs="Times New Roman"/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AD9B9" wp14:editId="474F803F">
                <wp:simplePos x="0" y="0"/>
                <wp:positionH relativeFrom="column">
                  <wp:posOffset>-291795</wp:posOffset>
                </wp:positionH>
                <wp:positionV relativeFrom="paragraph">
                  <wp:posOffset>282524</wp:posOffset>
                </wp:positionV>
                <wp:extent cx="6598310" cy="14631"/>
                <wp:effectExtent l="0" t="0" r="31115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310" cy="1463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09B5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pt,22.25pt" to="496.5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:rsidR="000416F0" w:rsidRPr="009A5E93" w:rsidRDefault="000416F0" w:rsidP="000416F0">
      <w:pPr>
        <w:spacing w:afterLines="200" w:after="480" w:line="23" w:lineRule="atLeast"/>
        <w:jc w:val="center"/>
        <w:rPr>
          <w:rFonts w:ascii="Times New Roman" w:hAnsi="Times New Roman" w:cs="Times New Roman"/>
          <w:b/>
          <w:sz w:val="28"/>
          <w:szCs w:val="36"/>
          <w:lang w:val="bg-BG"/>
        </w:rPr>
      </w:pPr>
      <w:r w:rsidRPr="009A5E93">
        <w:rPr>
          <w:rFonts w:ascii="Times New Roman" w:hAnsi="Times New Roman" w:cs="Times New Roman"/>
          <w:b/>
          <w:sz w:val="28"/>
          <w:szCs w:val="36"/>
          <w:lang w:val="bg-BG"/>
        </w:rPr>
        <w:t>Специалност „Софтуерни и интернет технологии“</w:t>
      </w:r>
    </w:p>
    <w:p w:rsidR="000416F0" w:rsidRDefault="000416F0" w:rsidP="000416F0">
      <w:pPr>
        <w:spacing w:afterLines="200" w:after="480" w:line="23" w:lineRule="atLeast"/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t>Проект по Обектно – ориентирано програмиране част 2</w:t>
      </w:r>
    </w:p>
    <w:p w:rsidR="000416F0" w:rsidRDefault="000416F0" w:rsidP="000416F0">
      <w:pPr>
        <w:spacing w:afterLines="200" w:after="480" w:line="23" w:lineRule="atLeast"/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t xml:space="preserve">Тема 8 </w:t>
      </w:r>
    </w:p>
    <w:p w:rsidR="000416F0" w:rsidRDefault="000416F0" w:rsidP="000416F0">
      <w:pPr>
        <w:spacing w:afterLines="200" w:after="480" w:line="23" w:lineRule="atLeast"/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t>Производство на вина</w:t>
      </w:r>
    </w:p>
    <w:p w:rsidR="000416F0" w:rsidRDefault="000416F0" w:rsidP="000416F0">
      <w:pPr>
        <w:spacing w:afterLines="200" w:after="480" w:line="23" w:lineRule="atLeast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A5E93">
        <w:rPr>
          <w:rFonts w:ascii="Times New Roman" w:hAnsi="Times New Roman" w:cs="Times New Roman"/>
          <w:b/>
          <w:sz w:val="28"/>
          <w:szCs w:val="28"/>
          <w:lang w:val="bg-BG"/>
        </w:rPr>
        <w:t>Изготвил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и</w:t>
      </w:r>
      <w:r w:rsidRPr="009A5E93"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</w:p>
    <w:p w:rsidR="000416F0" w:rsidRDefault="000416F0" w:rsidP="000416F0">
      <w:pPr>
        <w:spacing w:afterLines="200" w:after="480" w:line="23" w:lineRule="atLeast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Владимир Андреев и Александър Живков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:rsidR="000416F0" w:rsidRDefault="000416F0" w:rsidP="000416F0">
      <w:pPr>
        <w:spacing w:afterLines="200" w:after="480" w:line="23" w:lineRule="atLeast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(Спец. СИТ, гр. 4б, Фак. №: 19621703, 19621702)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:rsidR="000416F0" w:rsidRDefault="000416F0" w:rsidP="000416F0">
      <w:pPr>
        <w:spacing w:afterLines="200" w:after="480" w:line="23" w:lineRule="atLeast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9A5E93">
        <w:rPr>
          <w:rFonts w:ascii="Times New Roman" w:hAnsi="Times New Roman" w:cs="Times New Roman"/>
          <w:b/>
          <w:sz w:val="36"/>
          <w:szCs w:val="36"/>
          <w:lang w:val="bg-BG"/>
        </w:rPr>
        <w:t>ВАРНА</w:t>
      </w:r>
    </w:p>
    <w:p w:rsidR="000416F0" w:rsidRPr="003B582C" w:rsidRDefault="000416F0" w:rsidP="000416F0">
      <w:pPr>
        <w:spacing w:afterLines="200" w:after="480" w:line="23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bg-BG"/>
        </w:rPr>
        <w:t>202</w:t>
      </w:r>
      <w:r>
        <w:rPr>
          <w:rFonts w:ascii="Times New Roman" w:hAnsi="Times New Roman" w:cs="Times New Roman"/>
          <w:b/>
          <w:sz w:val="36"/>
          <w:szCs w:val="36"/>
        </w:rPr>
        <w:t>1</w:t>
      </w:r>
    </w:p>
    <w:p w:rsidR="000416F0" w:rsidRDefault="000416F0" w:rsidP="000416F0"/>
    <w:p w:rsidR="000416F0" w:rsidRPr="000416F0" w:rsidRDefault="000416F0" w:rsidP="000416F0">
      <w:pPr>
        <w:jc w:val="center"/>
        <w:rPr>
          <w:rFonts w:ascii="Times New Roman" w:hAnsi="Times New Roman" w:cs="Times New Roman"/>
          <w:b/>
          <w:sz w:val="44"/>
          <w:szCs w:val="44"/>
          <w:lang w:val="bg-BG"/>
        </w:rPr>
      </w:pPr>
      <w:r w:rsidRPr="000416F0">
        <w:rPr>
          <w:rFonts w:ascii="Times New Roman" w:hAnsi="Times New Roman" w:cs="Times New Roman"/>
          <w:b/>
          <w:sz w:val="44"/>
          <w:szCs w:val="44"/>
          <w:lang w:val="bg-BG"/>
        </w:rPr>
        <w:lastRenderedPageBreak/>
        <w:t>Условие на проекта</w:t>
      </w:r>
    </w:p>
    <w:p w:rsidR="000416F0" w:rsidRDefault="000416F0" w:rsidP="000416F0">
      <w:pPr>
        <w:rPr>
          <w:sz w:val="26"/>
          <w:szCs w:val="26"/>
          <w:lang w:val="bg-BG"/>
        </w:rPr>
      </w:pPr>
      <w:r w:rsidRPr="000416F0">
        <w:rPr>
          <w:b/>
          <w:sz w:val="40"/>
          <w:szCs w:val="40"/>
        </w:rPr>
        <w:t xml:space="preserve">VIII. </w:t>
      </w:r>
      <w:r w:rsidRPr="000416F0">
        <w:rPr>
          <w:b/>
          <w:sz w:val="40"/>
          <w:szCs w:val="40"/>
          <w:lang w:val="bg-BG"/>
        </w:rPr>
        <w:t>Производство на вина</w:t>
      </w:r>
      <w:r>
        <w:rPr>
          <w:sz w:val="45"/>
          <w:szCs w:val="45"/>
        </w:rPr>
        <w:t xml:space="preserve"> </w:t>
      </w:r>
      <w:r>
        <w:br/>
      </w:r>
      <w:r>
        <w:br/>
      </w:r>
      <w:r w:rsidRPr="000416F0">
        <w:rPr>
          <w:sz w:val="26"/>
          <w:szCs w:val="26"/>
          <w:lang w:val="bg-BG"/>
        </w:rPr>
        <w:t xml:space="preserve">Да се разработи информационна система, предоставяща възможност за организиране на производството на различни типове вино. </w:t>
      </w:r>
    </w:p>
    <w:p w:rsidR="000416F0" w:rsidRDefault="000416F0" w:rsidP="000416F0">
      <w:pPr>
        <w:rPr>
          <w:sz w:val="26"/>
          <w:szCs w:val="26"/>
          <w:lang w:val="bg-BG"/>
        </w:rPr>
      </w:pPr>
      <w:r w:rsidRPr="000416F0">
        <w:rPr>
          <w:sz w:val="26"/>
          <w:szCs w:val="26"/>
          <w:lang w:val="bg-BG"/>
        </w:rPr>
        <w:br/>
        <w:t xml:space="preserve">Системата поддържа три вида потребители администратор,оператори </w:t>
      </w:r>
      <w:r w:rsidRPr="000416F0">
        <w:rPr>
          <w:sz w:val="26"/>
          <w:szCs w:val="26"/>
          <w:lang w:val="bg-BG"/>
        </w:rPr>
        <w:br/>
        <w:t xml:space="preserve">(винопроизводители) и домакин на склада с различни роли за достъп до </w:t>
      </w:r>
      <w:r w:rsidRPr="000416F0">
        <w:rPr>
          <w:sz w:val="26"/>
          <w:szCs w:val="26"/>
          <w:lang w:val="bg-BG"/>
        </w:rPr>
        <w:br/>
        <w:t xml:space="preserve">функционалностите в системата. </w:t>
      </w: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br/>
        <w:t xml:space="preserve">Операции за работа с потребители: </w:t>
      </w:r>
    </w:p>
    <w:p w:rsidR="000416F0" w:rsidRDefault="000416F0" w:rsidP="000416F0">
      <w:pPr>
        <w:ind w:left="720"/>
        <w:rPr>
          <w:sz w:val="26"/>
          <w:szCs w:val="26"/>
          <w:lang w:val="bg-BG"/>
        </w:rPr>
      </w:pP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създаване на оператори от администратор; </w:t>
      </w: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създаване на домакини от администратор; </w:t>
      </w:r>
    </w:p>
    <w:p w:rsidR="000416F0" w:rsidRDefault="000416F0" w:rsidP="000416F0">
      <w:pPr>
        <w:ind w:left="720"/>
        <w:rPr>
          <w:sz w:val="26"/>
          <w:szCs w:val="26"/>
          <w:lang w:val="bg-BG"/>
        </w:rPr>
      </w:pPr>
    </w:p>
    <w:p w:rsidR="000416F0" w:rsidRDefault="000416F0" w:rsidP="000416F0">
      <w:pPr>
        <w:rPr>
          <w:sz w:val="26"/>
          <w:szCs w:val="26"/>
          <w:lang w:val="bg-BG"/>
        </w:rPr>
      </w:pPr>
      <w:r w:rsidRPr="000416F0">
        <w:rPr>
          <w:sz w:val="26"/>
          <w:szCs w:val="26"/>
          <w:lang w:val="bg-BG"/>
        </w:rPr>
        <w:t xml:space="preserve">Системата поддържа операции за винопроизводство: </w:t>
      </w:r>
    </w:p>
    <w:p w:rsidR="000416F0" w:rsidRDefault="000416F0" w:rsidP="000416F0">
      <w:pPr>
        <w:ind w:left="720"/>
        <w:rPr>
          <w:sz w:val="26"/>
          <w:szCs w:val="26"/>
          <w:lang w:val="bg-BG"/>
        </w:rPr>
      </w:pP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регистриране на сорт грозде и количеството му в склада(сортовете се делят на </w:t>
      </w:r>
      <w:r w:rsidRPr="000416F0">
        <w:rPr>
          <w:sz w:val="26"/>
          <w:szCs w:val="26"/>
          <w:lang w:val="bg-BG"/>
        </w:rPr>
        <w:br/>
        <w:t xml:space="preserve">две категории - бели и черни); </w:t>
      </w: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дефиниране на количеството вино което може да се получи от килограм грозде </w:t>
      </w:r>
      <w:r w:rsidRPr="000416F0">
        <w:rPr>
          <w:sz w:val="26"/>
          <w:szCs w:val="26"/>
          <w:lang w:val="bg-BG"/>
        </w:rPr>
        <w:br/>
        <w:t xml:space="preserve">от даден сорт; </w:t>
      </w: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регистриране на видове и количество бутилки за бутилиране на вино(750, 375, </w:t>
      </w:r>
      <w:r w:rsidRPr="000416F0">
        <w:rPr>
          <w:sz w:val="26"/>
          <w:szCs w:val="26"/>
          <w:lang w:val="bg-BG"/>
        </w:rPr>
        <w:br/>
        <w:t xml:space="preserve">200 и 187ml); </w:t>
      </w: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всеки тип вино се състои от един или няколко сорта и за направата му е </w:t>
      </w:r>
      <w:r w:rsidRPr="000416F0">
        <w:rPr>
          <w:sz w:val="26"/>
          <w:szCs w:val="26"/>
          <w:lang w:val="bg-BG"/>
        </w:rPr>
        <w:br/>
        <w:t xml:space="preserve">необходимо определено количество от тях; </w:t>
      </w: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дефиниране на необходимите количества грозде за производството на даден </w:t>
      </w:r>
      <w:r w:rsidRPr="000416F0">
        <w:rPr>
          <w:sz w:val="26"/>
          <w:szCs w:val="26"/>
          <w:lang w:val="bg-BG"/>
        </w:rPr>
        <w:br/>
        <w:t xml:space="preserve">вид вино; </w:t>
      </w: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бутилиране на виното в бутилки (бонус – системата автоматично да изчислява </w:t>
      </w:r>
      <w:r w:rsidRPr="000416F0">
        <w:rPr>
          <w:sz w:val="26"/>
          <w:szCs w:val="26"/>
          <w:lang w:val="bg-BG"/>
        </w:rPr>
        <w:br/>
        <w:t xml:space="preserve">оптимално запълване на бутилки); </w:t>
      </w:r>
    </w:p>
    <w:p w:rsidR="000416F0" w:rsidRDefault="000416F0" w:rsidP="000416F0">
      <w:pPr>
        <w:ind w:left="720"/>
        <w:rPr>
          <w:sz w:val="26"/>
          <w:szCs w:val="26"/>
          <w:lang w:val="bg-BG"/>
        </w:rPr>
      </w:pPr>
    </w:p>
    <w:p w:rsidR="000416F0" w:rsidRDefault="000416F0" w:rsidP="000416F0">
      <w:pPr>
        <w:rPr>
          <w:sz w:val="26"/>
          <w:szCs w:val="26"/>
          <w:lang w:val="bg-BG"/>
        </w:rPr>
      </w:pPr>
      <w:r w:rsidRPr="000416F0">
        <w:rPr>
          <w:sz w:val="26"/>
          <w:szCs w:val="26"/>
          <w:lang w:val="bg-BG"/>
        </w:rPr>
        <w:t xml:space="preserve">Системата поддържа Справки по произволен период за: </w:t>
      </w:r>
    </w:p>
    <w:p w:rsidR="000416F0" w:rsidRDefault="000416F0" w:rsidP="000416F0">
      <w:pPr>
        <w:ind w:left="720"/>
        <w:rPr>
          <w:sz w:val="26"/>
          <w:szCs w:val="26"/>
          <w:lang w:val="bg-BG"/>
        </w:rPr>
      </w:pPr>
      <w:r w:rsidRPr="000416F0">
        <w:rPr>
          <w:sz w:val="26"/>
          <w:szCs w:val="26"/>
          <w:lang w:val="bg-BG"/>
        </w:rPr>
        <w:lastRenderedPageBreak/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наличности на сортове грозде; </w:t>
      </w: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наличност на видове бутилки; </w:t>
      </w: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наличности на видовете бутилирани вина; </w:t>
      </w:r>
    </w:p>
    <w:p w:rsidR="000416F0" w:rsidRDefault="000416F0" w:rsidP="000416F0">
      <w:pPr>
        <w:ind w:left="720"/>
        <w:rPr>
          <w:sz w:val="26"/>
          <w:szCs w:val="26"/>
          <w:lang w:val="bg-BG"/>
        </w:rPr>
      </w:pPr>
    </w:p>
    <w:p w:rsidR="000416F0" w:rsidRDefault="000416F0" w:rsidP="000416F0">
      <w:pPr>
        <w:rPr>
          <w:sz w:val="26"/>
          <w:szCs w:val="26"/>
          <w:lang w:val="bg-BG"/>
        </w:rPr>
      </w:pPr>
      <w:r w:rsidRPr="000416F0">
        <w:rPr>
          <w:sz w:val="26"/>
          <w:szCs w:val="26"/>
          <w:lang w:val="bg-BG"/>
        </w:rPr>
        <w:t xml:space="preserve">Системата поддържа Известия за: </w:t>
      </w:r>
    </w:p>
    <w:p w:rsidR="000416F0" w:rsidRPr="000416F0" w:rsidRDefault="000416F0" w:rsidP="000416F0">
      <w:pPr>
        <w:ind w:left="720"/>
        <w:rPr>
          <w:sz w:val="26"/>
          <w:szCs w:val="26"/>
          <w:lang w:val="bg-BG"/>
        </w:rPr>
      </w:pP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критичен минимум и липса на даден сорт грозде; </w:t>
      </w: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критичен минимум и липса на даден вид бутилки;</w:t>
      </w:r>
    </w:p>
    <w:p w:rsidR="000416F0" w:rsidRPr="00616EE1" w:rsidRDefault="000416F0" w:rsidP="000416F0">
      <w:pPr>
        <w:rPr>
          <w:lang w:val="bg-BG"/>
        </w:rPr>
      </w:pPr>
    </w:p>
    <w:p w:rsidR="00D75836" w:rsidRPr="00616EE1" w:rsidRDefault="00D75836">
      <w:pPr>
        <w:rPr>
          <w:lang w:val="bg-BG"/>
        </w:rPr>
      </w:pPr>
    </w:p>
    <w:p w:rsidR="000416F0" w:rsidRPr="00616EE1" w:rsidRDefault="000416F0">
      <w:pPr>
        <w:rPr>
          <w:lang w:val="bg-BG"/>
        </w:rPr>
      </w:pPr>
    </w:p>
    <w:p w:rsidR="000416F0" w:rsidRPr="00616EE1" w:rsidRDefault="000416F0">
      <w:pPr>
        <w:rPr>
          <w:sz w:val="24"/>
          <w:szCs w:val="24"/>
          <w:lang w:val="bg-BG"/>
        </w:rPr>
      </w:pPr>
      <w:bookmarkStart w:id="0" w:name="_GoBack"/>
      <w:bookmarkEnd w:id="0"/>
    </w:p>
    <w:p w:rsidR="00616EE1" w:rsidRDefault="00616EE1" w:rsidP="00616EE1">
      <w:pPr>
        <w:ind w:firstLine="720"/>
        <w:rPr>
          <w:sz w:val="24"/>
          <w:szCs w:val="24"/>
          <w:lang w:val="bg-BG"/>
        </w:rPr>
      </w:pPr>
      <w:r w:rsidRPr="00616EE1">
        <w:rPr>
          <w:sz w:val="24"/>
          <w:szCs w:val="24"/>
          <w:lang w:val="bg-BG"/>
        </w:rPr>
        <w:t>Приложението ще има три вида потребители с различни нива на достъп - ад</w:t>
      </w:r>
      <w:r>
        <w:rPr>
          <w:sz w:val="24"/>
          <w:szCs w:val="24"/>
          <w:lang w:val="bg-BG"/>
        </w:rPr>
        <w:t xml:space="preserve">министратор, домакин на склада </w:t>
      </w:r>
      <w:r w:rsidRPr="00616EE1">
        <w:rPr>
          <w:sz w:val="24"/>
          <w:szCs w:val="24"/>
          <w:lang w:val="bg-BG"/>
        </w:rPr>
        <w:t>и винопроизводител.</w:t>
      </w:r>
    </w:p>
    <w:p w:rsidR="00616EE1" w:rsidRDefault="00616EE1" w:rsidP="00616EE1">
      <w:p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Домакинът на склада може да регистрира сортове грозде и техните количества, да следи за наличноста на бутилките и вече готовата продукция. Той ще получава известия за критичен минимум или липса на  даден сорт или бутилка.</w:t>
      </w:r>
    </w:p>
    <w:p w:rsidR="00616EE1" w:rsidRDefault="00616EE1" w:rsidP="00616EE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Винопроизво</w:t>
      </w:r>
      <w:r w:rsidR="0043203C">
        <w:rPr>
          <w:sz w:val="24"/>
          <w:szCs w:val="24"/>
          <w:lang w:val="bg-BG"/>
        </w:rPr>
        <w:t xml:space="preserve">дителят ще може да определя какво количество вино е получено от килограм грозде от даден сорт, необходимите </w:t>
      </w:r>
      <w:r w:rsidR="00691F32">
        <w:rPr>
          <w:sz w:val="24"/>
          <w:szCs w:val="24"/>
          <w:lang w:val="bg-BG"/>
        </w:rPr>
        <w:t xml:space="preserve">сортове и количества от тях за направата на даден вид вино. Ще може да избира вида бутилка в което да бъде разпределено то. Ще има възможност да провери наличноста на бутилираните вина в склада. </w:t>
      </w:r>
    </w:p>
    <w:p w:rsidR="000416F0" w:rsidRPr="00616EE1" w:rsidRDefault="00616EE1" w:rsidP="00616EE1">
      <w:pPr>
        <w:ind w:firstLine="720"/>
        <w:rPr>
          <w:sz w:val="24"/>
          <w:szCs w:val="24"/>
          <w:lang w:val="bg-BG"/>
        </w:rPr>
      </w:pPr>
      <w:r w:rsidRPr="00616EE1">
        <w:rPr>
          <w:sz w:val="24"/>
          <w:szCs w:val="24"/>
          <w:lang w:val="bg-BG"/>
        </w:rPr>
        <w:t xml:space="preserve">Администраторът е </w:t>
      </w:r>
      <w:r>
        <w:rPr>
          <w:sz w:val="24"/>
          <w:szCs w:val="24"/>
          <w:lang w:val="bg-BG"/>
        </w:rPr>
        <w:t>с</w:t>
      </w:r>
      <w:r w:rsidRPr="00616EE1">
        <w:rPr>
          <w:sz w:val="24"/>
          <w:szCs w:val="24"/>
          <w:lang w:val="bg-BG"/>
        </w:rPr>
        <w:t xml:space="preserve"> най - високо ниво</w:t>
      </w:r>
      <w:r>
        <w:rPr>
          <w:sz w:val="24"/>
          <w:szCs w:val="24"/>
          <w:lang w:val="bg-BG"/>
        </w:rPr>
        <w:t xml:space="preserve"> на достъп</w:t>
      </w:r>
      <w:r w:rsidRPr="00616EE1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Той има достъп до всички функционалности на програмата, включително </w:t>
      </w:r>
      <w:r w:rsidR="00691F32">
        <w:rPr>
          <w:sz w:val="24"/>
          <w:szCs w:val="24"/>
          <w:lang w:val="bg-BG"/>
        </w:rPr>
        <w:t>и</w:t>
      </w:r>
      <w:r w:rsidRPr="00616EE1">
        <w:rPr>
          <w:sz w:val="24"/>
          <w:szCs w:val="24"/>
          <w:lang w:val="bg-BG"/>
        </w:rPr>
        <w:t xml:space="preserve"> да създава потребители от другите два типа</w:t>
      </w:r>
      <w:r>
        <w:rPr>
          <w:sz w:val="24"/>
          <w:szCs w:val="24"/>
          <w:lang w:val="bg-BG"/>
        </w:rPr>
        <w:t>.</w:t>
      </w:r>
    </w:p>
    <w:sectPr w:rsidR="000416F0" w:rsidRPr="0061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1B"/>
    <w:rsid w:val="000416F0"/>
    <w:rsid w:val="0043203C"/>
    <w:rsid w:val="00616EE1"/>
    <w:rsid w:val="00691F32"/>
    <w:rsid w:val="0074241B"/>
    <w:rsid w:val="00D7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0CEC"/>
  <w15:chartTrackingRefBased/>
  <w15:docId w15:val="{6776ADAD-B7FA-4281-98C0-DFF053A1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2021-10-21T11:09:00Z</dcterms:created>
  <dcterms:modified xsi:type="dcterms:W3CDTF">2021-10-21T13:20:00Z</dcterms:modified>
</cp:coreProperties>
</file>