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CB1772" w14:textId="396AE069" w:rsidR="00FA7F40" w:rsidRDefault="00FA7F40" w:rsidP="00FA7F40">
      <w:pPr>
        <w:jc w:val="both"/>
        <w:rPr>
          <w:b/>
          <w:bCs/>
        </w:rPr>
      </w:pPr>
      <w:r w:rsidRPr="00FA7F40">
        <w:rPr>
          <w:b/>
          <w:bCs/>
        </w:rPr>
        <w:t>KRATOS</w:t>
      </w:r>
    </w:p>
    <w:p w14:paraId="2B29EA5C" w14:textId="77777777" w:rsidR="00FA7F40" w:rsidRDefault="00FA7F40" w:rsidP="00CF734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Nome do produto: Kratos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- a IA da Vitae! </w:t>
      </w:r>
    </w:p>
    <w:p w14:paraId="24A27317" w14:textId="63961024" w:rsidR="004E379B" w:rsidRPr="00FA7F40" w:rsidRDefault="004E379B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4E379B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Grito de guerra:</w:t>
      </w:r>
      <w:r>
        <w:rPr>
          <w:rFonts w:ascii="Calibri" w:eastAsia="Times New Roman" w:hAnsi="Calibri" w:cs="Calibri"/>
          <w:kern w:val="0"/>
          <w:lang w:eastAsia="pt-BR"/>
          <w14:ligatures w14:val="none"/>
        </w:rPr>
        <w:t xml:space="preserve"> Poder! Força! Domínio! KRATOS!</w:t>
      </w:r>
    </w:p>
    <w:p w14:paraId="02109BC0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Nome: 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significado do nome: Deus da Vitória.  </w:t>
      </w:r>
    </w:p>
    <w:p w14:paraId="5233BD6F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Problema a ser resolvido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: Falta de visibilidade das informações, dentro do grupo Vitae Brasil. </w:t>
      </w:r>
    </w:p>
    <w:p w14:paraId="25F73D5F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Big Idea: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Trata-se de uma solução que irá centralizar as informações do grupo Vitae Brasil, para facilitar e otimizar os processos fazendo uso da Inteligência Artificial. </w:t>
      </w:r>
    </w:p>
    <w:p w14:paraId="18FA1B2A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O que tem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: </w:t>
      </w:r>
    </w:p>
    <w:p w14:paraId="4DF0CFD5" w14:textId="77777777" w:rsidR="00FA7F40" w:rsidRPr="00FA7F40" w:rsidRDefault="00FA7F40" w:rsidP="00CF734A">
      <w:pPr>
        <w:numPr>
          <w:ilvl w:val="0"/>
          <w:numId w:val="1"/>
        </w:numPr>
        <w:spacing w:after="0" w:line="240" w:lineRule="auto"/>
        <w:ind w:left="1080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Cadastro de perfis de usuários. </w:t>
      </w:r>
    </w:p>
    <w:p w14:paraId="2A61F359" w14:textId="77777777" w:rsidR="00FA7F40" w:rsidRPr="00FA7F40" w:rsidRDefault="00FA7F40" w:rsidP="00CF734A">
      <w:pPr>
        <w:numPr>
          <w:ilvl w:val="0"/>
          <w:numId w:val="1"/>
        </w:numPr>
        <w:spacing w:after="0" w:line="240" w:lineRule="auto"/>
        <w:ind w:left="1080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Ramificações de informações da empresa. </w:t>
      </w:r>
    </w:p>
    <w:p w14:paraId="0AC1766D" w14:textId="77777777" w:rsidR="00FA7F40" w:rsidRPr="00FA7F40" w:rsidRDefault="00FA7F40" w:rsidP="00CF734A">
      <w:pPr>
        <w:numPr>
          <w:ilvl w:val="0"/>
          <w:numId w:val="1"/>
        </w:numPr>
        <w:spacing w:after="0" w:line="240" w:lineRule="auto"/>
        <w:ind w:left="1080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Análise do edital. </w:t>
      </w:r>
    </w:p>
    <w:p w14:paraId="3AE8E5F3" w14:textId="77777777" w:rsidR="00FA7F40" w:rsidRPr="00FA7F40" w:rsidRDefault="00FA7F40" w:rsidP="00CF734A">
      <w:pPr>
        <w:numPr>
          <w:ilvl w:val="0"/>
          <w:numId w:val="1"/>
        </w:numPr>
        <w:spacing w:after="0" w:line="240" w:lineRule="auto"/>
        <w:ind w:left="1080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Data Lake. </w:t>
      </w:r>
    </w:p>
    <w:p w14:paraId="13CA7784" w14:textId="77777777" w:rsidR="00FA7F40" w:rsidRPr="00FA7F40" w:rsidRDefault="00FA7F40" w:rsidP="00CF734A">
      <w:pPr>
        <w:numPr>
          <w:ilvl w:val="0"/>
          <w:numId w:val="1"/>
        </w:numPr>
        <w:spacing w:after="0" w:line="240" w:lineRule="auto"/>
        <w:ind w:left="1080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Hub. </w:t>
      </w:r>
    </w:p>
    <w:p w14:paraId="5957CD6E" w14:textId="77777777" w:rsidR="00FA7F40" w:rsidRPr="00FA7F40" w:rsidRDefault="00FA7F40" w:rsidP="00CF734A">
      <w:pPr>
        <w:numPr>
          <w:ilvl w:val="0"/>
          <w:numId w:val="1"/>
        </w:numPr>
        <w:spacing w:after="0" w:line="240" w:lineRule="auto"/>
        <w:ind w:left="1080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Reconhecer padrões. </w:t>
      </w:r>
    </w:p>
    <w:p w14:paraId="1870E3EF" w14:textId="77777777" w:rsidR="00FA7F40" w:rsidRPr="00FA7F40" w:rsidRDefault="00FA7F40" w:rsidP="00CF734A">
      <w:pPr>
        <w:numPr>
          <w:ilvl w:val="0"/>
          <w:numId w:val="1"/>
        </w:numPr>
        <w:spacing w:after="0" w:line="240" w:lineRule="auto"/>
        <w:ind w:left="1080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Não tem como usar uma IA Produtiva sem informações. </w:t>
      </w:r>
    </w:p>
    <w:p w14:paraId="3DE4FBAD" w14:textId="77777777" w:rsidR="00FA7F40" w:rsidRPr="00FA7F40" w:rsidRDefault="00FA7F40" w:rsidP="00FA7F40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497EA00" w14:textId="25C39A4F" w:rsidR="00FA7F40" w:rsidRPr="00FA7F40" w:rsidRDefault="00FA7F40" w:rsidP="00FA7F40">
      <w:pPr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pt-BR"/>
          <w14:ligatures w14:val="none"/>
        </w:rPr>
        <w:drawing>
          <wp:inline distT="0" distB="0" distL="0" distR="0" wp14:anchorId="2E05AF7C" wp14:editId="6ADC700D">
            <wp:extent cx="5276850" cy="5276850"/>
            <wp:effectExtent l="0" t="0" r="0" b="0"/>
            <wp:docPr id="2134316343" name="Imagem 1" descr="Hiper&quot; &#10;Personalização &#10;Reconhecimento &#10;Padrões e &#10;Anomalias &#10;Sistemas &#10;Autónomos &#10;Fonte; Forbes &#10;Os Sete &#10;Conversação &#10;Padrões da &#10;e Interação &#10;Inteligência &#10;Humana &#10;Artificial &#10;Decisões &#10;Preditivas &#10;e Analíticas &#10;Sistemas &#10;Orientados &#10;à Metas &#10;@neigrand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iper&quot; &#10;Personalização &#10;Reconhecimento &#10;Padrões e &#10;Anomalias &#10;Sistemas &#10;Autónomos &#10;Fonte; Forbes &#10;Os Sete &#10;Conversação &#10;Padrões da &#10;e Interação &#10;Inteligência &#10;Humana &#10;Artificial &#10;Decisões &#10;Preditivas &#10;e Analíticas &#10;Sistemas &#10;Orientados &#10;à Metas &#10;@neigrando 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27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1C6B9" w14:textId="48246332" w:rsidR="00FA7F40" w:rsidRPr="00FA7F40" w:rsidRDefault="00FA7F40" w:rsidP="00FA7F40">
      <w:pPr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</w:pPr>
      <w:r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br w:type="page"/>
      </w: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lastRenderedPageBreak/>
        <w:t>Plano de Ação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tbl>
      <w:tblPr>
        <w:tblW w:w="8647" w:type="dxa"/>
        <w:tblInd w:w="-8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1985"/>
        <w:gridCol w:w="1754"/>
        <w:gridCol w:w="3065"/>
      </w:tblGrid>
      <w:tr w:rsidR="00FA7F40" w:rsidRPr="00FA7F40" w14:paraId="7F1F1002" w14:textId="77777777" w:rsidTr="00FA7F40">
        <w:tc>
          <w:tcPr>
            <w:tcW w:w="184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C15849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t>Ações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F64C163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t>Como?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75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75BB6C7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t>Responsáveis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30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F0D4C3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t>Observações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</w:tr>
      <w:tr w:rsidR="00FA7F40" w:rsidRPr="00FA7F40" w14:paraId="0DEB0535" w14:textId="77777777" w:rsidTr="00FA7F40">
        <w:tc>
          <w:tcPr>
            <w:tcW w:w="184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5B60E64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t>Fluxograma da aplicação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453014D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Mostrar a arquitetura da solução. </w:t>
            </w:r>
          </w:p>
          <w:p w14:paraId="4F659AD3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  <w:p w14:paraId="07F15ECE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Telas diferentes (lista de ramais, estoque de materiais, agenda de veículos, perfis para contratação). </w:t>
            </w:r>
          </w:p>
          <w:p w14:paraId="51CEC99F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  <w:p w14:paraId="0519A8DD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Vendas. </w:t>
            </w:r>
          </w:p>
        </w:tc>
        <w:tc>
          <w:tcPr>
            <w:tcW w:w="175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46FE06E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Nícolas Pereira </w:t>
            </w:r>
          </w:p>
        </w:tc>
        <w:tc>
          <w:tcPr>
            <w:tcW w:w="30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43634E40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Benchmarking: </w:t>
            </w:r>
          </w:p>
          <w:p w14:paraId="53BDB674" w14:textId="77777777" w:rsidR="00FA7F40" w:rsidRPr="00FA7F40" w:rsidRDefault="00FA7F40" w:rsidP="00FA7F40">
            <w:pPr>
              <w:numPr>
                <w:ilvl w:val="0"/>
                <w:numId w:val="2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Azure Data Lake </w:t>
            </w:r>
          </w:p>
          <w:p w14:paraId="300D6BBD" w14:textId="77777777" w:rsidR="00FA7F40" w:rsidRPr="00FA7F40" w:rsidRDefault="00FA7F40" w:rsidP="00FA7F40">
            <w:pPr>
              <w:numPr>
                <w:ilvl w:val="0"/>
                <w:numId w:val="2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AWS (Amazon) </w:t>
            </w:r>
          </w:p>
        </w:tc>
      </w:tr>
      <w:tr w:rsidR="00FA7F40" w:rsidRPr="00FA7F40" w14:paraId="259FE171" w14:textId="77777777" w:rsidTr="00FA7F40">
        <w:tc>
          <w:tcPr>
            <w:tcW w:w="184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C338A0A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t>Pesquisa sobre Data Lake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43558F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Pesquisar como implementar o data lake. </w:t>
            </w:r>
          </w:p>
        </w:tc>
        <w:tc>
          <w:tcPr>
            <w:tcW w:w="175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2362412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Anderson Lopes </w:t>
            </w:r>
          </w:p>
          <w:p w14:paraId="12128735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Claudio Penna </w:t>
            </w:r>
          </w:p>
        </w:tc>
        <w:tc>
          <w:tcPr>
            <w:tcW w:w="30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17D01AC6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</w:tr>
      <w:tr w:rsidR="00FA7F40" w:rsidRPr="00FA7F40" w14:paraId="671BFDC7" w14:textId="77777777" w:rsidTr="00FA7F40">
        <w:tc>
          <w:tcPr>
            <w:tcW w:w="184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019878C8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t>Pesquisa de cases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15E4422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Buscar em 3 áreas e elencar os benefícios para as áreas. </w:t>
            </w:r>
          </w:p>
        </w:tc>
        <w:tc>
          <w:tcPr>
            <w:tcW w:w="175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8689E07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Hélio Perez </w:t>
            </w:r>
          </w:p>
          <w:p w14:paraId="50833108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Roberta Casotti </w:t>
            </w:r>
          </w:p>
          <w:p w14:paraId="53FCEC7A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Julia Marcondes </w:t>
            </w:r>
          </w:p>
          <w:p w14:paraId="2908E5BB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Letícia Leite </w:t>
            </w:r>
          </w:p>
        </w:tc>
        <w:tc>
          <w:tcPr>
            <w:tcW w:w="30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92E0706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MARKETING: </w:t>
            </w:r>
          </w:p>
          <w:p w14:paraId="65D03EE1" w14:textId="77777777" w:rsidR="00FA7F40" w:rsidRPr="00FA7F40" w:rsidRDefault="00FA7F40" w:rsidP="00FA7F40">
            <w:pPr>
              <w:numPr>
                <w:ilvl w:val="0"/>
                <w:numId w:val="3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Percentuais que auxiliam nas campanhas do grupo; </w:t>
            </w:r>
          </w:p>
          <w:p w14:paraId="01092571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  <w:p w14:paraId="56EE2283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COMERCIAL: </w:t>
            </w:r>
          </w:p>
          <w:p w14:paraId="08AED9DB" w14:textId="77777777" w:rsidR="00FA7F40" w:rsidRPr="00FA7F40" w:rsidRDefault="00FA7F40" w:rsidP="00FA7F40">
            <w:pPr>
              <w:numPr>
                <w:ilvl w:val="0"/>
                <w:numId w:val="4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Upload de editais e a compatibilidade com as soluções que o grupo oferece – desde o conhecimento de tudo que temos até a aplicabilidade no cliente; </w:t>
            </w:r>
          </w:p>
          <w:p w14:paraId="36E85278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  <w:p w14:paraId="09B08A02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ADMINISTRATIVO/FINANCEIRO: </w:t>
            </w:r>
          </w:p>
          <w:p w14:paraId="54AB1BFB" w14:textId="77777777" w:rsidR="00FA7F40" w:rsidRPr="00FA7F40" w:rsidRDefault="00FA7F40" w:rsidP="00FA7F40">
            <w:pPr>
              <w:numPr>
                <w:ilvl w:val="0"/>
                <w:numId w:val="5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Contratos, digitalização e arquivamento de documentos em um único lugar; </w:t>
            </w:r>
          </w:p>
          <w:p w14:paraId="435D614C" w14:textId="77777777" w:rsidR="00FA7F40" w:rsidRPr="00FA7F40" w:rsidRDefault="00FA7F40" w:rsidP="00FA7F40">
            <w:pPr>
              <w:numPr>
                <w:ilvl w:val="0"/>
                <w:numId w:val="5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Lista de ramais; </w:t>
            </w:r>
          </w:p>
          <w:p w14:paraId="706A76C6" w14:textId="77777777" w:rsidR="00FA7F40" w:rsidRPr="00FA7F40" w:rsidRDefault="00FA7F40" w:rsidP="00FA7F40">
            <w:pPr>
              <w:numPr>
                <w:ilvl w:val="0"/>
                <w:numId w:val="5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Viagens agendadas para os projetos e os colaboradores; </w:t>
            </w:r>
          </w:p>
          <w:p w14:paraId="3F5B85C9" w14:textId="77777777" w:rsidR="00FA7F40" w:rsidRPr="00FA7F40" w:rsidRDefault="00FA7F40" w:rsidP="00FA7F40">
            <w:pPr>
              <w:numPr>
                <w:ilvl w:val="0"/>
                <w:numId w:val="5"/>
              </w:numPr>
              <w:spacing w:after="0" w:line="240" w:lineRule="auto"/>
              <w:ind w:left="1080"/>
              <w:textAlignment w:val="baseline"/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Detalhamento das informações no portfólio; </w:t>
            </w:r>
          </w:p>
          <w:p w14:paraId="3528539A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</w:tr>
      <w:tr w:rsidR="00FA7F40" w:rsidRPr="00FA7F40" w14:paraId="4B5ABCA1" w14:textId="77777777" w:rsidTr="00FA7F40">
        <w:tc>
          <w:tcPr>
            <w:tcW w:w="184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7E3BC65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lastRenderedPageBreak/>
              <w:t>Pitch Elevator (Ideia)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  <w:p w14:paraId="36BF4742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t>PPT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31D7D46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Problema a ser resolvido. </w:t>
            </w:r>
          </w:p>
          <w:p w14:paraId="7D5BDF83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Proposta de produto. </w:t>
            </w:r>
          </w:p>
          <w:p w14:paraId="489A92CF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Como ele resolve o problema? </w:t>
            </w:r>
          </w:p>
          <w:p w14:paraId="6CFEF087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  <w:p w14:paraId="0B5E6960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75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FFD44F1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David Berto </w:t>
            </w:r>
          </w:p>
        </w:tc>
        <w:tc>
          <w:tcPr>
            <w:tcW w:w="30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5D48A8B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Sugestão: </w:t>
            </w:r>
          </w:p>
          <w:p w14:paraId="35D3CE63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  <w:p w14:paraId="19A18847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Apresento a você o Kratos - a IA da Vitae! Inspirado no significado do nome, que traduz-se como "Deus da Vitória", nossa solução surge para vencer o desafio crucial enfrentado por empresas: a falta de visibilidade e centralização de informações importantes. </w:t>
            </w:r>
          </w:p>
          <w:p w14:paraId="64F5DD3D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 </w:t>
            </w:r>
          </w:p>
          <w:p w14:paraId="47355802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O Kratos não é apenas uma ferramenta de IA, é a chave para desbloquear o poder do conhecimento. Imagine consolidar todas as informações essenciais da sua empresa em um único local, acessível por meio de um data lake inteligente. Estamos reinventando a maneira como as empresas gerenciam dados, oferecendo uma solução que não apenas resolve a falta de visibilidade, mas a transforma em uma fonte inesgotável de insights estratégicos. </w:t>
            </w:r>
          </w:p>
          <w:p w14:paraId="647E1F50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 </w:t>
            </w:r>
          </w:p>
          <w:p w14:paraId="5584310E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Com o Kratos, não estamos apenas resolvendo problemas, estamos elevando o padrão. Esta IA não é apenas uma consultora de dados, é a arquiteta de uma nova era de eficiência empresarial. Permita que o Kratos simplifique e potencialize suas operações, proporcionando uma visão unificada que impulsiona o sucesso. Seja parte da revolução da informação com o Kratos - onde a vitória é garantida através do conhecimento consolidado! </w:t>
            </w:r>
          </w:p>
        </w:tc>
      </w:tr>
      <w:tr w:rsidR="00FA7F40" w:rsidRPr="00FA7F40" w14:paraId="150B2D9A" w14:textId="77777777" w:rsidTr="00FA7F40">
        <w:tc>
          <w:tcPr>
            <w:tcW w:w="184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73033E75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t>Pesquisa de viabilidade do produto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E8003C4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LGPD? 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br/>
              <w:t>Informações pessoais ou públicas? </w:t>
            </w:r>
          </w:p>
          <w:p w14:paraId="701D5A61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Custos. </w:t>
            </w:r>
          </w:p>
        </w:tc>
        <w:tc>
          <w:tcPr>
            <w:tcW w:w="175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2135D2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30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17C9FCC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</w:tr>
      <w:tr w:rsidR="00FA7F40" w:rsidRPr="00FA7F40" w14:paraId="24BDDBBA" w14:textId="77777777" w:rsidTr="00FA7F40">
        <w:tc>
          <w:tcPr>
            <w:tcW w:w="1843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68E13446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b/>
                <w:bCs/>
                <w:kern w:val="0"/>
                <w:lang w:eastAsia="pt-BR"/>
                <w14:ligatures w14:val="none"/>
              </w:rPr>
              <w:lastRenderedPageBreak/>
              <w:t>MVP</w:t>
            </w: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98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229F5EA3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Criar um protótipo do sistema. </w:t>
            </w:r>
          </w:p>
        </w:tc>
        <w:tc>
          <w:tcPr>
            <w:tcW w:w="1754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56FE5AB2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Anna Paulla </w:t>
            </w:r>
          </w:p>
          <w:p w14:paraId="76EA4371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Nícolas Pereira </w:t>
            </w:r>
          </w:p>
        </w:tc>
        <w:tc>
          <w:tcPr>
            <w:tcW w:w="3065" w:type="dxa"/>
            <w:tcBorders>
              <w:top w:val="single" w:sz="6" w:space="0" w:color="909090"/>
              <w:left w:val="single" w:sz="6" w:space="0" w:color="909090"/>
              <w:bottom w:val="single" w:sz="6" w:space="0" w:color="909090"/>
              <w:right w:val="single" w:sz="6" w:space="0" w:color="909090"/>
            </w:tcBorders>
            <w:shd w:val="clear" w:color="auto" w:fill="auto"/>
            <w:tcMar>
              <w:top w:w="45" w:type="dxa"/>
              <w:left w:w="0" w:type="dxa"/>
              <w:bottom w:w="45" w:type="dxa"/>
              <w:right w:w="0" w:type="dxa"/>
            </w:tcMar>
            <w:hideMark/>
          </w:tcPr>
          <w:p w14:paraId="30D98B32" w14:textId="77777777" w:rsidR="00FA7F40" w:rsidRPr="00FA7F40" w:rsidRDefault="00FA7F40" w:rsidP="00FA7F40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kern w:val="0"/>
                <w:sz w:val="24"/>
                <w:szCs w:val="24"/>
                <w:lang w:eastAsia="pt-BR"/>
                <w14:ligatures w14:val="none"/>
              </w:rPr>
            </w:pPr>
            <w:r w:rsidRPr="00FA7F40">
              <w:rPr>
                <w:rFonts w:ascii="Calibri" w:eastAsia="Times New Roman" w:hAnsi="Calibri" w:cs="Calibri"/>
                <w:kern w:val="0"/>
                <w:lang w:eastAsia="pt-BR"/>
                <w14:ligatures w14:val="none"/>
              </w:rPr>
              <w:t> </w:t>
            </w:r>
          </w:p>
        </w:tc>
      </w:tr>
    </w:tbl>
    <w:p w14:paraId="09A19645" w14:textId="375C4469" w:rsidR="00FA7F40" w:rsidRPr="00FA7F40" w:rsidRDefault="00FA7F40" w:rsidP="00CB1CA3">
      <w:pPr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70E8F23" w14:textId="55AB1CE6" w:rsidR="00FA7F40" w:rsidRPr="00FA7F40" w:rsidRDefault="00FA7F40" w:rsidP="00CF734A">
      <w:pPr>
        <w:spacing w:after="0" w:line="240" w:lineRule="auto"/>
        <w:jc w:val="center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pt-BR"/>
          <w14:ligatures w14:val="none"/>
        </w:rPr>
        <w:drawing>
          <wp:inline distT="0" distB="0" distL="0" distR="0" wp14:anchorId="2F9FF474" wp14:editId="4885F23E">
            <wp:extent cx="5400040" cy="4070985"/>
            <wp:effectExtent l="0" t="0" r="0" b="5715"/>
            <wp:docPr id="524102072" name="Imagem 6" descr="DATA LAKE &#10;00 &#10;dr@amrbtme.com &#10;ID 272054906 0 Dreamstime.co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ATA LAKE &#10;00 &#10;dr@amrbtme.com &#10;ID 272054906 0 Dreamstime.com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07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602CA" w14:textId="77777777" w:rsidR="00FA7F40" w:rsidRPr="00FA7F40" w:rsidRDefault="00FA7F40" w:rsidP="00FA7F40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9F5C764" w14:textId="77777777" w:rsidR="00FA7F40" w:rsidRDefault="00FA7F40" w:rsidP="00CF734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Um Data Lake oferece diversos benefícios que são fundamentais para organizações que lidam com grandes volumes de dados estruturados e não estruturados. Aqui estão alguns dos principais benefícios de implementar um Data Lake: </w:t>
      </w:r>
    </w:p>
    <w:p w14:paraId="348D60FC" w14:textId="77777777" w:rsidR="00CF734A" w:rsidRPr="00FA7F40" w:rsidRDefault="00CF734A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</w:p>
    <w:p w14:paraId="54EF1028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Armazenamento Flexível: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24BBDA6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O Data Lake permite armazenar dados em sua forma bruta e não processada, sem a necessidade de impor uma estrutura rígida. Isso facilita a ingestão de dados de diferentes fontes e acomoda dados variados, incluindo texto, imagens, vídeos e outros formatos. </w:t>
      </w:r>
    </w:p>
    <w:p w14:paraId="5EB77174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Escalabilidade: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E885B90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Os Data Lakes são altamente escaláveis, permitindo que as organizações armazenem e processem grandes volumes de dados. À medida que a quantidade de dados cresce, o Data Lake pode ser dimensionado horizontalmente para lidar com a demanda. </w:t>
      </w:r>
    </w:p>
    <w:p w14:paraId="102D76C9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Análise Avançada: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B32BDD5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Facilita a análise avançada e a descoberta de insights, permitindo que os usuários explorem dados de maneira flexível. Pode-se usar ferramentas de análise de dados, machine learning e processamento de big data para extrair valor dos dados armazenados. </w:t>
      </w:r>
    </w:p>
    <w:p w14:paraId="24A972CA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Integração de Dados: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3A58421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Permite a integração de dados de diferentes fontes e formatos, proporcionando uma visão unificada e holística dos dados da organização. Isso ajuda na eliminação de silos de dados e na criação de uma fonte única de verdade. </w:t>
      </w:r>
    </w:p>
    <w:p w14:paraId="4FCAAA2C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lastRenderedPageBreak/>
        <w:t>Processamento Distribuído: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CEF3F10" w14:textId="77777777" w:rsidR="00FA7F40" w:rsidRDefault="00FA7F40" w:rsidP="00CF734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Facilita o processamento distribuído de grandes conjuntos de dados, permitindo a execução de operações complexas de análise e transformação em paralelo, o que pode acelerar significativamente o processamento. </w:t>
      </w:r>
    </w:p>
    <w:p w14:paraId="0AACFD04" w14:textId="77777777" w:rsidR="00CF734A" w:rsidRPr="00FA7F40" w:rsidRDefault="00CF734A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</w:p>
    <w:p w14:paraId="715323EC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Governança de Dados: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D961025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Oferece recursos para governança de dados, incluindo controle de acesso, rastreamento de alterações, catalogação de metadados e políticas de segurança. Isso ajuda as organizações a manter a conformidade e garantir a qualidade dos dados. </w:t>
      </w:r>
    </w:p>
    <w:p w14:paraId="20F61537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Suporte a Diversas Fontes de Dados: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B98942F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Pode integrar dados de uma variedade de fontes, como bancos de dados relacionais, dados de streaming em tempo real, logs de servidor, dados de sensores e muito mais, proporcionando uma visão abrangente da informação. </w:t>
      </w:r>
    </w:p>
    <w:p w14:paraId="47798133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Flexibilidade na Escolha de Ferramentas: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1B5E6F3A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Oferece flexibilidade na escolha de ferramentas e linguagens de programação para análise e processamento de dados. Diversas ferramentas e frameworks podem ser integrados ao ambiente do Data Lake. </w:t>
      </w:r>
    </w:p>
    <w:p w14:paraId="10DDB48D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Economia de Custos: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4644CB5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Pode resultar em economias de custos em comparação com abordagens tradicionais de armazenamento de dados, especialmente quando se lida com grandes volumes de dados, devido à capacidade de usar armazenamento de baixo custo e escalabilidade sob demanda. </w:t>
      </w:r>
    </w:p>
    <w:p w14:paraId="36DF7A2C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b/>
          <w:bCs/>
          <w:kern w:val="0"/>
          <w:lang w:eastAsia="pt-BR"/>
          <w14:ligatures w14:val="none"/>
        </w:rPr>
        <w:t>Inovação Contínua:</w:t>
      </w: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365EA93A" w14:textId="77777777" w:rsidR="00FA7F40" w:rsidRPr="00FA7F40" w:rsidRDefault="00FA7F40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Capacita as organizações a adotar inovações tecnológicas emergentes, como machine learning, inteligência artificial e análise preditiva, à medida que evoluem e crescem. </w:t>
      </w:r>
    </w:p>
    <w:p w14:paraId="688ED53C" w14:textId="77777777" w:rsidR="00FA7F40" w:rsidRDefault="00FA7F40" w:rsidP="00CF734A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kern w:val="0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Lembre-se de que, embora os Data Lakes ofereçam muitos benefícios, a implementação bem-sucedida requer uma estratégia clara, governança efetiva e uma compreensão profunda dos requisitos específicos da organização. </w:t>
      </w:r>
    </w:p>
    <w:p w14:paraId="42B80AD7" w14:textId="77777777" w:rsidR="00CF734A" w:rsidRPr="00FA7F40" w:rsidRDefault="00CF734A" w:rsidP="00CF734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</w:p>
    <w:p w14:paraId="2D082105" w14:textId="234D4BA5" w:rsidR="00FA7F40" w:rsidRPr="00FA7F40" w:rsidRDefault="00FA7F40" w:rsidP="00CB1CA3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Criando um Data Lake na AWS</w:t>
      </w:r>
      <w:r w:rsidR="00CF734A">
        <w:rPr>
          <w:rFonts w:ascii="Calibri" w:eastAsia="Times New Roman" w:hAnsi="Calibri" w:cs="Calibri"/>
          <w:kern w:val="0"/>
          <w:lang w:eastAsia="pt-BR"/>
          <w14:ligatures w14:val="none"/>
        </w:rPr>
        <w:t>:</w:t>
      </w:r>
      <w:hyperlink r:id="rId11" w:history="1">
        <w:r w:rsidR="00CF734A">
          <w:rPr>
            <w:rStyle w:val="Hyperlink"/>
          </w:rPr>
          <w:t>(3341) Criando um Data lake na AWS - YouTube</w:t>
        </w:r>
      </w:hyperlink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2BE78F04" w14:textId="7710336C" w:rsidR="00FA7F40" w:rsidRPr="00FA7F40" w:rsidRDefault="00FA7F40" w:rsidP="00FA7F40">
      <w:pPr>
        <w:spacing w:after="0" w:line="240" w:lineRule="auto"/>
        <w:rPr>
          <w:rFonts w:ascii="Segoe UI" w:eastAsia="Times New Roman" w:hAnsi="Segoe UI" w:cs="Segoe UI"/>
          <w:color w:val="000000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Segoe UI" w:eastAsia="Times New Roman" w:hAnsi="Segoe UI" w:cs="Segoe UI"/>
          <w:noProof/>
          <w:color w:val="000000"/>
          <w:kern w:val="0"/>
          <w:sz w:val="18"/>
          <w:szCs w:val="18"/>
          <w:lang w:eastAsia="pt-BR"/>
          <w14:ligatures w14:val="none"/>
        </w:rPr>
        <w:lastRenderedPageBreak/>
        <w:drawing>
          <wp:inline distT="0" distB="0" distL="0" distR="0" wp14:anchorId="76C1F359" wp14:editId="45E82CEC">
            <wp:extent cx="5400040" cy="3606800"/>
            <wp:effectExtent l="0" t="0" r="0" b="0"/>
            <wp:docPr id="1684014335" name="Imagem 4" descr="Amazon &#10;DynwoDB &#10;On Premises &#10;Data Centers &#10;Bases de &#10;Dados &#10;Oracle e &#10;SQL &#10;Server &#10;Integrações &#10;terceiros &#10;Virtual &#10;File System &#10;Arquivos de aplicações &#10;Conectividade &#10;site-to-site &#10;Direct &#10;Connect &#10;MSK - kafka &#10;Amazon Kinesis &#10;Data Streams &#10;Data Migration &#10;AWS Transfer &#10;AWS Data sync &#10;Ingestão &#10;Consumers &#10;Amazon Kinesis &#10;Firehose &#10;carga full / &#10;AWS Cioud &#10;Processamento &#10;Engenheiro de &#10;Dados &#10;—Controle de acessas— &#10;AWS &#10;Lambda &#10;Govdrnança &#10;agregações &#10;Query Engines &#10;Data Lake House &#10;API Gateway &#10;Consumo &#10;— —Controle de acessas— &#10;consumidores &#10;de dados &#10;Usuários de negocios &#10;Cientistas de &#10;Dados &#10;sa Artifacts &#10;scripts &#10;jobs &#10;Amazon EMR &#10;Transformation &#10;sa Raw &#10;Controle de acessas• &#10;Jobs &#10;Cleansing read &#10;read &#10;Enricfiment Mite &#10;LakeF4m ri &#10;Amazon &#10;Redshift &#10;Controle de acessos• &#10;Glue &#10;Data Catalog &#10;Amazon Athena &#10;4 &#10;Amazon &#10;-úüíãüiâhi: &#10;Cootrole de acessos &#10;Am4zon &#10;Skgetnaker &#10;00 &#10;sa stage &#10;- only &#10;00 &#10;sa sandBox &#10;00 &#10;SS Analytics &#10;Armazenamento &#10;Segurança &#10;Amazon S3 &#10;Monitoramento &#10;CloudWat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mazon &#10;DynwoDB &#10;On Premises &#10;Data Centers &#10;Bases de &#10;Dados &#10;Oracle e &#10;SQL &#10;Server &#10;Integrações &#10;terceiros &#10;Virtual &#10;File System &#10;Arquivos de aplicações &#10;Conectividade &#10;site-to-site &#10;Direct &#10;Connect &#10;MSK - kafka &#10;Amazon Kinesis &#10;Data Streams &#10;Data Migration &#10;AWS Transfer &#10;AWS Data sync &#10;Ingestão &#10;Consumers &#10;Amazon Kinesis &#10;Firehose &#10;carga full / &#10;AWS Cioud &#10;Processamento &#10;Engenheiro de &#10;Dados &#10;—Controle de acessas— &#10;AWS &#10;Lambda &#10;Govdrnança &#10;agregações &#10;Query Engines &#10;Data Lake House &#10;API Gateway &#10;Consumo &#10;— —Controle de acessas— &#10;consumidores &#10;de dados &#10;Usuários de negocios &#10;Cientistas de &#10;Dados &#10;sa Artifacts &#10;scripts &#10;jobs &#10;Amazon EMR &#10;Transformation &#10;sa Raw &#10;Controle de acessas• &#10;Jobs &#10;Cleansing read &#10;read &#10;Enricfiment Mite &#10;LakeF4m ri &#10;Amazon &#10;Redshift &#10;Controle de acessos• &#10;Glue &#10;Data Catalog &#10;Amazon Athena &#10;4 &#10;Amazon &#10;-úüíãüiâhi: &#10;Cootrole de acessos &#10;Am4zon &#10;Skgetnaker &#10;00 &#10;sa stage &#10;- only &#10;00 &#10;sa sandBox &#10;00 &#10;SS Analytics &#10;Armazenamento &#10;Segurança &#10;Amazon S3 &#10;Monitoramento &#10;CloudWatch 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649E4" w14:textId="77777777" w:rsidR="00FA7F40" w:rsidRPr="00FA7F40" w:rsidRDefault="00FA7F40" w:rsidP="00FA7F40">
      <w:pPr>
        <w:spacing w:after="0" w:line="240" w:lineRule="auto"/>
        <w:textAlignment w:val="baseline"/>
        <w:rPr>
          <w:rFonts w:ascii="Segoe UI" w:eastAsia="Times New Roman" w:hAnsi="Segoe UI" w:cs="Segoe UI"/>
          <w:kern w:val="0"/>
          <w:sz w:val="18"/>
          <w:szCs w:val="18"/>
          <w:lang w:eastAsia="pt-BR"/>
          <w14:ligatures w14:val="none"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</w:p>
    <w:p w14:paraId="761E6C3C" w14:textId="5869E3CE" w:rsidR="00FA7F40" w:rsidRDefault="00FA7F40" w:rsidP="00CA11F1">
      <w:pPr>
        <w:spacing w:after="0" w:line="240" w:lineRule="auto"/>
        <w:textAlignment w:val="baseline"/>
        <w:rPr>
          <w:b/>
          <w:bCs/>
        </w:rPr>
      </w:pPr>
      <w:r w:rsidRPr="00FA7F40">
        <w:rPr>
          <w:rFonts w:ascii="Calibri" w:eastAsia="Times New Roman" w:hAnsi="Calibri" w:cs="Calibri"/>
          <w:kern w:val="0"/>
          <w:lang w:eastAsia="pt-BR"/>
          <w14:ligatures w14:val="none"/>
        </w:rPr>
        <w:t> </w:t>
      </w:r>
      <w:r w:rsidR="00CF734A">
        <w:rPr>
          <w:b/>
          <w:bCs/>
          <w:noProof/>
        </w:rPr>
        <w:drawing>
          <wp:inline distT="0" distB="0" distL="0" distR="0" wp14:anchorId="59939458" wp14:editId="46408CE7">
            <wp:extent cx="5400040" cy="2505075"/>
            <wp:effectExtent l="0" t="0" r="0" b="9525"/>
            <wp:docPr id="1481812499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812499" name="Imagem 148181249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A3CA8" w14:textId="77777777" w:rsidR="00B75FBF" w:rsidRDefault="00B75FBF" w:rsidP="00FA7F40">
      <w:pPr>
        <w:jc w:val="both"/>
        <w:rPr>
          <w:b/>
          <w:bCs/>
        </w:rPr>
      </w:pPr>
    </w:p>
    <w:tbl>
      <w:tblPr>
        <w:tblW w:w="822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5"/>
        <w:gridCol w:w="1827"/>
        <w:gridCol w:w="1681"/>
        <w:gridCol w:w="1681"/>
        <w:gridCol w:w="1188"/>
      </w:tblGrid>
      <w:tr w:rsidR="00B75FBF" w:rsidRPr="00B75FBF" w14:paraId="28E3DBC6" w14:textId="77777777" w:rsidTr="00B75FBF">
        <w:trPr>
          <w:trHeight w:val="290"/>
          <w:jc w:val="center"/>
        </w:trPr>
        <w:tc>
          <w:tcPr>
            <w:tcW w:w="8222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145A94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Kratos - Investimento</w:t>
            </w:r>
          </w:p>
        </w:tc>
      </w:tr>
      <w:tr w:rsidR="00B75FBF" w:rsidRPr="00B75FBF" w14:paraId="16080B9D" w14:textId="77777777" w:rsidTr="00B75FBF">
        <w:trPr>
          <w:trHeight w:val="290"/>
          <w:jc w:val="center"/>
        </w:trPr>
        <w:tc>
          <w:tcPr>
            <w:tcW w:w="1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730615" w14:textId="77777777" w:rsidR="00B75FBF" w:rsidRPr="00B75FBF" w:rsidRDefault="00B75FBF" w:rsidP="00B75FBF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 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BD3495" w14:textId="7D8B1E24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Data</w:t>
            </w:r>
            <w:r w:rsidR="001F213B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</w:t>
            </w: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lake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9739FB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Front / End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823C7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Manutenção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18213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Softwares</w:t>
            </w:r>
          </w:p>
        </w:tc>
      </w:tr>
      <w:tr w:rsidR="00B75FBF" w:rsidRPr="00B75FBF" w14:paraId="07750959" w14:textId="77777777" w:rsidTr="00B75FBF">
        <w:trPr>
          <w:trHeight w:val="290"/>
          <w:jc w:val="center"/>
        </w:trPr>
        <w:tc>
          <w:tcPr>
            <w:tcW w:w="1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2517D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Tempo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CFEE0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5 meses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AC8BE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4 meses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F3F40B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06 meses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62DBA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Mensal</w:t>
            </w:r>
          </w:p>
        </w:tc>
      </w:tr>
      <w:tr w:rsidR="00B75FBF" w:rsidRPr="00B75FBF" w14:paraId="14FB118E" w14:textId="77777777" w:rsidTr="00B75FBF">
        <w:trPr>
          <w:trHeight w:val="290"/>
          <w:jc w:val="center"/>
        </w:trPr>
        <w:tc>
          <w:tcPr>
            <w:tcW w:w="1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F44777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Equipe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6798B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Cientista de Dados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1B71D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Desenvolvedores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AC9C7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Desenvolvedor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4B7CAF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Licenças</w:t>
            </w:r>
          </w:p>
        </w:tc>
      </w:tr>
      <w:tr w:rsidR="00B75FBF" w:rsidRPr="00B75FBF" w14:paraId="19F25D06" w14:textId="77777777" w:rsidTr="00B75FBF">
        <w:trPr>
          <w:trHeight w:val="290"/>
          <w:jc w:val="center"/>
        </w:trPr>
        <w:tc>
          <w:tcPr>
            <w:tcW w:w="1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DD2F1A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Qtde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4F355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7B328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00F6FA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F8873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</w:t>
            </w:r>
          </w:p>
        </w:tc>
      </w:tr>
      <w:tr w:rsidR="00B75FBF" w:rsidRPr="00B75FBF" w14:paraId="7FD62611" w14:textId="77777777" w:rsidTr="00B75FBF">
        <w:trPr>
          <w:trHeight w:val="290"/>
          <w:jc w:val="center"/>
        </w:trPr>
        <w:tc>
          <w:tcPr>
            <w:tcW w:w="1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78055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Custo Unit.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2E57E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200 p/ hora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AD77D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100 p/ hora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9902D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90 p/ hora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2D1045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500 USD</w:t>
            </w:r>
          </w:p>
        </w:tc>
      </w:tr>
      <w:tr w:rsidR="00B75FBF" w:rsidRPr="00B75FBF" w14:paraId="283BE5A9" w14:textId="77777777" w:rsidTr="00B75FBF">
        <w:trPr>
          <w:trHeight w:val="290"/>
          <w:jc w:val="center"/>
        </w:trPr>
        <w:tc>
          <w:tcPr>
            <w:tcW w:w="1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F55E2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Horas Úteis p/ mês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E94BF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160h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D2E76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160h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9C6538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160h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3F507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--</w:t>
            </w:r>
          </w:p>
        </w:tc>
      </w:tr>
      <w:tr w:rsidR="00B75FBF" w:rsidRPr="00B75FBF" w14:paraId="04B8FD44" w14:textId="77777777" w:rsidTr="00B75FBF">
        <w:trPr>
          <w:trHeight w:val="290"/>
          <w:jc w:val="center"/>
        </w:trPr>
        <w:tc>
          <w:tcPr>
            <w:tcW w:w="1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E64F40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 Mensal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B0F55" w14:textId="219CD15E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32.000,00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1BD9" w14:textId="095C1032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32.000,00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14A38" w14:textId="303BD4E0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28.800,00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291FE2" w14:textId="1232469C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3.000,00</w:t>
            </w:r>
          </w:p>
        </w:tc>
      </w:tr>
      <w:tr w:rsidR="00B75FBF" w:rsidRPr="00B75FBF" w14:paraId="40855E4F" w14:textId="77777777" w:rsidTr="00B75FBF">
        <w:trPr>
          <w:trHeight w:val="290"/>
          <w:jc w:val="center"/>
        </w:trPr>
        <w:tc>
          <w:tcPr>
            <w:tcW w:w="184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D8DD37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lastRenderedPageBreak/>
              <w:t>Valor Total</w:t>
            </w:r>
          </w:p>
        </w:tc>
        <w:tc>
          <w:tcPr>
            <w:tcW w:w="18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AB53B4" w14:textId="72725E4E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160.000,00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72097" w14:textId="09EFA35F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128.000,00</w:t>
            </w:r>
          </w:p>
        </w:tc>
        <w:tc>
          <w:tcPr>
            <w:tcW w:w="16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A38E5" w14:textId="46B1C394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172.800,00</w:t>
            </w:r>
          </w:p>
        </w:tc>
        <w:tc>
          <w:tcPr>
            <w:tcW w:w="118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155C5F" w14:textId="6306ADC9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36.000,00</w:t>
            </w:r>
          </w:p>
        </w:tc>
      </w:tr>
      <w:tr w:rsidR="00B75FBF" w:rsidRPr="00B75FBF" w14:paraId="5C6A65D3" w14:textId="77777777" w:rsidTr="00B75FBF">
        <w:trPr>
          <w:trHeight w:val="290"/>
          <w:jc w:val="center"/>
        </w:trPr>
        <w:tc>
          <w:tcPr>
            <w:tcW w:w="36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FE692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Investimento Total</w:t>
            </w:r>
          </w:p>
        </w:tc>
        <w:tc>
          <w:tcPr>
            <w:tcW w:w="455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D6221" w14:textId="77777777" w:rsidR="00B75FBF" w:rsidRPr="00B75FBF" w:rsidRDefault="00B75FBF" w:rsidP="00B75FBF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B75FBF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 xml:space="preserve">                                                                  496.800,00 </w:t>
            </w:r>
          </w:p>
        </w:tc>
      </w:tr>
    </w:tbl>
    <w:p w14:paraId="38AC1E75" w14:textId="77777777" w:rsidR="00B75FBF" w:rsidRDefault="00B75FBF" w:rsidP="00FA7F40">
      <w:pPr>
        <w:jc w:val="both"/>
        <w:rPr>
          <w:b/>
          <w:bCs/>
        </w:rPr>
      </w:pPr>
    </w:p>
    <w:tbl>
      <w:tblPr>
        <w:tblW w:w="73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35"/>
        <w:gridCol w:w="1991"/>
        <w:gridCol w:w="1423"/>
        <w:gridCol w:w="1851"/>
      </w:tblGrid>
      <w:tr w:rsidR="00CB1CA3" w:rsidRPr="00CB1CA3" w14:paraId="2FF82AAB" w14:textId="77777777" w:rsidTr="00CB1CA3">
        <w:trPr>
          <w:trHeight w:val="300"/>
          <w:jc w:val="center"/>
        </w:trPr>
        <w:tc>
          <w:tcPr>
            <w:tcW w:w="730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344ED" w14:textId="77777777" w:rsidR="00CB1CA3" w:rsidRPr="00CB1CA3" w:rsidRDefault="00CB1CA3" w:rsidP="00CB1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Kratos - Investimento</w:t>
            </w:r>
          </w:p>
        </w:tc>
      </w:tr>
      <w:tr w:rsidR="00CB1CA3" w:rsidRPr="00CB1CA3" w14:paraId="1BA974A3" w14:textId="77777777" w:rsidTr="00CB1CA3">
        <w:trPr>
          <w:trHeight w:val="290"/>
          <w:jc w:val="center"/>
        </w:trPr>
        <w:tc>
          <w:tcPr>
            <w:tcW w:w="4026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5E89A22F" w14:textId="77777777" w:rsidR="00CB1CA3" w:rsidRPr="00CB1CA3" w:rsidRDefault="00CB1CA3" w:rsidP="00CB1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Implantação</w:t>
            </w:r>
          </w:p>
        </w:tc>
        <w:tc>
          <w:tcPr>
            <w:tcW w:w="3274" w:type="dxa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611FCA87" w14:textId="77777777" w:rsidR="00CB1CA3" w:rsidRPr="00CB1CA3" w:rsidRDefault="00CB1CA3" w:rsidP="00CB1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Operação</w:t>
            </w:r>
          </w:p>
        </w:tc>
      </w:tr>
      <w:tr w:rsidR="00CB1CA3" w:rsidRPr="00CB1CA3" w14:paraId="202D251D" w14:textId="77777777" w:rsidTr="00CB1CA3">
        <w:trPr>
          <w:trHeight w:val="290"/>
          <w:jc w:val="center"/>
        </w:trPr>
        <w:tc>
          <w:tcPr>
            <w:tcW w:w="20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C51A7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Prazo</w:t>
            </w:r>
          </w:p>
        </w:tc>
        <w:tc>
          <w:tcPr>
            <w:tcW w:w="19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055599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07 meses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1B7EE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Prazo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EA0E23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Mensal</w:t>
            </w:r>
          </w:p>
        </w:tc>
      </w:tr>
      <w:tr w:rsidR="00CB1CA3" w:rsidRPr="00CB1CA3" w14:paraId="53D5D225" w14:textId="77777777" w:rsidTr="00CB1CA3">
        <w:trPr>
          <w:trHeight w:val="290"/>
          <w:jc w:val="center"/>
        </w:trPr>
        <w:tc>
          <w:tcPr>
            <w:tcW w:w="20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F59F8D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Qtde Pessoas</w:t>
            </w:r>
          </w:p>
        </w:tc>
        <w:tc>
          <w:tcPr>
            <w:tcW w:w="19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FF6D225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05 colaboradores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E89AE7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Qtde Pessoas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88B5201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02 colaboradores</w:t>
            </w:r>
          </w:p>
        </w:tc>
      </w:tr>
      <w:tr w:rsidR="00CB1CA3" w:rsidRPr="00CB1CA3" w14:paraId="18760B4E" w14:textId="77777777" w:rsidTr="00CB1CA3">
        <w:trPr>
          <w:trHeight w:val="290"/>
          <w:jc w:val="center"/>
        </w:trPr>
        <w:tc>
          <w:tcPr>
            <w:tcW w:w="203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BB0DA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Setup</w:t>
            </w:r>
          </w:p>
        </w:tc>
        <w:tc>
          <w:tcPr>
            <w:tcW w:w="199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08EC8C1E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R$        300.000,00 </w:t>
            </w:r>
          </w:p>
        </w:tc>
        <w:tc>
          <w:tcPr>
            <w:tcW w:w="14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041B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Valor Mensal</w:t>
            </w:r>
          </w:p>
        </w:tc>
        <w:tc>
          <w:tcPr>
            <w:tcW w:w="185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15527C44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R$        33.000,00 </w:t>
            </w:r>
          </w:p>
        </w:tc>
      </w:tr>
      <w:tr w:rsidR="00CB1CA3" w:rsidRPr="00CB1CA3" w14:paraId="6CCBB3B8" w14:textId="77777777" w:rsidTr="00CB1CA3">
        <w:trPr>
          <w:trHeight w:val="290"/>
          <w:jc w:val="center"/>
        </w:trPr>
        <w:tc>
          <w:tcPr>
            <w:tcW w:w="2035" w:type="dxa"/>
            <w:tcBorders>
              <w:top w:val="nil"/>
              <w:left w:val="single" w:sz="8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9C7792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>Softwares</w:t>
            </w:r>
          </w:p>
        </w:tc>
        <w:tc>
          <w:tcPr>
            <w:tcW w:w="199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4A3D36A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color w:val="000000"/>
                <w:kern w:val="0"/>
                <w:lang w:eastAsia="pt-BR"/>
                <w14:ligatures w14:val="none"/>
              </w:rPr>
              <w:t xml:space="preserve"> R$          18.000,00 </w:t>
            </w:r>
          </w:p>
        </w:tc>
        <w:tc>
          <w:tcPr>
            <w:tcW w:w="1423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F245E7" w14:textId="77777777" w:rsidR="00CB1CA3" w:rsidRPr="00CB1CA3" w:rsidRDefault="00CB1CA3" w:rsidP="00CB1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-</w:t>
            </w:r>
          </w:p>
        </w:tc>
        <w:tc>
          <w:tcPr>
            <w:tcW w:w="1851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7071D4" w14:textId="77777777" w:rsidR="00CB1CA3" w:rsidRPr="00CB1CA3" w:rsidRDefault="00CB1CA3" w:rsidP="00CB1CA3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 xml:space="preserve"> - </w:t>
            </w:r>
          </w:p>
        </w:tc>
      </w:tr>
      <w:tr w:rsidR="00CB1CA3" w:rsidRPr="00CB1CA3" w14:paraId="4736A421" w14:textId="77777777" w:rsidTr="00CB1CA3">
        <w:trPr>
          <w:trHeight w:val="300"/>
          <w:jc w:val="center"/>
        </w:trPr>
        <w:tc>
          <w:tcPr>
            <w:tcW w:w="203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BA94A6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 xml:space="preserve">Investimento Total </w:t>
            </w:r>
          </w:p>
        </w:tc>
        <w:tc>
          <w:tcPr>
            <w:tcW w:w="199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E5996B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 xml:space="preserve"> R$        318.000,00 </w:t>
            </w:r>
          </w:p>
        </w:tc>
        <w:tc>
          <w:tcPr>
            <w:tcW w:w="1423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3B740A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>Valor Anual</w:t>
            </w:r>
          </w:p>
        </w:tc>
        <w:tc>
          <w:tcPr>
            <w:tcW w:w="1851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BDF791F" w14:textId="77777777" w:rsidR="00CB1CA3" w:rsidRPr="00CB1CA3" w:rsidRDefault="00CB1CA3" w:rsidP="00CB1CA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</w:pPr>
            <w:r w:rsidRPr="00CB1CA3">
              <w:rPr>
                <w:rFonts w:ascii="Calibri" w:eastAsia="Times New Roman" w:hAnsi="Calibri" w:cs="Calibri"/>
                <w:b/>
                <w:bCs/>
                <w:color w:val="000000"/>
                <w:kern w:val="0"/>
                <w:lang w:eastAsia="pt-BR"/>
                <w14:ligatures w14:val="none"/>
              </w:rPr>
              <w:t xml:space="preserve"> R$     396.000,00 </w:t>
            </w:r>
          </w:p>
        </w:tc>
      </w:tr>
    </w:tbl>
    <w:p w14:paraId="43C47BBC" w14:textId="77777777" w:rsidR="00CB1CA3" w:rsidRDefault="00CB1CA3" w:rsidP="00CB1CA3">
      <w:pPr>
        <w:pStyle w:val="NormalWeb"/>
        <w:spacing w:before="0" w:beforeAutospacing="0" w:after="240" w:afterAutospacing="0"/>
        <w:rPr>
          <w:b/>
          <w:bCs/>
        </w:rPr>
      </w:pPr>
    </w:p>
    <w:p w14:paraId="4CA42D71" w14:textId="715ACF02" w:rsidR="00965AB8" w:rsidRPr="00965AB8" w:rsidRDefault="00965AB8" w:rsidP="00CB1CA3">
      <w:pPr>
        <w:pStyle w:val="NormalWeb"/>
        <w:spacing w:before="0" w:beforeAutospacing="0" w:after="240" w:afterAutospacing="0"/>
        <w:rPr>
          <w:rFonts w:asciiTheme="minorHAnsi" w:hAnsiTheme="minorHAnsi" w:cstheme="minorHAnsi"/>
          <w:sz w:val="22"/>
          <w:szCs w:val="22"/>
        </w:rPr>
      </w:pPr>
      <w:r w:rsidRPr="00965AB8">
        <w:rPr>
          <w:rFonts w:asciiTheme="minorHAnsi" w:hAnsiTheme="minorHAnsi" w:cstheme="minorHAnsi"/>
          <w:sz w:val="22"/>
          <w:szCs w:val="22"/>
        </w:rPr>
        <w:t>Precificar as melhorias proporcionadas pela integração de um sistema centralizado com um Data Lake pode ser desafiador, pois muitos dos benefícios são qualitativos e variam de acordo com a natureza específica da empresa e seus objetivos. No entanto, alguns aspectos tangíveis e intangíveis podem ser considerados ao avaliar o retorno sobre o investimento (ROI). Aqui estão alguns fatores a serem considerados:</w:t>
      </w:r>
    </w:p>
    <w:p w14:paraId="517032D3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t>Eficiência Operacional:</w:t>
      </w:r>
    </w:p>
    <w:p w14:paraId="585A9C45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Redução de custos operacionais, como menor necessidade de manutenção de servidores físicos, pode ser quantificado em termos de horas-homem e despesas diretas.</w:t>
      </w:r>
    </w:p>
    <w:p w14:paraId="2729F82E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t>Armazenamento de Dados:</w:t>
      </w:r>
    </w:p>
    <w:p w14:paraId="1022D2E2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O custo de armazenamento em um Data Lake pode ser comparado com os custos de armazenamento tradicionais, levando em consideração escalabilidade e requisitos específicos de armazenamento.</w:t>
      </w:r>
    </w:p>
    <w:p w14:paraId="2300D73C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t>Processamento de Dados:</w:t>
      </w:r>
    </w:p>
    <w:p w14:paraId="724DD5F0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Redução do tempo necessário para processamento e análise de dados, resultando em eficiência operacional e potencial economia de recursos.</w:t>
      </w:r>
    </w:p>
    <w:p w14:paraId="2F153A6B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t>Tomada de Decisões Melhorada:</w:t>
      </w:r>
    </w:p>
    <w:p w14:paraId="5C6EF9CE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Avaliação do impacto financeiro das decisões empresariais mais informadas e oportunas, considerando melhorias nas operações e nos resultados financeiros.</w:t>
      </w:r>
    </w:p>
    <w:p w14:paraId="287232FF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t>Segurança e Conformidade:</w:t>
      </w:r>
    </w:p>
    <w:p w14:paraId="401B2E56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Avaliação dos custos associados a violações de segurança e não conformidade, comparando a segurança proporcionada pelo Data Lake com abordagens tradicionais.</w:t>
      </w:r>
    </w:p>
    <w:p w14:paraId="6DCD80F1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t>Colaboração e Produtividade:</w:t>
      </w:r>
    </w:p>
    <w:p w14:paraId="7FD8865F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Medição do impacto na produtividade e eficácia das equipes, considerando a facilidade de colaboração e compartilhamento de dados entre departamentos.</w:t>
      </w:r>
    </w:p>
    <w:p w14:paraId="30A7EF36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t>Inovação e Agilidade:</w:t>
      </w:r>
    </w:p>
    <w:p w14:paraId="3590B878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Avaliação do valor associado à capacidade de inovação e adaptação rápida a novas oportunidades de negócios, levando em conta as capacidades aprimoradas de processamento e análise de dados.</w:t>
      </w:r>
    </w:p>
    <w:p w14:paraId="0C01A2DF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t>Disponibilidade e Confiabilidade:</w:t>
      </w:r>
    </w:p>
    <w:p w14:paraId="35D1FF3B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Comparação dos custos associados a interrupções no serviço e falhas devido a questões de disponibilidade e confiabilidade, antes e depois da implementação do Data Lake.</w:t>
      </w:r>
    </w:p>
    <w:p w14:paraId="54395971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lastRenderedPageBreak/>
        <w:t>Tempo de Resposta a Incidentes:</w:t>
      </w:r>
    </w:p>
    <w:p w14:paraId="37292A2E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Avaliação da eficácia do Data Lake na redução do tempo de resposta a incidentes de segurança e problemas operacionais.</w:t>
      </w:r>
    </w:p>
    <w:p w14:paraId="4143F04A" w14:textId="77777777" w:rsidR="00965AB8" w:rsidRPr="00965AB8" w:rsidRDefault="00965AB8" w:rsidP="00965AB8">
      <w:pPr>
        <w:numPr>
          <w:ilvl w:val="0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b/>
          <w:bCs/>
          <w:kern w:val="0"/>
          <w:lang w:eastAsia="pt-BR"/>
          <w14:ligatures w14:val="none"/>
        </w:rPr>
        <w:t>Impacto nas Receitas:</w:t>
      </w:r>
    </w:p>
    <w:p w14:paraId="66662EF5" w14:textId="77777777" w:rsidR="00965AB8" w:rsidRPr="00965AB8" w:rsidRDefault="00965AB8" w:rsidP="00965AB8">
      <w:pPr>
        <w:numPr>
          <w:ilvl w:val="1"/>
          <w:numId w:val="8"/>
        </w:numPr>
        <w:spacing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Exploração de como as melhorias nas operações e na tomada de decisões impactam diretamente nas receitas e no desempenho financeiro geral.</w:t>
      </w:r>
    </w:p>
    <w:p w14:paraId="7924524E" w14:textId="77777777" w:rsidR="00965AB8" w:rsidRPr="00965AB8" w:rsidRDefault="00965AB8" w:rsidP="00965AB8">
      <w:pPr>
        <w:spacing w:before="240" w:after="0" w:line="240" w:lineRule="auto"/>
        <w:jc w:val="both"/>
        <w:rPr>
          <w:rFonts w:eastAsia="Times New Roman" w:cstheme="minorHAnsi"/>
          <w:kern w:val="0"/>
          <w:lang w:eastAsia="pt-BR"/>
          <w14:ligatures w14:val="none"/>
        </w:rPr>
      </w:pPr>
      <w:r w:rsidRPr="00965AB8">
        <w:rPr>
          <w:rFonts w:eastAsia="Times New Roman" w:cstheme="minorHAnsi"/>
          <w:kern w:val="0"/>
          <w:lang w:eastAsia="pt-BR"/>
          <w14:ligatures w14:val="none"/>
        </w:rPr>
        <w:t>Ao avaliar o ROI, é importante levar em consideração não apenas os custos diretos associados à implementação e manutenção do Data Lake, mas também os benefícios indiretos que podem se refletir em melhorias nos processos de negócios e no desempenho global da empresa. Cada organização terá métricas e critérios específicos para avaliação, tornando essencial uma análise personalizada para determinar o retorno sobre o investimento.</w:t>
      </w:r>
    </w:p>
    <w:p w14:paraId="79E6C1C3" w14:textId="77777777" w:rsidR="00B75FBF" w:rsidRDefault="00B75FBF" w:rsidP="00FA7F40">
      <w:pPr>
        <w:jc w:val="both"/>
        <w:rPr>
          <w:b/>
          <w:bCs/>
        </w:rPr>
      </w:pPr>
    </w:p>
    <w:p w14:paraId="13CA44BD" w14:textId="77777777" w:rsidR="00965AB8" w:rsidRDefault="00965AB8" w:rsidP="00FA7F40">
      <w:pPr>
        <w:jc w:val="both"/>
        <w:rPr>
          <w:b/>
          <w:bCs/>
        </w:rPr>
      </w:pPr>
    </w:p>
    <w:p w14:paraId="4969FEAD" w14:textId="745FA1AC" w:rsidR="00CF734A" w:rsidRDefault="00CF734A" w:rsidP="00FA7F40">
      <w:pPr>
        <w:jc w:val="both"/>
        <w:rPr>
          <w:b/>
          <w:bCs/>
        </w:rPr>
      </w:pPr>
      <w:r>
        <w:rPr>
          <w:b/>
          <w:bCs/>
        </w:rPr>
        <w:t xml:space="preserve">Formulário do Google: </w:t>
      </w:r>
      <w:hyperlink r:id="rId14" w:history="1">
        <w:r w:rsidR="00B75FBF" w:rsidRPr="00313CF3">
          <w:rPr>
            <w:rStyle w:val="Hyperlink"/>
            <w:b/>
            <w:bCs/>
          </w:rPr>
          <w:t>https://forms.gle/FTzY8zgapQQuXpZs6</w:t>
        </w:r>
      </w:hyperlink>
    </w:p>
    <w:p w14:paraId="01E41383" w14:textId="03C47275" w:rsidR="00CA11F1" w:rsidRDefault="00CA11F1" w:rsidP="00CA11F1">
      <w:pPr>
        <w:jc w:val="both"/>
      </w:pPr>
      <w:r>
        <w:t xml:space="preserve">1. </w:t>
      </w:r>
      <w:r w:rsidRPr="00CA11F1">
        <w:t>A empresa em que você trabalha possui um sistema onde você consegue informações em um único lugar?</w:t>
      </w:r>
    </w:p>
    <w:p w14:paraId="6D70AD8E" w14:textId="5864F8DA" w:rsidR="00CA11F1" w:rsidRDefault="00CA11F1" w:rsidP="00CA11F1">
      <w:pPr>
        <w:jc w:val="both"/>
      </w:pPr>
      <w:r w:rsidRPr="00CA11F1">
        <w:rPr>
          <w:noProof/>
        </w:rPr>
        <w:drawing>
          <wp:inline distT="0" distB="0" distL="0" distR="0" wp14:anchorId="34ABB3D0" wp14:editId="3A1E0CA1">
            <wp:extent cx="3721291" cy="2057506"/>
            <wp:effectExtent l="0" t="0" r="0" b="0"/>
            <wp:docPr id="4131114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11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E9CC" w14:textId="00DE3008" w:rsidR="00CA11F1" w:rsidRDefault="00CA11F1" w:rsidP="00B75FBF">
      <w:r>
        <w:t xml:space="preserve">2. </w:t>
      </w:r>
      <w:r w:rsidRPr="00CA11F1">
        <w:t>Onde consta a base de dados da empresa em que você trabalha?</w:t>
      </w:r>
    </w:p>
    <w:p w14:paraId="1DE739E7" w14:textId="29D5760F" w:rsidR="00CA11F1" w:rsidRDefault="00CA11F1" w:rsidP="00CA11F1">
      <w:pPr>
        <w:jc w:val="both"/>
      </w:pPr>
      <w:r>
        <w:rPr>
          <w:noProof/>
        </w:rPr>
        <w:drawing>
          <wp:inline distT="0" distB="0" distL="0" distR="0" wp14:anchorId="6C168BE4" wp14:editId="25C490A7">
            <wp:extent cx="5067300" cy="2146300"/>
            <wp:effectExtent l="0" t="0" r="0" b="6350"/>
            <wp:docPr id="1411011502" name="Gráfico 2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14:paraId="4E15F309" w14:textId="13A403DA" w:rsidR="00900D84" w:rsidRDefault="00CA11F1" w:rsidP="00B75FBF">
      <w:pPr>
        <w:jc w:val="both"/>
      </w:pPr>
      <w:r>
        <w:lastRenderedPageBreak/>
        <w:t xml:space="preserve">3. </w:t>
      </w:r>
      <w:r w:rsidRPr="00CA11F1">
        <w:t xml:space="preserve">Quando você tem alguma dúvida sobre qualquer procedimento da empresa, </w:t>
      </w:r>
      <w:r>
        <w:t>você recorre a qual fonte abaixo</w:t>
      </w:r>
      <w:r w:rsidRPr="00CA11F1">
        <w:t>?</w:t>
      </w:r>
    </w:p>
    <w:p w14:paraId="5F062C75" w14:textId="77777777" w:rsidR="00900D84" w:rsidRDefault="00CA11F1" w:rsidP="00B75FBF">
      <w:pPr>
        <w:jc w:val="both"/>
        <w:rPr>
          <w:b/>
          <w:bCs/>
        </w:rPr>
      </w:pPr>
      <w:r>
        <w:rPr>
          <w:noProof/>
        </w:rPr>
        <w:drawing>
          <wp:inline distT="0" distB="0" distL="0" distR="0" wp14:anchorId="33F246B9" wp14:editId="431658AA">
            <wp:extent cx="5067300" cy="1898650"/>
            <wp:effectExtent l="0" t="0" r="0" b="6350"/>
            <wp:docPr id="897170741" name="Gráfico 8971707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4B3939B" w14:textId="3B199216" w:rsidR="00CF734A" w:rsidRDefault="00CF734A" w:rsidP="00B75FBF">
      <w:pPr>
        <w:jc w:val="both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D3DE21B" wp14:editId="6111365D">
            <wp:extent cx="1847850" cy="2171700"/>
            <wp:effectExtent l="0" t="0" r="0" b="0"/>
            <wp:docPr id="12514036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53" t="22988" r="30071" b="20854"/>
                    <a:stretch/>
                  </pic:blipFill>
                  <pic:spPr bwMode="auto">
                    <a:xfrm>
                      <a:off x="0" y="0"/>
                      <a:ext cx="18478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6E258A2B" wp14:editId="565DB030">
            <wp:extent cx="4787900" cy="2889638"/>
            <wp:effectExtent l="0" t="0" r="0" b="6350"/>
            <wp:docPr id="209393244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243" cy="289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8CC94" w14:textId="77777777" w:rsidR="00CB1CA3" w:rsidRDefault="00CB1CA3" w:rsidP="00CA11F1">
      <w:pPr>
        <w:rPr>
          <w:b/>
          <w:bCs/>
        </w:rPr>
      </w:pPr>
    </w:p>
    <w:p w14:paraId="2A4F9685" w14:textId="77777777" w:rsidR="00CB1CA3" w:rsidRDefault="00CB1CA3" w:rsidP="00CA11F1">
      <w:pPr>
        <w:rPr>
          <w:b/>
          <w:bCs/>
        </w:rPr>
      </w:pPr>
    </w:p>
    <w:p w14:paraId="07D45EC4" w14:textId="57AD3177" w:rsidR="0043350E" w:rsidRDefault="00CF734A" w:rsidP="00CA11F1">
      <w:pPr>
        <w:rPr>
          <w:b/>
          <w:bCs/>
        </w:rPr>
      </w:pPr>
      <w:r>
        <w:rPr>
          <w:b/>
          <w:bCs/>
        </w:rPr>
        <w:lastRenderedPageBreak/>
        <w:t>O início da prototipagem</w:t>
      </w:r>
      <w:r w:rsidR="0043350E">
        <w:rPr>
          <w:b/>
          <w:bCs/>
        </w:rPr>
        <w:t>:</w:t>
      </w:r>
    </w:p>
    <w:p w14:paraId="7F807900" w14:textId="226C3DB2" w:rsidR="00B75FBF" w:rsidRDefault="00B75FBF" w:rsidP="00CA11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2948C6D" wp14:editId="0A6309FA">
            <wp:extent cx="5391150" cy="2984500"/>
            <wp:effectExtent l="0" t="0" r="0" b="6350"/>
            <wp:docPr id="1211975652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67B4A" w14:textId="69C7755C" w:rsidR="00B75FBF" w:rsidRDefault="00B75FBF" w:rsidP="00CA11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A891387" wp14:editId="320BD123">
            <wp:extent cx="5391150" cy="2984500"/>
            <wp:effectExtent l="0" t="0" r="0" b="6350"/>
            <wp:docPr id="464861052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2D49" w14:textId="7820EEDF" w:rsidR="00B75FBF" w:rsidRDefault="00B75FBF" w:rsidP="00CA11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C2D527C" wp14:editId="2ED16491">
            <wp:extent cx="5391150" cy="2984500"/>
            <wp:effectExtent l="0" t="0" r="0" b="6350"/>
            <wp:docPr id="154611561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B7F79" w14:textId="7FB6BC48" w:rsidR="0031434F" w:rsidRDefault="0031434F" w:rsidP="00CA11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1A59CBF" wp14:editId="70134881">
            <wp:extent cx="5391150" cy="2984500"/>
            <wp:effectExtent l="0" t="0" r="0" b="6350"/>
            <wp:docPr id="110998879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9432E" w14:textId="60925A80" w:rsidR="0031434F" w:rsidRDefault="0031434F" w:rsidP="00CA11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9919422" wp14:editId="30455D26">
            <wp:extent cx="5391150" cy="2984500"/>
            <wp:effectExtent l="0" t="0" r="0" b="6350"/>
            <wp:docPr id="151728699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BD2B" w14:textId="7579E342" w:rsidR="0031434F" w:rsidRDefault="0031434F" w:rsidP="00CA11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B93F922" wp14:editId="5630FC21">
            <wp:extent cx="5391150" cy="2984500"/>
            <wp:effectExtent l="0" t="0" r="0" b="6350"/>
            <wp:docPr id="535599283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7D23C" w14:textId="0BDEA628" w:rsidR="0031434F" w:rsidRDefault="0031434F" w:rsidP="00CA11F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D0039E8" wp14:editId="25B61ADB">
            <wp:extent cx="5391150" cy="2984500"/>
            <wp:effectExtent l="0" t="0" r="0" b="6350"/>
            <wp:docPr id="1762413250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D46DC" w14:textId="72E41AB3" w:rsidR="0031434F" w:rsidRDefault="0031434F" w:rsidP="00CA11F1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90448D" wp14:editId="3DBD641A">
            <wp:extent cx="5391150" cy="2984500"/>
            <wp:effectExtent l="0" t="0" r="0" b="6350"/>
            <wp:docPr id="755011348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E5659B" w14:textId="0336AB25" w:rsidR="00B75FBF" w:rsidRDefault="00B75FBF" w:rsidP="00CA11F1">
      <w:pPr>
        <w:rPr>
          <w:b/>
          <w:bCs/>
        </w:rPr>
      </w:pPr>
      <w:r>
        <w:rPr>
          <w:b/>
          <w:bCs/>
        </w:rPr>
        <w:t>Final:</w:t>
      </w:r>
    </w:p>
    <w:p w14:paraId="3FC7DEBA" w14:textId="77777777" w:rsidR="009C5703" w:rsidRDefault="009C5703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4832799A" wp14:editId="309ACD29">
            <wp:extent cx="5397500" cy="3035300"/>
            <wp:effectExtent l="0" t="0" r="0" b="0"/>
            <wp:docPr id="11973664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C2021" w14:textId="77777777" w:rsidR="009C5703" w:rsidRDefault="009C5703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B51BB36" wp14:editId="18E8A8A7">
            <wp:extent cx="5397500" cy="3035300"/>
            <wp:effectExtent l="0" t="0" r="0" b="0"/>
            <wp:docPr id="118731296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CA413" w14:textId="77777777" w:rsidR="009C5703" w:rsidRDefault="009C5703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7B4216F3" wp14:editId="3FC58E16">
            <wp:extent cx="5397500" cy="3035300"/>
            <wp:effectExtent l="0" t="0" r="0" b="0"/>
            <wp:docPr id="2007093705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15899" w14:textId="77777777" w:rsidR="009C5703" w:rsidRDefault="009C5703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64CD4D61" wp14:editId="7954A832">
            <wp:extent cx="5397500" cy="3035300"/>
            <wp:effectExtent l="0" t="0" r="0" b="0"/>
            <wp:docPr id="75597045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CF2074" w14:textId="77777777" w:rsidR="009C5703" w:rsidRDefault="009C5703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11F7603F" wp14:editId="09756FF4">
            <wp:extent cx="5397500" cy="3035300"/>
            <wp:effectExtent l="0" t="0" r="0" b="0"/>
            <wp:docPr id="567054761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E15CE" w14:textId="77777777" w:rsidR="009C5703" w:rsidRDefault="009C5703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08657BF2" wp14:editId="407FFF64">
            <wp:extent cx="5397500" cy="3035300"/>
            <wp:effectExtent l="0" t="0" r="0" b="0"/>
            <wp:docPr id="667431178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0C071" w14:textId="77777777" w:rsidR="009C5703" w:rsidRDefault="009C5703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6544C333" wp14:editId="5EF38D48">
            <wp:extent cx="5397500" cy="3035300"/>
            <wp:effectExtent l="0" t="0" r="0" b="0"/>
            <wp:docPr id="128235318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3461D" w14:textId="77777777" w:rsidR="009C5703" w:rsidRDefault="009C5703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41A7C088" wp14:editId="0311DA62">
            <wp:extent cx="5397500" cy="3035300"/>
            <wp:effectExtent l="0" t="0" r="0" b="0"/>
            <wp:docPr id="1429872717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21C94" w14:textId="77777777" w:rsidR="009C5703" w:rsidRDefault="009C5703">
      <w:pPr>
        <w:rPr>
          <w:b/>
          <w:bCs/>
          <w:noProof/>
        </w:rPr>
      </w:pPr>
      <w:r>
        <w:rPr>
          <w:b/>
          <w:bCs/>
          <w:noProof/>
        </w:rPr>
        <w:lastRenderedPageBreak/>
        <w:drawing>
          <wp:inline distT="0" distB="0" distL="0" distR="0" wp14:anchorId="2245672C" wp14:editId="455C5ABD">
            <wp:extent cx="5397500" cy="3035300"/>
            <wp:effectExtent l="0" t="0" r="0" b="0"/>
            <wp:docPr id="1420643820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5D5CF" w14:textId="7C8C63EC" w:rsidR="004E379B" w:rsidRDefault="009C5703">
      <w:pPr>
        <w:rPr>
          <w:b/>
          <w:bCs/>
          <w:noProof/>
        </w:rPr>
      </w:pPr>
      <w:r>
        <w:rPr>
          <w:b/>
          <w:bCs/>
          <w:noProof/>
        </w:rPr>
        <w:drawing>
          <wp:inline distT="0" distB="0" distL="0" distR="0" wp14:anchorId="3256472A" wp14:editId="675BBC86">
            <wp:extent cx="5397500" cy="3035300"/>
            <wp:effectExtent l="0" t="0" r="0" b="0"/>
            <wp:docPr id="308911974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DB339" w14:textId="77777777" w:rsidR="00B75FBF" w:rsidRDefault="00B75FBF" w:rsidP="00CA11F1">
      <w:pPr>
        <w:rPr>
          <w:b/>
          <w:bCs/>
        </w:rPr>
      </w:pPr>
    </w:p>
    <w:p w14:paraId="5B23D308" w14:textId="48C74948" w:rsidR="00B75FBF" w:rsidRDefault="00B75FBF" w:rsidP="00CA11F1">
      <w:pPr>
        <w:rPr>
          <w:b/>
          <w:bCs/>
        </w:rPr>
      </w:pPr>
      <w:r>
        <w:rPr>
          <w:b/>
          <w:bCs/>
        </w:rPr>
        <w:t xml:space="preserve">Colaboradores que irão realizar a apresentação do dia 15/12: </w:t>
      </w:r>
    </w:p>
    <w:p w14:paraId="11BDACA2" w14:textId="635051DA" w:rsidR="00B75FBF" w:rsidRPr="0031434F" w:rsidRDefault="00B75FBF" w:rsidP="00B75FBF">
      <w:pPr>
        <w:pStyle w:val="PargrafodaLista"/>
        <w:numPr>
          <w:ilvl w:val="0"/>
          <w:numId w:val="6"/>
        </w:numPr>
      </w:pPr>
      <w:r w:rsidRPr="0031434F">
        <w:t>Anna Paula Gonçalves</w:t>
      </w:r>
      <w:r w:rsidR="001F213B">
        <w:t>;</w:t>
      </w:r>
    </w:p>
    <w:p w14:paraId="2A07CB11" w14:textId="6D43B0D7" w:rsidR="00B75FBF" w:rsidRPr="0031434F" w:rsidRDefault="00B75FBF" w:rsidP="00B75FBF">
      <w:pPr>
        <w:pStyle w:val="PargrafodaLista"/>
        <w:numPr>
          <w:ilvl w:val="0"/>
          <w:numId w:val="6"/>
        </w:numPr>
      </w:pPr>
      <w:r w:rsidRPr="0031434F">
        <w:t>David Marcelo Pereira Berto</w:t>
      </w:r>
      <w:r w:rsidR="001F213B">
        <w:t>;</w:t>
      </w:r>
    </w:p>
    <w:p w14:paraId="2D80627B" w14:textId="745147FD" w:rsidR="00B75FBF" w:rsidRDefault="00B75FBF" w:rsidP="00B75FBF">
      <w:pPr>
        <w:pStyle w:val="PargrafodaLista"/>
        <w:numPr>
          <w:ilvl w:val="0"/>
          <w:numId w:val="6"/>
        </w:numPr>
      </w:pPr>
      <w:r w:rsidRPr="0031434F">
        <w:t xml:space="preserve">Wellington </w:t>
      </w:r>
      <w:r w:rsidR="0031434F" w:rsidRPr="0031434F">
        <w:t>Henrique dos Santos</w:t>
      </w:r>
      <w:r w:rsidR="001F213B">
        <w:t>.</w:t>
      </w:r>
    </w:p>
    <w:p w14:paraId="40AF55B1" w14:textId="2329F967" w:rsidR="001F213B" w:rsidRPr="001F213B" w:rsidRDefault="001F213B" w:rsidP="001F213B">
      <w:pPr>
        <w:rPr>
          <w:b/>
          <w:bCs/>
        </w:rPr>
      </w:pPr>
      <w:r w:rsidRPr="001F213B">
        <w:rPr>
          <w:b/>
          <w:bCs/>
        </w:rPr>
        <w:t xml:space="preserve">Colaborador que irá acompanhar todas as apresentações: </w:t>
      </w:r>
    </w:p>
    <w:p w14:paraId="0267F06B" w14:textId="7D3BE347" w:rsidR="001F213B" w:rsidRPr="0031434F" w:rsidRDefault="001F213B" w:rsidP="001F213B">
      <w:pPr>
        <w:pStyle w:val="PargrafodaLista"/>
        <w:numPr>
          <w:ilvl w:val="0"/>
          <w:numId w:val="7"/>
        </w:numPr>
      </w:pPr>
      <w:r>
        <w:t>Helio Perez Junior.</w:t>
      </w:r>
    </w:p>
    <w:sectPr w:rsidR="001F213B" w:rsidRPr="0031434F" w:rsidSect="00CB1CA3">
      <w:headerReference w:type="default" r:id="rId38"/>
      <w:footerReference w:type="default" r:id="rId39"/>
      <w:pgSz w:w="11906" w:h="16838"/>
      <w:pgMar w:top="2127" w:right="1701" w:bottom="156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F39C9B" w14:textId="77777777" w:rsidR="006C0E2D" w:rsidRDefault="006C0E2D" w:rsidP="0062793F">
      <w:pPr>
        <w:spacing w:after="0" w:line="240" w:lineRule="auto"/>
      </w:pPr>
      <w:r>
        <w:separator/>
      </w:r>
    </w:p>
  </w:endnote>
  <w:endnote w:type="continuationSeparator" w:id="0">
    <w:p w14:paraId="586B3803" w14:textId="77777777" w:rsidR="006C0E2D" w:rsidRDefault="006C0E2D" w:rsidP="006279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A4FEC" w14:textId="3DD3D5E6" w:rsidR="0062793F" w:rsidRDefault="0062793F">
    <w:pPr>
      <w:pStyle w:val="Rodap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2C1ABF4" wp14:editId="61BBED1C">
          <wp:simplePos x="0" y="0"/>
          <wp:positionH relativeFrom="margin">
            <wp:align>center</wp:align>
          </wp:positionH>
          <wp:positionV relativeFrom="bottomMargin">
            <wp:align>top</wp:align>
          </wp:positionV>
          <wp:extent cx="4472940" cy="830580"/>
          <wp:effectExtent l="0" t="0" r="0" b="0"/>
          <wp:wrapSquare wrapText="bothSides"/>
          <wp:docPr id="850805007" name="Imagem 850805007" descr="Código QR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58551991" name="Imagem 3" descr="Código QR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472940" cy="83058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7A8C51" w14:textId="77777777" w:rsidR="006C0E2D" w:rsidRDefault="006C0E2D" w:rsidP="0062793F">
      <w:pPr>
        <w:spacing w:after="0" w:line="240" w:lineRule="auto"/>
      </w:pPr>
      <w:r>
        <w:separator/>
      </w:r>
    </w:p>
  </w:footnote>
  <w:footnote w:type="continuationSeparator" w:id="0">
    <w:p w14:paraId="00E68C9B" w14:textId="77777777" w:rsidR="006C0E2D" w:rsidRDefault="006C0E2D" w:rsidP="006279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2269D" w14:textId="77777777" w:rsidR="0062793F" w:rsidRDefault="0062793F" w:rsidP="0062793F">
    <w:pPr>
      <w:pStyle w:val="Cabealho"/>
    </w:pPr>
  </w:p>
  <w:p w14:paraId="6B77B485" w14:textId="77777777" w:rsidR="0062793F" w:rsidRDefault="0062793F" w:rsidP="0062793F">
    <w:pPr>
      <w:pStyle w:val="Cabealho"/>
    </w:pPr>
  </w:p>
  <w:p w14:paraId="61DC1D12" w14:textId="77777777" w:rsidR="0062793F" w:rsidRDefault="0062793F" w:rsidP="0062793F">
    <w:pPr>
      <w:pStyle w:val="Cabealho"/>
    </w:pPr>
  </w:p>
  <w:p w14:paraId="0CBA27F3" w14:textId="6A5534EB" w:rsidR="0062793F" w:rsidRPr="0062793F" w:rsidRDefault="0062793F" w:rsidP="0062793F">
    <w:pPr>
      <w:pStyle w:val="Cabealh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1D27C1F8" wp14:editId="5454257D">
          <wp:simplePos x="0" y="0"/>
          <wp:positionH relativeFrom="margin">
            <wp:align>center</wp:align>
          </wp:positionH>
          <wp:positionV relativeFrom="topMargin">
            <wp:posOffset>22860</wp:posOffset>
          </wp:positionV>
          <wp:extent cx="2018665" cy="1210945"/>
          <wp:effectExtent l="0" t="0" r="635" b="0"/>
          <wp:wrapSquare wrapText="bothSides"/>
          <wp:docPr id="356124385" name="Imagem 356124385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2993999" name="Imagem 2" descr="Logoti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18665" cy="12109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E2673"/>
    <w:multiLevelType w:val="hybridMultilevel"/>
    <w:tmpl w:val="A262F51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709B1"/>
    <w:multiLevelType w:val="multilevel"/>
    <w:tmpl w:val="1A2A0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E69586B"/>
    <w:multiLevelType w:val="multilevel"/>
    <w:tmpl w:val="B574C8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21F1559A"/>
    <w:multiLevelType w:val="multilevel"/>
    <w:tmpl w:val="5CF81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D00B01"/>
    <w:multiLevelType w:val="multilevel"/>
    <w:tmpl w:val="B53C6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6BE7080"/>
    <w:multiLevelType w:val="multilevel"/>
    <w:tmpl w:val="5A5270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DF02C7E"/>
    <w:multiLevelType w:val="hybridMultilevel"/>
    <w:tmpl w:val="43D0DE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C95AD1"/>
    <w:multiLevelType w:val="multilevel"/>
    <w:tmpl w:val="1A9C2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964431445">
    <w:abstractNumId w:val="4"/>
  </w:num>
  <w:num w:numId="2" w16cid:durableId="983241591">
    <w:abstractNumId w:val="1"/>
  </w:num>
  <w:num w:numId="3" w16cid:durableId="1695306883">
    <w:abstractNumId w:val="2"/>
  </w:num>
  <w:num w:numId="4" w16cid:durableId="1669551766">
    <w:abstractNumId w:val="7"/>
  </w:num>
  <w:num w:numId="5" w16cid:durableId="1670523046">
    <w:abstractNumId w:val="3"/>
  </w:num>
  <w:num w:numId="6" w16cid:durableId="1328434529">
    <w:abstractNumId w:val="6"/>
  </w:num>
  <w:num w:numId="7" w16cid:durableId="1386370670">
    <w:abstractNumId w:val="0"/>
  </w:num>
  <w:num w:numId="8" w16cid:durableId="8909238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793F"/>
    <w:rsid w:val="00134996"/>
    <w:rsid w:val="001F213B"/>
    <w:rsid w:val="00237DF7"/>
    <w:rsid w:val="0031434F"/>
    <w:rsid w:val="0037798B"/>
    <w:rsid w:val="0043350E"/>
    <w:rsid w:val="004E379B"/>
    <w:rsid w:val="005B42CE"/>
    <w:rsid w:val="0062793F"/>
    <w:rsid w:val="006C0E2D"/>
    <w:rsid w:val="00900D84"/>
    <w:rsid w:val="00965AB8"/>
    <w:rsid w:val="009C5703"/>
    <w:rsid w:val="00AF4768"/>
    <w:rsid w:val="00B75FBF"/>
    <w:rsid w:val="00BE7853"/>
    <w:rsid w:val="00C47022"/>
    <w:rsid w:val="00CA11F1"/>
    <w:rsid w:val="00CB1CA3"/>
    <w:rsid w:val="00CF734A"/>
    <w:rsid w:val="00FA7F40"/>
    <w:rsid w:val="00FB6A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457DEFB"/>
  <w15:chartTrackingRefBased/>
  <w15:docId w15:val="{4A237E7C-7993-4761-B7CD-45B343543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6279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793F"/>
  </w:style>
  <w:style w:type="paragraph" w:styleId="Rodap">
    <w:name w:val="footer"/>
    <w:basedOn w:val="Normal"/>
    <w:link w:val="RodapChar"/>
    <w:uiPriority w:val="99"/>
    <w:unhideWhenUsed/>
    <w:rsid w:val="006279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793F"/>
  </w:style>
  <w:style w:type="paragraph" w:customStyle="1" w:styleId="paragraph">
    <w:name w:val="paragraph"/>
    <w:basedOn w:val="Normal"/>
    <w:rsid w:val="00FA7F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Fontepargpadro"/>
    <w:rsid w:val="00FA7F40"/>
  </w:style>
  <w:style w:type="character" w:customStyle="1" w:styleId="eop">
    <w:name w:val="eop"/>
    <w:basedOn w:val="Fontepargpadro"/>
    <w:rsid w:val="00FA7F40"/>
  </w:style>
  <w:style w:type="character" w:customStyle="1" w:styleId="spellingerror">
    <w:name w:val="spellingerror"/>
    <w:basedOn w:val="Fontepargpadro"/>
    <w:rsid w:val="00FA7F40"/>
  </w:style>
  <w:style w:type="character" w:customStyle="1" w:styleId="bcx8">
    <w:name w:val="bcx8"/>
    <w:basedOn w:val="Fontepargpadro"/>
    <w:rsid w:val="00FA7F40"/>
  </w:style>
  <w:style w:type="character" w:styleId="Hyperlink">
    <w:name w:val="Hyperlink"/>
    <w:basedOn w:val="Fontepargpadro"/>
    <w:uiPriority w:val="99"/>
    <w:unhideWhenUsed/>
    <w:rsid w:val="00CF734A"/>
    <w:rPr>
      <w:color w:val="0000FF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CF734A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CF734A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CA11F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65A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Forte">
    <w:name w:val="Strong"/>
    <w:basedOn w:val="Fontepargpadro"/>
    <w:uiPriority w:val="22"/>
    <w:qFormat/>
    <w:rsid w:val="00965A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03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6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060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56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5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11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0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47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55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11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146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6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84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8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1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689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42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3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05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5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5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0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2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941605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7034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21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287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658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8987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7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8021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549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017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4405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32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360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4063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53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591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981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30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0602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8736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3545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222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24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855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34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9647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408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6194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434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5301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329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281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5818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838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872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421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5565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066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10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479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732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276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44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181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4528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9107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68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3114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497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20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037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45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221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173131">
                          <w:marLeft w:val="36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53825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8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8560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3972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032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00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239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2843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531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553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74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49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0373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25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2781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348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3684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878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0811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319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147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36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900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2738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146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90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046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62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1988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133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899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30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8826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930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4409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52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0924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7816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8324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652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071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9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05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76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2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72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40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23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33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33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449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10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11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065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38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391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678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1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11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92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3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31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97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37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3177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99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4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913565">
                  <w:marLeft w:val="0"/>
                  <w:marRight w:val="0"/>
                  <w:marTop w:val="0"/>
                  <w:marBottom w:val="0"/>
                  <w:divBdr>
                    <w:top w:val="single" w:sz="6" w:space="0" w:color="C8CACC"/>
                    <w:left w:val="single" w:sz="6" w:space="0" w:color="C8CACC"/>
                    <w:bottom w:val="none" w:sz="0" w:space="0" w:color="auto"/>
                    <w:right w:val="single" w:sz="6" w:space="0" w:color="C8CACC"/>
                  </w:divBdr>
                </w:div>
              </w:divsChild>
            </w:div>
          </w:divsChild>
        </w:div>
        <w:div w:id="4222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133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04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10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6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7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84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6.jpeg"/><Relationship Id="rId26" Type="http://schemas.openxmlformats.org/officeDocument/2006/relationships/image" Target="media/image14.png"/><Relationship Id="rId39" Type="http://schemas.openxmlformats.org/officeDocument/2006/relationships/footer" Target="footer1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chart" Target="charts/chart1.xm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y2-O9v1xOw4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image" Target="media/image7.jpeg"/><Relationship Id="rId31" Type="http://schemas.openxmlformats.org/officeDocument/2006/relationships/image" Target="media/image19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s://forms.gle/FTzY8zgapQQuXpZs6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chart" Target="charts/chart2.xm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Planilha1!$A$2:$A$6</c:f>
              <c:strCache>
                <c:ptCount val="5"/>
                <c:pt idx="0">
                  <c:v>Sistema</c:v>
                </c:pt>
                <c:pt idx="1">
                  <c:v>Manuais de procedimentos</c:v>
                </c:pt>
                <c:pt idx="2">
                  <c:v>Com os próprios funcionários</c:v>
                </c:pt>
                <c:pt idx="3">
                  <c:v>Intranet</c:v>
                </c:pt>
                <c:pt idx="4">
                  <c:v>Servidores</c:v>
                </c:pt>
              </c:strCache>
            </c:strRef>
          </c:cat>
          <c:val>
            <c:numRef>
              <c:f>Planilha1!$B$2:$B$6</c:f>
              <c:numCache>
                <c:formatCode>General</c:formatCode>
                <c:ptCount val="5"/>
                <c:pt idx="0">
                  <c:v>40</c:v>
                </c:pt>
                <c:pt idx="1">
                  <c:v>26</c:v>
                </c:pt>
                <c:pt idx="2">
                  <c:v>30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E35-4816-93AB-287D6CC5B06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62424184"/>
        <c:axId val="462422744"/>
      </c:barChart>
      <c:catAx>
        <c:axId val="4624241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62422744"/>
        <c:crosses val="autoZero"/>
        <c:auto val="1"/>
        <c:lblAlgn val="ctr"/>
        <c:lblOffset val="100"/>
        <c:noMultiLvlLbl val="0"/>
      </c:catAx>
      <c:valAx>
        <c:axId val="462422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624241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Planilha1!$B$1</c:f>
              <c:strCache>
                <c:ptCount val="1"/>
                <c:pt idx="0">
                  <c:v>Série 1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Planilha1!$A$2:$A$4</c:f>
              <c:strCache>
                <c:ptCount val="3"/>
                <c:pt idx="0">
                  <c:v>Sistema</c:v>
                </c:pt>
                <c:pt idx="1">
                  <c:v>Manuais de procedimentos</c:v>
                </c:pt>
                <c:pt idx="2">
                  <c:v>Outros funcionários</c:v>
                </c:pt>
              </c:strCache>
            </c:strRef>
          </c:cat>
          <c:val>
            <c:numRef>
              <c:f>Planilha1!$B$2:$B$4</c:f>
              <c:numCache>
                <c:formatCode>General</c:formatCode>
                <c:ptCount val="3"/>
                <c:pt idx="0">
                  <c:v>15</c:v>
                </c:pt>
                <c:pt idx="1">
                  <c:v>27</c:v>
                </c:pt>
                <c:pt idx="2">
                  <c:v>58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0BC1-400F-9384-FE8DBCBD11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462424184"/>
        <c:axId val="462422744"/>
      </c:barChart>
      <c:catAx>
        <c:axId val="46242418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62422744"/>
        <c:crosses val="autoZero"/>
        <c:auto val="1"/>
        <c:lblAlgn val="ctr"/>
        <c:lblOffset val="100"/>
        <c:noMultiLvlLbl val="0"/>
      </c:catAx>
      <c:valAx>
        <c:axId val="4624227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6242418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297838CE555924C961031EE86FCA8AA" ma:contentTypeVersion="8" ma:contentTypeDescription="Crie um novo documento." ma:contentTypeScope="" ma:versionID="e744802970284d181585893679de902a">
  <xsd:schema xmlns:xsd="http://www.w3.org/2001/XMLSchema" xmlns:xs="http://www.w3.org/2001/XMLSchema" xmlns:p="http://schemas.microsoft.com/office/2006/metadata/properties" xmlns:ns2="6ca540dc-9bd9-4513-9c6a-6f9e09740efe" targetNamespace="http://schemas.microsoft.com/office/2006/metadata/properties" ma:root="true" ma:fieldsID="b4cb232af20b5cdbd61bcbf0a6aa0db2" ns2:_="">
    <xsd:import namespace="6ca540dc-9bd9-4513-9c6a-6f9e09740efe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a540dc-9bd9-4513-9c6a-6f9e09740efe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b8bb74fe-3c7c-4f7e-bbd8-b98844f4e4a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24EE3B-9533-4F82-A534-5AA3D3279F1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a540dc-9bd9-4513-9c6a-6f9e09740ef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ABE6AEE-4E47-4A40-849A-8CD761B35B9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18</Pages>
  <Words>1608</Words>
  <Characters>8687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Áurea Vieira Camargo</dc:creator>
  <cp:keywords/>
  <dc:description/>
  <cp:lastModifiedBy>Helio Perez Junior</cp:lastModifiedBy>
  <cp:revision>13</cp:revision>
  <dcterms:created xsi:type="dcterms:W3CDTF">2023-11-23T12:16:00Z</dcterms:created>
  <dcterms:modified xsi:type="dcterms:W3CDTF">2023-12-14T20:12:00Z</dcterms:modified>
</cp:coreProperties>
</file>