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05ndjvy3nh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1101資料庫系統 期末專案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7fofxnea6pov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實驗室財產管理系統建置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謝政彥 109753207 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鄭詠儒 110753126 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曹昱維 110753201 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林依樺 110753207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許博堯 110971005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d9153p415xcq" w:id="2"/>
      <w:bookmarkEnd w:id="2"/>
      <w:r w:rsidDel="00000000" w:rsidR="00000000" w:rsidRPr="00000000">
        <w:rPr>
          <w:rtl w:val="0"/>
        </w:rPr>
        <w:t xml:space="preserve">ERmodel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e75lc7duccgw" w:id="3"/>
      <w:bookmarkEnd w:id="3"/>
      <w:r w:rsidDel="00000000" w:rsidR="00000000" w:rsidRPr="00000000">
        <w:rPr>
          <w:rtl w:val="0"/>
        </w:rPr>
        <w:t xml:space="preserve">Relational Scehma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