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6FDA9" w14:textId="77777777" w:rsidR="00E65E86" w:rsidRPr="00B32708" w:rsidRDefault="00E65E86" w:rsidP="00E65E86">
      <w:pPr>
        <w:jc w:val="center"/>
        <w:rPr>
          <w:rFonts w:cstheme="minorHAnsi"/>
          <w:b/>
          <w:sz w:val="52"/>
        </w:rPr>
      </w:pPr>
      <w:r w:rsidRPr="00B32708">
        <w:rPr>
          <w:rFonts w:cstheme="minorHAnsi"/>
          <w:b/>
          <w:sz w:val="52"/>
        </w:rPr>
        <w:t>HUMAN VALUES AND ETHICS</w:t>
      </w:r>
    </w:p>
    <w:p w14:paraId="356DDF50" w14:textId="77777777" w:rsidR="00E65E86" w:rsidRPr="00B32708" w:rsidRDefault="00E65E86" w:rsidP="00E65E86">
      <w:pPr>
        <w:jc w:val="center"/>
        <w:rPr>
          <w:rFonts w:cstheme="minorHAnsi"/>
          <w:b/>
          <w:sz w:val="40"/>
        </w:rPr>
      </w:pPr>
      <w:r>
        <w:rPr>
          <w:rFonts w:cstheme="minorHAnsi"/>
          <w:b/>
          <w:sz w:val="40"/>
        </w:rPr>
        <w:t xml:space="preserve">FINAL </w:t>
      </w:r>
      <w:r w:rsidRPr="00B32708">
        <w:rPr>
          <w:rFonts w:cstheme="minorHAnsi"/>
          <w:b/>
          <w:sz w:val="40"/>
        </w:rPr>
        <w:t xml:space="preserve">ASSIGNMENT </w:t>
      </w:r>
    </w:p>
    <w:p w14:paraId="531CCC44" w14:textId="77777777" w:rsidR="00E65E86" w:rsidRPr="00B32708" w:rsidRDefault="00E65E86" w:rsidP="00E65E86">
      <w:pPr>
        <w:ind w:left="10" w:right="813"/>
        <w:jc w:val="center"/>
        <w:rPr>
          <w:rFonts w:cstheme="minorHAnsi"/>
          <w:sz w:val="29"/>
        </w:rPr>
      </w:pPr>
    </w:p>
    <w:p w14:paraId="14A4E626" w14:textId="037B203E" w:rsidR="00E65E86" w:rsidRPr="00EF2FC3" w:rsidRDefault="00E65E86" w:rsidP="00EF2FC3">
      <w:pPr>
        <w:ind w:left="10" w:right="813"/>
        <w:jc w:val="center"/>
        <w:rPr>
          <w:rFonts w:cstheme="minorHAnsi"/>
          <w:sz w:val="28"/>
        </w:rPr>
      </w:pPr>
      <w:r w:rsidRPr="00B32708">
        <w:rPr>
          <w:rFonts w:cstheme="minorHAnsi"/>
          <w:sz w:val="28"/>
        </w:rPr>
        <w:t>Submitted By:</w:t>
      </w:r>
    </w:p>
    <w:p w14:paraId="151DF036" w14:textId="556B5925" w:rsidR="00E65E86" w:rsidRPr="00EF2FC3" w:rsidRDefault="00EF2FC3" w:rsidP="00E65E86">
      <w:pPr>
        <w:ind w:left="10" w:right="813"/>
        <w:jc w:val="center"/>
        <w:rPr>
          <w:rFonts w:cstheme="minorHAnsi"/>
          <w:b/>
          <w:bCs/>
          <w:sz w:val="36"/>
        </w:rPr>
      </w:pPr>
      <w:r w:rsidRPr="00EF2FC3">
        <w:rPr>
          <w:rFonts w:cstheme="minorHAnsi"/>
          <w:b/>
          <w:bCs/>
          <w:sz w:val="36"/>
        </w:rPr>
        <w:t>Abhishek Sharma</w:t>
      </w:r>
    </w:p>
    <w:p w14:paraId="38950822" w14:textId="69B57A1D" w:rsidR="00E65E86" w:rsidRPr="00B32708" w:rsidRDefault="00E65E86" w:rsidP="00E65E86">
      <w:pPr>
        <w:ind w:left="10" w:right="813"/>
        <w:jc w:val="center"/>
        <w:rPr>
          <w:rFonts w:cstheme="minorHAnsi"/>
          <w:sz w:val="28"/>
        </w:rPr>
      </w:pPr>
      <w:r w:rsidRPr="00B32708">
        <w:rPr>
          <w:rFonts w:cstheme="minorHAnsi"/>
          <w:sz w:val="28"/>
        </w:rPr>
        <w:t xml:space="preserve">Enrolment No.: </w:t>
      </w:r>
      <w:r w:rsidRPr="00EF2FC3">
        <w:rPr>
          <w:rFonts w:cstheme="minorHAnsi"/>
          <w:b/>
          <w:bCs/>
          <w:sz w:val="28"/>
        </w:rPr>
        <w:t>R1</w:t>
      </w:r>
      <w:r w:rsidR="00EF2FC3" w:rsidRPr="00EF2FC3">
        <w:rPr>
          <w:rFonts w:cstheme="minorHAnsi"/>
          <w:b/>
          <w:bCs/>
          <w:sz w:val="28"/>
        </w:rPr>
        <w:t>71218005</w:t>
      </w:r>
    </w:p>
    <w:p w14:paraId="4865C2E3" w14:textId="47CC2670" w:rsidR="00E65E86" w:rsidRPr="00B32708" w:rsidRDefault="00E65E86" w:rsidP="00E65E86">
      <w:pPr>
        <w:ind w:left="10" w:right="813"/>
        <w:jc w:val="center"/>
        <w:rPr>
          <w:rFonts w:cstheme="minorHAnsi"/>
          <w:sz w:val="28"/>
        </w:rPr>
      </w:pPr>
      <w:r w:rsidRPr="00B32708">
        <w:rPr>
          <w:rFonts w:cstheme="minorHAnsi"/>
          <w:sz w:val="28"/>
        </w:rPr>
        <w:t xml:space="preserve">SAP ID: </w:t>
      </w:r>
      <w:r w:rsidRPr="00EF2FC3">
        <w:rPr>
          <w:rFonts w:cstheme="minorHAnsi"/>
          <w:b/>
          <w:bCs/>
          <w:sz w:val="28"/>
        </w:rPr>
        <w:t>50006</w:t>
      </w:r>
      <w:r w:rsidR="00EF2FC3" w:rsidRPr="00EF2FC3">
        <w:rPr>
          <w:rFonts w:cstheme="minorHAnsi"/>
          <w:b/>
          <w:bCs/>
          <w:sz w:val="28"/>
        </w:rPr>
        <w:t>7644</w:t>
      </w:r>
    </w:p>
    <w:p w14:paraId="02F263B2" w14:textId="77777777" w:rsidR="00E65E86" w:rsidRPr="00B32708" w:rsidRDefault="00E65E86" w:rsidP="00E65E86">
      <w:pPr>
        <w:ind w:left="10" w:right="813"/>
        <w:jc w:val="center"/>
        <w:rPr>
          <w:rFonts w:cstheme="minorHAnsi"/>
          <w:b/>
          <w:sz w:val="29"/>
        </w:rPr>
      </w:pPr>
      <w:r w:rsidRPr="00B32708">
        <w:rPr>
          <w:rFonts w:cstheme="minorHAnsi"/>
          <w:sz w:val="29"/>
        </w:rPr>
        <w:t xml:space="preserve">Semester </w:t>
      </w:r>
      <w:r w:rsidRPr="00B32708">
        <w:rPr>
          <w:rFonts w:cstheme="minorHAnsi"/>
          <w:b/>
          <w:sz w:val="29"/>
        </w:rPr>
        <w:t>VI</w:t>
      </w:r>
    </w:p>
    <w:p w14:paraId="27E7665A" w14:textId="4E70A3E2" w:rsidR="00E65E86" w:rsidRPr="00B32708" w:rsidRDefault="00E65E86" w:rsidP="00E65E86">
      <w:pPr>
        <w:ind w:left="10" w:right="813"/>
        <w:jc w:val="center"/>
        <w:rPr>
          <w:rFonts w:cstheme="minorHAnsi"/>
          <w:sz w:val="29"/>
        </w:rPr>
      </w:pPr>
      <w:r w:rsidRPr="00B32708">
        <w:rPr>
          <w:rFonts w:cstheme="minorHAnsi"/>
          <w:sz w:val="29"/>
        </w:rPr>
        <w:t xml:space="preserve">Batch: </w:t>
      </w:r>
      <w:r w:rsidRPr="00EF2FC3">
        <w:rPr>
          <w:rFonts w:cstheme="minorHAnsi"/>
          <w:b/>
          <w:bCs/>
          <w:sz w:val="29"/>
        </w:rPr>
        <w:t>B</w:t>
      </w:r>
      <w:r w:rsidR="00EF2FC3" w:rsidRPr="00EF2FC3">
        <w:rPr>
          <w:rFonts w:cstheme="minorHAnsi"/>
          <w:b/>
          <w:bCs/>
          <w:sz w:val="29"/>
        </w:rPr>
        <w:t>1</w:t>
      </w:r>
    </w:p>
    <w:p w14:paraId="734E577F" w14:textId="77777777" w:rsidR="00E65E86" w:rsidRPr="00B32708" w:rsidRDefault="00E65E86" w:rsidP="00E65E86">
      <w:pPr>
        <w:ind w:left="1843" w:right="804" w:hanging="1833"/>
        <w:jc w:val="center"/>
        <w:rPr>
          <w:rFonts w:cstheme="minorHAnsi"/>
          <w:b/>
        </w:rPr>
      </w:pPr>
      <w:r w:rsidRPr="00B32708">
        <w:rPr>
          <w:rFonts w:cstheme="minorHAnsi"/>
          <w:b/>
        </w:rPr>
        <w:t>B. Tech. (Computer Sc. and Engineering)</w:t>
      </w:r>
    </w:p>
    <w:p w14:paraId="1F7F9AF3" w14:textId="79D62AB0" w:rsidR="00E65E86" w:rsidRPr="00B32708" w:rsidRDefault="00E65E86" w:rsidP="00E65E86">
      <w:pPr>
        <w:ind w:left="10" w:right="813"/>
        <w:jc w:val="center"/>
        <w:rPr>
          <w:rFonts w:cstheme="minorHAnsi"/>
          <w:sz w:val="28"/>
        </w:rPr>
      </w:pPr>
      <w:r w:rsidRPr="00B32708">
        <w:rPr>
          <w:rFonts w:cstheme="minorHAnsi"/>
          <w:sz w:val="28"/>
        </w:rPr>
        <w:t xml:space="preserve">Specialization in </w:t>
      </w:r>
      <w:r w:rsidR="00EF2FC3">
        <w:rPr>
          <w:rFonts w:cstheme="minorHAnsi"/>
          <w:sz w:val="28"/>
        </w:rPr>
        <w:t>DevOps</w:t>
      </w:r>
    </w:p>
    <w:p w14:paraId="7D6820D5" w14:textId="77777777" w:rsidR="00E65E86" w:rsidRPr="00B32708" w:rsidRDefault="00E65E86" w:rsidP="00E65E86">
      <w:pPr>
        <w:ind w:left="10" w:right="813"/>
        <w:jc w:val="center"/>
        <w:rPr>
          <w:rFonts w:cstheme="minorHAnsi"/>
          <w:sz w:val="29"/>
        </w:rPr>
      </w:pPr>
    </w:p>
    <w:p w14:paraId="0D948058" w14:textId="77777777" w:rsidR="00E65E86" w:rsidRPr="00B32708" w:rsidRDefault="00E65E86" w:rsidP="00E65E86">
      <w:pPr>
        <w:ind w:left="10" w:right="813"/>
        <w:jc w:val="center"/>
        <w:rPr>
          <w:rFonts w:cstheme="minorHAnsi"/>
          <w:sz w:val="36"/>
        </w:rPr>
      </w:pPr>
    </w:p>
    <w:p w14:paraId="150C762E" w14:textId="77777777" w:rsidR="00E65E86" w:rsidRPr="00B32708" w:rsidRDefault="00E65E86" w:rsidP="00E65E86">
      <w:pPr>
        <w:ind w:left="10" w:right="813"/>
        <w:jc w:val="center"/>
        <w:rPr>
          <w:rFonts w:cstheme="minorHAnsi"/>
          <w:sz w:val="29"/>
        </w:rPr>
      </w:pPr>
      <w:r w:rsidRPr="00B32708">
        <w:rPr>
          <w:rFonts w:cstheme="minorHAnsi"/>
          <w:noProof/>
          <w:lang w:val="en-US"/>
        </w:rPr>
        <w:drawing>
          <wp:inline distT="0" distB="0" distL="0" distR="0" wp14:anchorId="38077176" wp14:editId="10989B54">
            <wp:extent cx="3013361" cy="716890"/>
            <wp:effectExtent l="0" t="0" r="0" b="762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6" cstate="print"/>
                    <a:stretch>
                      <a:fillRect/>
                    </a:stretch>
                  </pic:blipFill>
                  <pic:spPr>
                    <a:xfrm>
                      <a:off x="0" y="0"/>
                      <a:ext cx="3049183" cy="725412"/>
                    </a:xfrm>
                    <a:prstGeom prst="rect">
                      <a:avLst/>
                    </a:prstGeom>
                  </pic:spPr>
                </pic:pic>
              </a:graphicData>
            </a:graphic>
          </wp:inline>
        </w:drawing>
      </w:r>
    </w:p>
    <w:p w14:paraId="1A1E7DC2" w14:textId="77777777" w:rsidR="00E65E86" w:rsidRPr="00B32708" w:rsidRDefault="00E65E86" w:rsidP="00E65E86">
      <w:pPr>
        <w:ind w:left="10" w:right="813"/>
        <w:jc w:val="center"/>
        <w:rPr>
          <w:rFonts w:cstheme="minorHAnsi"/>
        </w:rPr>
      </w:pPr>
      <w:r w:rsidRPr="00B32708">
        <w:rPr>
          <w:rFonts w:cstheme="minorHAnsi"/>
          <w:sz w:val="29"/>
        </w:rPr>
        <w:t>School of Computer Science</w:t>
      </w:r>
    </w:p>
    <w:p w14:paraId="1ECB340D" w14:textId="77777777" w:rsidR="00E65E86" w:rsidRPr="00B32708" w:rsidRDefault="00E65E86" w:rsidP="00E65E86">
      <w:pPr>
        <w:spacing w:line="265" w:lineRule="auto"/>
        <w:ind w:left="10" w:right="813"/>
        <w:jc w:val="center"/>
        <w:rPr>
          <w:rFonts w:cstheme="minorHAnsi"/>
        </w:rPr>
      </w:pPr>
      <w:r w:rsidRPr="00B32708">
        <w:rPr>
          <w:rFonts w:cstheme="minorHAnsi"/>
          <w:b/>
        </w:rPr>
        <w:t>UNIVERSITY OF PETROLEUM AND ENERGY STUDIES</w:t>
      </w:r>
    </w:p>
    <w:p w14:paraId="74988F84" w14:textId="77777777" w:rsidR="00E65E86" w:rsidRPr="00B32708" w:rsidRDefault="00E65E86" w:rsidP="00E65E86">
      <w:pPr>
        <w:spacing w:after="688" w:line="265" w:lineRule="auto"/>
        <w:ind w:left="3284" w:right="3781"/>
        <w:jc w:val="center"/>
        <w:rPr>
          <w:rFonts w:cstheme="minorHAnsi"/>
          <w:b/>
        </w:rPr>
      </w:pPr>
      <w:r w:rsidRPr="00B32708">
        <w:rPr>
          <w:rFonts w:cstheme="minorHAnsi"/>
          <w:b/>
        </w:rPr>
        <w:t>Dehradun-248007 2020-21</w:t>
      </w:r>
    </w:p>
    <w:p w14:paraId="1BC6AF05" w14:textId="28308D9C" w:rsidR="00E65E86" w:rsidRDefault="00E65E86" w:rsidP="00E65E86">
      <w:pPr>
        <w:shd w:val="clear" w:color="auto" w:fill="FFFFFF"/>
        <w:spacing w:after="0" w:line="240" w:lineRule="auto"/>
        <w:rPr>
          <w:rFonts w:eastAsia="Times New Roman" w:cstheme="minorHAnsi"/>
          <w:b/>
          <w:bCs/>
          <w:color w:val="111111"/>
          <w:sz w:val="28"/>
          <w:szCs w:val="28"/>
          <w:u w:val="single"/>
          <w:lang w:bidi="hi-IN"/>
        </w:rPr>
      </w:pPr>
    </w:p>
    <w:p w14:paraId="69B57442" w14:textId="7139F8F7" w:rsidR="00EF2FC3" w:rsidRDefault="00EF2FC3" w:rsidP="00E65E86">
      <w:pPr>
        <w:shd w:val="clear" w:color="auto" w:fill="FFFFFF"/>
        <w:spacing w:after="0" w:line="240" w:lineRule="auto"/>
        <w:rPr>
          <w:rFonts w:eastAsia="Times New Roman" w:cstheme="minorHAnsi"/>
          <w:b/>
          <w:bCs/>
          <w:color w:val="111111"/>
          <w:sz w:val="28"/>
          <w:szCs w:val="28"/>
          <w:u w:val="single"/>
          <w:lang w:bidi="hi-IN"/>
        </w:rPr>
      </w:pPr>
    </w:p>
    <w:p w14:paraId="581118A3" w14:textId="22EAF743" w:rsidR="00EF2FC3" w:rsidRDefault="00EF2FC3" w:rsidP="00E65E86">
      <w:pPr>
        <w:shd w:val="clear" w:color="auto" w:fill="FFFFFF"/>
        <w:spacing w:after="0" w:line="240" w:lineRule="auto"/>
        <w:rPr>
          <w:rFonts w:eastAsia="Times New Roman" w:cstheme="minorHAnsi"/>
          <w:b/>
          <w:bCs/>
          <w:color w:val="111111"/>
          <w:sz w:val="28"/>
          <w:szCs w:val="28"/>
          <w:u w:val="single"/>
          <w:lang w:bidi="hi-IN"/>
        </w:rPr>
      </w:pPr>
    </w:p>
    <w:p w14:paraId="2B1C9B36" w14:textId="77777777" w:rsidR="00EF2FC3" w:rsidRPr="00B32708" w:rsidRDefault="00EF2FC3" w:rsidP="00E65E86">
      <w:pPr>
        <w:shd w:val="clear" w:color="auto" w:fill="FFFFFF"/>
        <w:spacing w:after="0" w:line="240" w:lineRule="auto"/>
        <w:rPr>
          <w:rFonts w:eastAsia="Times New Roman" w:cstheme="minorHAnsi"/>
          <w:b/>
          <w:bCs/>
          <w:color w:val="111111"/>
          <w:sz w:val="28"/>
          <w:szCs w:val="28"/>
          <w:u w:val="single"/>
          <w:lang w:bidi="hi-IN"/>
        </w:rPr>
      </w:pPr>
    </w:p>
    <w:p w14:paraId="3035143B" w14:textId="259091CA" w:rsidR="009F7EDB" w:rsidRDefault="009F7EDB" w:rsidP="009F7EDB">
      <w:pPr>
        <w:rPr>
          <w:rFonts w:ascii="Times New Roman" w:hAnsi="Times New Roman" w:cs="Times New Roman"/>
          <w:b/>
          <w:bCs/>
          <w:sz w:val="24"/>
          <w:szCs w:val="24"/>
        </w:rPr>
      </w:pPr>
    </w:p>
    <w:p w14:paraId="3635ACC1" w14:textId="77777777" w:rsidR="00EF2FC3" w:rsidRPr="009F7EDB" w:rsidRDefault="00EF2FC3" w:rsidP="009F7EDB">
      <w:pPr>
        <w:rPr>
          <w:rFonts w:ascii="Times New Roman" w:hAnsi="Times New Roman" w:cs="Times New Roman"/>
          <w:b/>
          <w:bCs/>
          <w:sz w:val="24"/>
          <w:szCs w:val="24"/>
        </w:rPr>
      </w:pPr>
    </w:p>
    <w:p w14:paraId="7F55E4DC" w14:textId="77777777" w:rsidR="009F7EDB" w:rsidRPr="009F7EDB" w:rsidRDefault="009F7EDB" w:rsidP="009F7EDB">
      <w:pPr>
        <w:rPr>
          <w:rFonts w:ascii="Times New Roman" w:hAnsi="Times New Roman" w:cs="Times New Roman"/>
          <w:b/>
          <w:bCs/>
          <w:sz w:val="24"/>
          <w:szCs w:val="24"/>
        </w:rPr>
      </w:pPr>
      <w:r w:rsidRPr="009F7EDB">
        <w:rPr>
          <w:rFonts w:ascii="Times New Roman" w:hAnsi="Times New Roman" w:cs="Times New Roman"/>
          <w:b/>
          <w:bCs/>
          <w:sz w:val="24"/>
          <w:szCs w:val="24"/>
        </w:rPr>
        <w:lastRenderedPageBreak/>
        <w:t>Ques. Find a magazine article, newspaper column, or self-help article, that discusses conflict.  Consider the following questions.</w:t>
      </w:r>
    </w:p>
    <w:p w14:paraId="1D39CC6D" w14:textId="77777777" w:rsidR="009F7EDB" w:rsidRPr="009F7EDB" w:rsidRDefault="009F7EDB" w:rsidP="009F7EDB">
      <w:pPr>
        <w:rPr>
          <w:rFonts w:ascii="Times New Roman" w:hAnsi="Times New Roman" w:cs="Times New Roman"/>
          <w:b/>
          <w:bCs/>
          <w:sz w:val="24"/>
          <w:szCs w:val="24"/>
        </w:rPr>
      </w:pPr>
      <w:r w:rsidRPr="009F7EDB">
        <w:rPr>
          <w:rFonts w:ascii="Times New Roman" w:hAnsi="Times New Roman" w:cs="Times New Roman"/>
          <w:b/>
          <w:bCs/>
          <w:sz w:val="24"/>
          <w:szCs w:val="24"/>
        </w:rPr>
        <w:t>1. Is the conflict being described constructive or destructive?  Why?</w:t>
      </w:r>
    </w:p>
    <w:p w14:paraId="4D6438DB" w14:textId="77777777" w:rsidR="009F7EDB" w:rsidRPr="009F7EDB" w:rsidRDefault="009F7EDB" w:rsidP="009F7EDB">
      <w:pPr>
        <w:rPr>
          <w:rFonts w:ascii="Times New Roman" w:hAnsi="Times New Roman" w:cs="Times New Roman"/>
          <w:b/>
          <w:bCs/>
          <w:sz w:val="24"/>
          <w:szCs w:val="24"/>
        </w:rPr>
      </w:pPr>
      <w:r w:rsidRPr="009F7EDB">
        <w:rPr>
          <w:rFonts w:ascii="Times New Roman" w:hAnsi="Times New Roman" w:cs="Times New Roman"/>
          <w:b/>
          <w:bCs/>
          <w:sz w:val="24"/>
          <w:szCs w:val="24"/>
        </w:rPr>
        <w:t>2. What conflict management styles do the parties involved use/exhibit?</w:t>
      </w:r>
    </w:p>
    <w:p w14:paraId="18E5F96F" w14:textId="77777777" w:rsidR="009F7EDB" w:rsidRPr="009F7EDB" w:rsidRDefault="009F7EDB" w:rsidP="009F7EDB">
      <w:pPr>
        <w:rPr>
          <w:rFonts w:ascii="Times New Roman" w:hAnsi="Times New Roman" w:cs="Times New Roman"/>
          <w:b/>
          <w:bCs/>
          <w:sz w:val="24"/>
          <w:szCs w:val="24"/>
        </w:rPr>
      </w:pPr>
      <w:r w:rsidRPr="009F7EDB">
        <w:rPr>
          <w:rFonts w:ascii="Times New Roman" w:hAnsi="Times New Roman" w:cs="Times New Roman"/>
          <w:b/>
          <w:bCs/>
          <w:sz w:val="24"/>
          <w:szCs w:val="24"/>
        </w:rPr>
        <w:t>3. Are these management styles effective and appropriate?</w:t>
      </w:r>
    </w:p>
    <w:p w14:paraId="499EE2ED" w14:textId="77777777" w:rsidR="009F7EDB" w:rsidRPr="009F7EDB" w:rsidRDefault="009F7EDB" w:rsidP="009F7EDB">
      <w:pPr>
        <w:rPr>
          <w:rFonts w:ascii="Times New Roman" w:hAnsi="Times New Roman" w:cs="Times New Roman"/>
          <w:b/>
          <w:bCs/>
          <w:sz w:val="24"/>
          <w:szCs w:val="24"/>
        </w:rPr>
      </w:pPr>
      <w:r w:rsidRPr="009F7EDB">
        <w:rPr>
          <w:rFonts w:ascii="Times New Roman" w:hAnsi="Times New Roman" w:cs="Times New Roman"/>
          <w:b/>
          <w:bCs/>
          <w:sz w:val="24"/>
          <w:szCs w:val="24"/>
        </w:rPr>
        <w:t>4. How does the “expert” suggest dealing with the conflict?  Do you agree?</w:t>
      </w:r>
    </w:p>
    <w:p w14:paraId="6F748280" w14:textId="626277EB" w:rsidR="009F7EDB" w:rsidRDefault="009F7EDB" w:rsidP="009F7EDB">
      <w:pPr>
        <w:rPr>
          <w:rFonts w:ascii="Times New Roman" w:hAnsi="Times New Roman" w:cs="Times New Roman"/>
          <w:b/>
          <w:bCs/>
          <w:sz w:val="24"/>
          <w:szCs w:val="24"/>
        </w:rPr>
      </w:pPr>
      <w:r w:rsidRPr="009F7EDB">
        <w:rPr>
          <w:rFonts w:ascii="Times New Roman" w:hAnsi="Times New Roman" w:cs="Times New Roman"/>
          <w:b/>
          <w:bCs/>
          <w:sz w:val="24"/>
          <w:szCs w:val="24"/>
        </w:rPr>
        <w:t>5. Does forgiveness possible?</w:t>
      </w:r>
    </w:p>
    <w:p w14:paraId="769F6981" w14:textId="77777777" w:rsidR="00EF2FC3" w:rsidRPr="009F7EDB" w:rsidRDefault="00EF2FC3" w:rsidP="009F7EDB">
      <w:pPr>
        <w:rPr>
          <w:rFonts w:ascii="Times New Roman" w:hAnsi="Times New Roman" w:cs="Times New Roman"/>
          <w:b/>
          <w:bCs/>
          <w:sz w:val="24"/>
          <w:szCs w:val="24"/>
        </w:rPr>
      </w:pPr>
    </w:p>
    <w:p w14:paraId="63BF519F" w14:textId="77777777" w:rsidR="009F7EDB" w:rsidRPr="00EF2FC3" w:rsidRDefault="009F7EDB" w:rsidP="009F7EDB">
      <w:pPr>
        <w:rPr>
          <w:rStyle w:val="Emphasis"/>
          <w:rFonts w:ascii="Times New Roman" w:hAnsi="Times New Roman" w:cs="Times New Roman"/>
          <w:b/>
          <w:bCs/>
          <w:i w:val="0"/>
          <w:iCs w:val="0"/>
          <w:sz w:val="28"/>
          <w:szCs w:val="28"/>
        </w:rPr>
      </w:pPr>
      <w:r w:rsidRPr="00EF2FC3">
        <w:rPr>
          <w:rStyle w:val="Emphasis"/>
          <w:rFonts w:ascii="Times New Roman" w:hAnsi="Times New Roman" w:cs="Times New Roman"/>
          <w:b/>
          <w:bCs/>
          <w:i w:val="0"/>
          <w:iCs w:val="0"/>
          <w:sz w:val="28"/>
          <w:szCs w:val="28"/>
        </w:rPr>
        <w:t xml:space="preserve">Answers. </w:t>
      </w:r>
    </w:p>
    <w:p w14:paraId="71624B3D" w14:textId="2EA00763" w:rsidR="00502870" w:rsidRPr="00502870" w:rsidRDefault="00502870" w:rsidP="00502870">
      <w:pPr>
        <w:rPr>
          <w:rStyle w:val="Emphasis"/>
          <w:rFonts w:ascii="Times New Roman" w:hAnsi="Times New Roman" w:cs="Times New Roman"/>
          <w:i w:val="0"/>
          <w:iCs w:val="0"/>
          <w:sz w:val="28"/>
          <w:szCs w:val="28"/>
        </w:rPr>
      </w:pPr>
      <w:r w:rsidRPr="00502870">
        <w:rPr>
          <w:rStyle w:val="Emphasis"/>
          <w:rFonts w:ascii="Times New Roman" w:hAnsi="Times New Roman" w:cs="Times New Roman"/>
          <w:i w:val="0"/>
          <w:iCs w:val="0"/>
          <w:sz w:val="28"/>
          <w:szCs w:val="28"/>
        </w:rPr>
        <w:t xml:space="preserve">I have perused an article on bbc.com about Kashmir Conflict among India and Pakistan </w:t>
      </w:r>
    </w:p>
    <w:p w14:paraId="456916CB" w14:textId="4C483183" w:rsidR="00502870" w:rsidRPr="00502870" w:rsidRDefault="00502870" w:rsidP="00502870">
      <w:pPr>
        <w:rPr>
          <w:rStyle w:val="Emphasis"/>
          <w:rFonts w:ascii="Times New Roman" w:hAnsi="Times New Roman" w:cs="Times New Roman"/>
          <w:i w:val="0"/>
          <w:iCs w:val="0"/>
          <w:sz w:val="28"/>
          <w:szCs w:val="28"/>
        </w:rPr>
      </w:pPr>
      <w:r w:rsidRPr="00502870">
        <w:rPr>
          <w:rStyle w:val="Emphasis"/>
          <w:rFonts w:ascii="Times New Roman" w:hAnsi="Times New Roman" w:cs="Times New Roman"/>
          <w:i w:val="0"/>
          <w:iCs w:val="0"/>
          <w:sz w:val="28"/>
          <w:szCs w:val="28"/>
        </w:rPr>
        <w:t xml:space="preserve">Kashmir is an ethnically assorted Himalayan locale, covering around 86,000 sq. miles (138 sq. km), and acclaimed for the excellence of its lakes, knolls and snow-covered mountains. Indeed, even before India and Pakistan won their freedom from Britain in August 1947, the region was fervently challenged. Under the parcel plan given by the Indian Independence Act, Kashmir was allowed to agree to one or the other India or Pakistan. </w:t>
      </w:r>
    </w:p>
    <w:p w14:paraId="26C354FC" w14:textId="485A787B" w:rsidR="00502870" w:rsidRDefault="00502870" w:rsidP="00502870">
      <w:pPr>
        <w:rPr>
          <w:rStyle w:val="Emphasis"/>
          <w:rFonts w:ascii="Times New Roman" w:hAnsi="Times New Roman" w:cs="Times New Roman"/>
          <w:i w:val="0"/>
          <w:iCs w:val="0"/>
          <w:sz w:val="28"/>
          <w:szCs w:val="28"/>
        </w:rPr>
      </w:pPr>
      <w:r w:rsidRPr="00502870">
        <w:rPr>
          <w:rStyle w:val="Emphasis"/>
          <w:rFonts w:ascii="Times New Roman" w:hAnsi="Times New Roman" w:cs="Times New Roman"/>
          <w:i w:val="0"/>
          <w:iCs w:val="0"/>
          <w:sz w:val="28"/>
          <w:szCs w:val="28"/>
        </w:rPr>
        <w:t>The maharaja (</w:t>
      </w:r>
      <w:r w:rsidRPr="00502870">
        <w:rPr>
          <w:rStyle w:val="Emphasis"/>
          <w:rFonts w:ascii="Times New Roman" w:hAnsi="Times New Roman" w:cs="Times New Roman"/>
          <w:i w:val="0"/>
          <w:iCs w:val="0"/>
          <w:sz w:val="28"/>
          <w:szCs w:val="28"/>
        </w:rPr>
        <w:t>neighbourhood</w:t>
      </w:r>
      <w:r w:rsidRPr="00502870">
        <w:rPr>
          <w:rStyle w:val="Emphasis"/>
          <w:rFonts w:ascii="Times New Roman" w:hAnsi="Times New Roman" w:cs="Times New Roman"/>
          <w:i w:val="0"/>
          <w:iCs w:val="0"/>
          <w:sz w:val="28"/>
          <w:szCs w:val="28"/>
        </w:rPr>
        <w:t xml:space="preserve"> ruler), Hari Singh, at first needed Kashmir to get free - however in October 1947 decided to join India, as a trade-off for its assistance against an attack of tribesmen from Pakistan. A conflict emitted and India moved toward the United Nations requesting that it mediate.</w:t>
      </w:r>
    </w:p>
    <w:p w14:paraId="6D026847" w14:textId="6588B683" w:rsidR="009F7EDB" w:rsidRPr="00EF2FC3" w:rsidRDefault="00883AD6" w:rsidP="00502870">
      <w:pPr>
        <w:rPr>
          <w:rStyle w:val="Emphasis"/>
          <w:rFonts w:ascii="Times New Roman" w:hAnsi="Times New Roman" w:cs="Times New Roman"/>
          <w:i w:val="0"/>
          <w:iCs w:val="0"/>
          <w:sz w:val="28"/>
          <w:szCs w:val="28"/>
        </w:rPr>
      </w:pPr>
      <w:r w:rsidRPr="00EF2FC3">
        <w:rPr>
          <w:rStyle w:val="Emphasis"/>
          <w:rFonts w:ascii="Times New Roman" w:hAnsi="Times New Roman" w:cs="Times New Roman"/>
          <w:b/>
          <w:bCs/>
          <w:i w:val="0"/>
          <w:iCs w:val="0"/>
          <w:sz w:val="28"/>
          <w:szCs w:val="28"/>
        </w:rPr>
        <w:t xml:space="preserve">Ans </w:t>
      </w:r>
      <w:r w:rsidR="009F7EDB" w:rsidRPr="00EF2FC3">
        <w:rPr>
          <w:rStyle w:val="Emphasis"/>
          <w:rFonts w:ascii="Times New Roman" w:hAnsi="Times New Roman" w:cs="Times New Roman"/>
          <w:b/>
          <w:bCs/>
          <w:i w:val="0"/>
          <w:iCs w:val="0"/>
          <w:sz w:val="28"/>
          <w:szCs w:val="28"/>
        </w:rPr>
        <w:t>1.</w:t>
      </w:r>
      <w:r w:rsidR="009F7EDB" w:rsidRPr="00EF2FC3">
        <w:rPr>
          <w:rStyle w:val="Emphasis"/>
          <w:rFonts w:ascii="Times New Roman" w:hAnsi="Times New Roman" w:cs="Times New Roman"/>
          <w:i w:val="0"/>
          <w:iCs w:val="0"/>
          <w:sz w:val="28"/>
          <w:szCs w:val="28"/>
        </w:rPr>
        <w:t xml:space="preserve"> </w:t>
      </w:r>
      <w:r w:rsidR="00502870" w:rsidRPr="00502870">
        <w:rPr>
          <w:rStyle w:val="Emphasis"/>
          <w:rFonts w:ascii="Times New Roman" w:hAnsi="Times New Roman" w:cs="Times New Roman"/>
          <w:i w:val="0"/>
          <w:iCs w:val="0"/>
          <w:sz w:val="28"/>
          <w:szCs w:val="28"/>
        </w:rPr>
        <w:t xml:space="preserve">The contention being depicted is dangerous as a furnished revolt has been pursued contrary to Indian principle in the area for thirty years, guaranteeing a huge number of lives. India faults Pakistan for blending the agitation by moving dissident aggressors in Kashmir - a charge its </w:t>
      </w:r>
      <w:proofErr w:type="spellStart"/>
      <w:r w:rsidR="00502870" w:rsidRPr="00502870">
        <w:rPr>
          <w:rStyle w:val="Emphasis"/>
          <w:rFonts w:ascii="Times New Roman" w:hAnsi="Times New Roman" w:cs="Times New Roman"/>
          <w:i w:val="0"/>
          <w:iCs w:val="0"/>
          <w:sz w:val="28"/>
          <w:szCs w:val="28"/>
        </w:rPr>
        <w:t>neighbor</w:t>
      </w:r>
      <w:proofErr w:type="spellEnd"/>
      <w:r w:rsidR="00502870" w:rsidRPr="00502870">
        <w:rPr>
          <w:rStyle w:val="Emphasis"/>
          <w:rFonts w:ascii="Times New Roman" w:hAnsi="Times New Roman" w:cs="Times New Roman"/>
          <w:i w:val="0"/>
          <w:iCs w:val="0"/>
          <w:sz w:val="28"/>
          <w:szCs w:val="28"/>
        </w:rPr>
        <w:t xml:space="preserve"> denies however discovered in the act on a few events.</w:t>
      </w:r>
    </w:p>
    <w:p w14:paraId="21AFD073" w14:textId="5A210EB6" w:rsidR="00502870" w:rsidRPr="00502870" w:rsidRDefault="00883AD6" w:rsidP="00502870">
      <w:pPr>
        <w:rPr>
          <w:rStyle w:val="Emphasis"/>
          <w:rFonts w:ascii="Times New Roman" w:hAnsi="Times New Roman" w:cs="Times New Roman"/>
          <w:i w:val="0"/>
          <w:iCs w:val="0"/>
          <w:sz w:val="28"/>
          <w:szCs w:val="28"/>
        </w:rPr>
      </w:pPr>
      <w:r w:rsidRPr="00EF2FC3">
        <w:rPr>
          <w:rStyle w:val="Emphasis"/>
          <w:rFonts w:ascii="Times New Roman" w:hAnsi="Times New Roman" w:cs="Times New Roman"/>
          <w:b/>
          <w:bCs/>
          <w:i w:val="0"/>
          <w:iCs w:val="0"/>
          <w:sz w:val="28"/>
          <w:szCs w:val="28"/>
        </w:rPr>
        <w:t xml:space="preserve">Ans </w:t>
      </w:r>
      <w:r w:rsidR="009F7EDB" w:rsidRPr="00EF2FC3">
        <w:rPr>
          <w:rStyle w:val="Emphasis"/>
          <w:rFonts w:ascii="Times New Roman" w:hAnsi="Times New Roman" w:cs="Times New Roman"/>
          <w:b/>
          <w:bCs/>
          <w:i w:val="0"/>
          <w:iCs w:val="0"/>
          <w:sz w:val="28"/>
          <w:szCs w:val="28"/>
        </w:rPr>
        <w:t>2.</w:t>
      </w:r>
      <w:r w:rsidR="009F7EDB" w:rsidRPr="00EF2FC3">
        <w:rPr>
          <w:rStyle w:val="Emphasis"/>
          <w:rFonts w:ascii="Times New Roman" w:hAnsi="Times New Roman" w:cs="Times New Roman"/>
          <w:i w:val="0"/>
          <w:iCs w:val="0"/>
          <w:sz w:val="28"/>
          <w:szCs w:val="28"/>
        </w:rPr>
        <w:t xml:space="preserve"> </w:t>
      </w:r>
      <w:r w:rsidR="00502870" w:rsidRPr="00502870">
        <w:rPr>
          <w:rStyle w:val="Emphasis"/>
          <w:rFonts w:ascii="Times New Roman" w:hAnsi="Times New Roman" w:cs="Times New Roman"/>
          <w:i w:val="0"/>
          <w:iCs w:val="0"/>
          <w:sz w:val="28"/>
          <w:szCs w:val="28"/>
        </w:rPr>
        <w:t xml:space="preserve">India's parliament has now passed a bill parting Indian-managed Kashmir into two domains administered straightforwardly by Delhi: Jammu and Kashmir, and far off, bumpy Ladakh. China, what imparts a contested boundary to India in Ladakh, has had a problem with the revamping and blamed Delhi for sabotaging its regional sway. </w:t>
      </w:r>
    </w:p>
    <w:p w14:paraId="0C3577D5" w14:textId="77777777" w:rsidR="00502870" w:rsidRDefault="00502870" w:rsidP="00502870">
      <w:pPr>
        <w:rPr>
          <w:rStyle w:val="Emphasis"/>
          <w:rFonts w:ascii="Times New Roman" w:hAnsi="Times New Roman" w:cs="Times New Roman"/>
          <w:i w:val="0"/>
          <w:iCs w:val="0"/>
          <w:sz w:val="28"/>
          <w:szCs w:val="28"/>
        </w:rPr>
      </w:pPr>
      <w:r w:rsidRPr="00502870">
        <w:rPr>
          <w:rStyle w:val="Emphasis"/>
          <w:rFonts w:ascii="Times New Roman" w:hAnsi="Times New Roman" w:cs="Times New Roman"/>
          <w:i w:val="0"/>
          <w:iCs w:val="0"/>
          <w:sz w:val="28"/>
          <w:szCs w:val="28"/>
        </w:rPr>
        <w:t>Pakistan's Prime Minister Imran Khan has pledged to challenge India's activities at the UN security committee, and take the make a difference to the International Criminal Court.</w:t>
      </w:r>
    </w:p>
    <w:p w14:paraId="4AF55DFC" w14:textId="18821A5F" w:rsidR="00502870" w:rsidRPr="00502870" w:rsidRDefault="00883AD6" w:rsidP="00502870">
      <w:pPr>
        <w:rPr>
          <w:rStyle w:val="Emphasis"/>
          <w:rFonts w:ascii="Times New Roman" w:hAnsi="Times New Roman" w:cs="Times New Roman"/>
          <w:i w:val="0"/>
          <w:iCs w:val="0"/>
          <w:sz w:val="28"/>
          <w:szCs w:val="28"/>
        </w:rPr>
      </w:pPr>
      <w:r w:rsidRPr="00EF2FC3">
        <w:rPr>
          <w:rStyle w:val="Emphasis"/>
          <w:rFonts w:ascii="Times New Roman" w:hAnsi="Times New Roman" w:cs="Times New Roman"/>
          <w:b/>
          <w:bCs/>
          <w:i w:val="0"/>
          <w:iCs w:val="0"/>
          <w:sz w:val="28"/>
          <w:szCs w:val="28"/>
        </w:rPr>
        <w:lastRenderedPageBreak/>
        <w:t xml:space="preserve">Ans </w:t>
      </w:r>
      <w:r w:rsidR="001D38A8" w:rsidRPr="00EF2FC3">
        <w:rPr>
          <w:rStyle w:val="Emphasis"/>
          <w:rFonts w:ascii="Times New Roman" w:hAnsi="Times New Roman" w:cs="Times New Roman"/>
          <w:b/>
          <w:bCs/>
          <w:i w:val="0"/>
          <w:iCs w:val="0"/>
          <w:sz w:val="28"/>
          <w:szCs w:val="28"/>
        </w:rPr>
        <w:t>3.</w:t>
      </w:r>
      <w:r w:rsidR="001D38A8" w:rsidRPr="00EF2FC3">
        <w:rPr>
          <w:rStyle w:val="Emphasis"/>
          <w:rFonts w:ascii="Times New Roman" w:hAnsi="Times New Roman" w:cs="Times New Roman"/>
          <w:i w:val="0"/>
          <w:iCs w:val="0"/>
          <w:sz w:val="28"/>
          <w:szCs w:val="28"/>
        </w:rPr>
        <w:t xml:space="preserve"> </w:t>
      </w:r>
      <w:r w:rsidR="00502870" w:rsidRPr="00502870">
        <w:rPr>
          <w:rStyle w:val="Emphasis"/>
          <w:rFonts w:ascii="Times New Roman" w:hAnsi="Times New Roman" w:cs="Times New Roman"/>
          <w:i w:val="0"/>
          <w:iCs w:val="0"/>
          <w:sz w:val="28"/>
          <w:szCs w:val="28"/>
        </w:rPr>
        <w:t xml:space="preserve">No, these administration styles are not successful. India and Pakistan did undoubtedly concur a truce in 2003 following quite a while of carnage along the true boundary (otherwise called the Line of Control). Pakistan later vowed to quit financing </w:t>
      </w:r>
      <w:r w:rsidR="00502870" w:rsidRPr="00502870">
        <w:rPr>
          <w:rStyle w:val="Emphasis"/>
          <w:rFonts w:ascii="Times New Roman" w:hAnsi="Times New Roman" w:cs="Times New Roman"/>
          <w:i w:val="0"/>
          <w:iCs w:val="0"/>
          <w:sz w:val="28"/>
          <w:szCs w:val="28"/>
        </w:rPr>
        <w:t>guerrillas</w:t>
      </w:r>
      <w:r w:rsidR="00502870" w:rsidRPr="00502870">
        <w:rPr>
          <w:rStyle w:val="Emphasis"/>
          <w:rFonts w:ascii="Times New Roman" w:hAnsi="Times New Roman" w:cs="Times New Roman"/>
          <w:i w:val="0"/>
          <w:iCs w:val="0"/>
          <w:sz w:val="28"/>
          <w:szCs w:val="28"/>
        </w:rPr>
        <w:t xml:space="preserve"> in the region, while India offered them an absolution on the off chance that they revoked aggressiveness. </w:t>
      </w:r>
    </w:p>
    <w:p w14:paraId="5FCC7AEB" w14:textId="268B2BB3" w:rsidR="00895D94" w:rsidRPr="00EF2FC3" w:rsidRDefault="00502870" w:rsidP="00502870">
      <w:pPr>
        <w:rPr>
          <w:rStyle w:val="Emphasis"/>
          <w:rFonts w:ascii="Times New Roman" w:hAnsi="Times New Roman" w:cs="Times New Roman"/>
          <w:i w:val="0"/>
          <w:iCs w:val="0"/>
          <w:sz w:val="28"/>
          <w:szCs w:val="28"/>
        </w:rPr>
      </w:pPr>
      <w:r w:rsidRPr="00502870">
        <w:rPr>
          <w:rStyle w:val="Emphasis"/>
          <w:rFonts w:ascii="Times New Roman" w:hAnsi="Times New Roman" w:cs="Times New Roman"/>
          <w:i w:val="0"/>
          <w:iCs w:val="0"/>
          <w:sz w:val="28"/>
          <w:szCs w:val="28"/>
        </w:rPr>
        <w:t xml:space="preserve">In 2014, India's present Prime Minister Narendra Modi came to control promising an extreme line on Pakistan, yet in addition showed interest in holding harmony talks. Pakistan-based gatherings assaulted an airbase in Pathankot in the northern province of Punjab. Mr Modi likewise dropped a booked visit to the Pakistani capital, Islamabad, for a local culmination in 2017. From that point forward, there hasn't been any advancement in talks between the </w:t>
      </w:r>
      <w:r w:rsidRPr="00502870">
        <w:rPr>
          <w:rStyle w:val="Emphasis"/>
          <w:rFonts w:ascii="Times New Roman" w:hAnsi="Times New Roman" w:cs="Times New Roman"/>
          <w:i w:val="0"/>
          <w:iCs w:val="0"/>
          <w:sz w:val="28"/>
          <w:szCs w:val="28"/>
        </w:rPr>
        <w:t>neighbours</w:t>
      </w:r>
      <w:r w:rsidRPr="00502870">
        <w:rPr>
          <w:rStyle w:val="Emphasis"/>
          <w:rFonts w:ascii="Times New Roman" w:hAnsi="Times New Roman" w:cs="Times New Roman"/>
          <w:i w:val="0"/>
          <w:iCs w:val="0"/>
          <w:sz w:val="28"/>
          <w:szCs w:val="28"/>
        </w:rPr>
        <w:t>.</w:t>
      </w:r>
    </w:p>
    <w:p w14:paraId="42946F46" w14:textId="0FC61FC5" w:rsidR="00454093" w:rsidRPr="00EF2FC3" w:rsidRDefault="00895D94" w:rsidP="00454093">
      <w:pPr>
        <w:rPr>
          <w:rStyle w:val="Emphasis"/>
          <w:rFonts w:ascii="Times New Roman" w:hAnsi="Times New Roman" w:cs="Times New Roman"/>
          <w:i w:val="0"/>
          <w:iCs w:val="0"/>
          <w:sz w:val="28"/>
          <w:szCs w:val="28"/>
        </w:rPr>
      </w:pPr>
      <w:r w:rsidRPr="00EF2FC3">
        <w:rPr>
          <w:rStyle w:val="Emphasis"/>
          <w:rFonts w:ascii="Times New Roman" w:hAnsi="Times New Roman" w:cs="Times New Roman"/>
          <w:b/>
          <w:bCs/>
          <w:i w:val="0"/>
          <w:iCs w:val="0"/>
          <w:sz w:val="28"/>
          <w:szCs w:val="28"/>
        </w:rPr>
        <w:t>Ans 4.</w:t>
      </w:r>
      <w:r w:rsidRPr="00EF2FC3">
        <w:rPr>
          <w:rStyle w:val="Emphasis"/>
          <w:rFonts w:ascii="Times New Roman" w:hAnsi="Times New Roman" w:cs="Times New Roman"/>
          <w:i w:val="0"/>
          <w:iCs w:val="0"/>
          <w:sz w:val="28"/>
          <w:szCs w:val="28"/>
        </w:rPr>
        <w:t xml:space="preserve"> </w:t>
      </w:r>
      <w:r w:rsidR="00502870" w:rsidRPr="00502870">
        <w:rPr>
          <w:rStyle w:val="Emphasis"/>
          <w:rFonts w:ascii="Times New Roman" w:hAnsi="Times New Roman" w:cs="Times New Roman"/>
          <w:i w:val="0"/>
          <w:iCs w:val="0"/>
          <w:sz w:val="28"/>
          <w:szCs w:val="28"/>
        </w:rPr>
        <w:t>The arrangement specialists propose is New Delhi and Islamabad need to interface They are the focal point of this close obstinate question, firmly followed by the incorporation of Kashmiri People. They should all consent to four focuses:</w:t>
      </w:r>
    </w:p>
    <w:p w14:paraId="537DAB77" w14:textId="77777777" w:rsidR="00454093" w:rsidRPr="00EF2FC3" w:rsidRDefault="00370224" w:rsidP="00454093">
      <w:pPr>
        <w:rPr>
          <w:rStyle w:val="Emphasis"/>
          <w:rFonts w:ascii="Times New Roman" w:hAnsi="Times New Roman" w:cs="Times New Roman"/>
          <w:i w:val="0"/>
          <w:iCs w:val="0"/>
          <w:sz w:val="28"/>
          <w:szCs w:val="28"/>
        </w:rPr>
      </w:pPr>
      <w:r w:rsidRPr="00EF2FC3">
        <w:rPr>
          <w:rStyle w:val="Emphasis"/>
          <w:rFonts w:ascii="Times New Roman" w:hAnsi="Times New Roman" w:cs="Times New Roman"/>
          <w:i w:val="0"/>
          <w:iCs w:val="0"/>
          <w:sz w:val="28"/>
          <w:szCs w:val="28"/>
        </w:rPr>
        <w:t xml:space="preserve">a. </w:t>
      </w:r>
      <w:r w:rsidR="00454093" w:rsidRPr="00EF2FC3">
        <w:rPr>
          <w:rStyle w:val="Emphasis"/>
          <w:rFonts w:ascii="Times New Roman" w:hAnsi="Times New Roman" w:cs="Times New Roman"/>
          <w:i w:val="0"/>
          <w:iCs w:val="0"/>
          <w:sz w:val="28"/>
          <w:szCs w:val="28"/>
        </w:rPr>
        <w:t>Talks must begin without conditions.</w:t>
      </w:r>
    </w:p>
    <w:p w14:paraId="1727E8AC" w14:textId="77777777" w:rsidR="00454093" w:rsidRPr="00EF2FC3" w:rsidRDefault="00370224" w:rsidP="00454093">
      <w:pPr>
        <w:rPr>
          <w:rStyle w:val="Emphasis"/>
          <w:rFonts w:ascii="Times New Roman" w:hAnsi="Times New Roman" w:cs="Times New Roman"/>
          <w:i w:val="0"/>
          <w:iCs w:val="0"/>
          <w:sz w:val="28"/>
          <w:szCs w:val="28"/>
        </w:rPr>
      </w:pPr>
      <w:r w:rsidRPr="00EF2FC3">
        <w:rPr>
          <w:rStyle w:val="Emphasis"/>
          <w:rFonts w:ascii="Times New Roman" w:hAnsi="Times New Roman" w:cs="Times New Roman"/>
          <w:i w:val="0"/>
          <w:iCs w:val="0"/>
          <w:sz w:val="28"/>
          <w:szCs w:val="28"/>
        </w:rPr>
        <w:t xml:space="preserve">b. </w:t>
      </w:r>
      <w:r w:rsidR="00454093" w:rsidRPr="00EF2FC3">
        <w:rPr>
          <w:rStyle w:val="Emphasis"/>
          <w:rFonts w:ascii="Times New Roman" w:hAnsi="Times New Roman" w:cs="Times New Roman"/>
          <w:i w:val="0"/>
          <w:iCs w:val="0"/>
          <w:sz w:val="28"/>
          <w:szCs w:val="28"/>
        </w:rPr>
        <w:t>They will eventually involve the state’s [Jammu and Kashmir] other constituent parts.</w:t>
      </w:r>
    </w:p>
    <w:p w14:paraId="7115CC4C" w14:textId="77777777" w:rsidR="00454093" w:rsidRPr="00EF2FC3" w:rsidRDefault="00370224" w:rsidP="00454093">
      <w:pPr>
        <w:rPr>
          <w:rStyle w:val="Emphasis"/>
          <w:rFonts w:ascii="Times New Roman" w:hAnsi="Times New Roman" w:cs="Times New Roman"/>
          <w:i w:val="0"/>
          <w:iCs w:val="0"/>
          <w:sz w:val="28"/>
          <w:szCs w:val="28"/>
        </w:rPr>
      </w:pPr>
      <w:r w:rsidRPr="00EF2FC3">
        <w:rPr>
          <w:rStyle w:val="Emphasis"/>
          <w:rFonts w:ascii="Times New Roman" w:hAnsi="Times New Roman" w:cs="Times New Roman"/>
          <w:i w:val="0"/>
          <w:iCs w:val="0"/>
          <w:sz w:val="28"/>
          <w:szCs w:val="28"/>
        </w:rPr>
        <w:t xml:space="preserve">c. </w:t>
      </w:r>
      <w:r w:rsidR="00454093" w:rsidRPr="00EF2FC3">
        <w:rPr>
          <w:rStyle w:val="Emphasis"/>
          <w:rFonts w:ascii="Times New Roman" w:hAnsi="Times New Roman" w:cs="Times New Roman"/>
          <w:i w:val="0"/>
          <w:iCs w:val="0"/>
          <w:sz w:val="28"/>
          <w:szCs w:val="28"/>
        </w:rPr>
        <w:t>The dialogue should be transparent, without prejudice to reasonable confidentiality.</w:t>
      </w:r>
    </w:p>
    <w:p w14:paraId="6C4B7A31" w14:textId="5DCF6705" w:rsidR="001D38A8" w:rsidRDefault="00370224" w:rsidP="009F7EDB">
      <w:pPr>
        <w:rPr>
          <w:rStyle w:val="Emphasis"/>
          <w:rFonts w:ascii="Times New Roman" w:hAnsi="Times New Roman" w:cs="Times New Roman"/>
          <w:i w:val="0"/>
          <w:iCs w:val="0"/>
          <w:sz w:val="28"/>
          <w:szCs w:val="28"/>
        </w:rPr>
      </w:pPr>
      <w:r w:rsidRPr="00EF2FC3">
        <w:rPr>
          <w:rStyle w:val="Emphasis"/>
          <w:rFonts w:ascii="Times New Roman" w:hAnsi="Times New Roman" w:cs="Times New Roman"/>
          <w:i w:val="0"/>
          <w:iCs w:val="0"/>
          <w:sz w:val="28"/>
          <w:szCs w:val="28"/>
        </w:rPr>
        <w:t xml:space="preserve">d. </w:t>
      </w:r>
      <w:r w:rsidR="00454093" w:rsidRPr="00EF2FC3">
        <w:rPr>
          <w:rStyle w:val="Emphasis"/>
          <w:rFonts w:ascii="Times New Roman" w:hAnsi="Times New Roman" w:cs="Times New Roman"/>
          <w:i w:val="0"/>
          <w:iCs w:val="0"/>
          <w:sz w:val="28"/>
          <w:szCs w:val="28"/>
        </w:rPr>
        <w:t>The talks must address the political dispute and not be subsumed by economic and social issues.</w:t>
      </w:r>
    </w:p>
    <w:p w14:paraId="78B01549" w14:textId="77777777" w:rsidR="00EF2FC3" w:rsidRPr="00EF2FC3" w:rsidRDefault="00EF2FC3" w:rsidP="009F7EDB">
      <w:pPr>
        <w:rPr>
          <w:rStyle w:val="Emphasis"/>
          <w:rFonts w:ascii="Times New Roman" w:hAnsi="Times New Roman" w:cs="Times New Roman"/>
          <w:i w:val="0"/>
          <w:iCs w:val="0"/>
          <w:sz w:val="28"/>
          <w:szCs w:val="28"/>
        </w:rPr>
      </w:pPr>
    </w:p>
    <w:p w14:paraId="269B89F0" w14:textId="143331C7" w:rsidR="009F7EDB" w:rsidRPr="00EF2FC3" w:rsidRDefault="00883AD6" w:rsidP="009F7EDB">
      <w:pPr>
        <w:rPr>
          <w:rStyle w:val="Emphasis"/>
        </w:rPr>
      </w:pPr>
      <w:r w:rsidRPr="00EF2FC3">
        <w:rPr>
          <w:rStyle w:val="Emphasis"/>
          <w:rFonts w:ascii="Times New Roman" w:hAnsi="Times New Roman" w:cs="Times New Roman"/>
          <w:b/>
          <w:bCs/>
          <w:i w:val="0"/>
          <w:iCs w:val="0"/>
          <w:sz w:val="28"/>
          <w:szCs w:val="28"/>
        </w:rPr>
        <w:t xml:space="preserve">Ans </w:t>
      </w:r>
      <w:r w:rsidR="009F7EDB" w:rsidRPr="00EF2FC3">
        <w:rPr>
          <w:rStyle w:val="Emphasis"/>
          <w:rFonts w:ascii="Times New Roman" w:hAnsi="Times New Roman" w:cs="Times New Roman"/>
          <w:b/>
          <w:bCs/>
          <w:i w:val="0"/>
          <w:iCs w:val="0"/>
          <w:sz w:val="28"/>
          <w:szCs w:val="28"/>
        </w:rPr>
        <w:t>5.</w:t>
      </w:r>
      <w:r w:rsidR="009F7EDB" w:rsidRPr="00EF2FC3">
        <w:rPr>
          <w:rStyle w:val="Emphasis"/>
          <w:rFonts w:ascii="Times New Roman" w:hAnsi="Times New Roman" w:cs="Times New Roman"/>
          <w:i w:val="0"/>
          <w:iCs w:val="0"/>
          <w:sz w:val="28"/>
          <w:szCs w:val="28"/>
        </w:rPr>
        <w:t xml:space="preserve"> </w:t>
      </w:r>
      <w:r w:rsidR="00502870" w:rsidRPr="00502870">
        <w:rPr>
          <w:rStyle w:val="Emphasis"/>
          <w:rFonts w:ascii="Times New Roman" w:hAnsi="Times New Roman" w:cs="Times New Roman"/>
          <w:i w:val="0"/>
          <w:iCs w:val="0"/>
          <w:sz w:val="28"/>
          <w:szCs w:val="28"/>
        </w:rPr>
        <w:t>The scars of this question are very profound and I don't believe that there can be any absolution or neglecting to all that has occurred in recent years</w:t>
      </w:r>
    </w:p>
    <w:sectPr w:rsidR="009F7EDB" w:rsidRPr="00EF2FC3" w:rsidSect="0026322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640C5" w14:textId="77777777" w:rsidR="006D6D96" w:rsidRDefault="006D6D96" w:rsidP="00E65E86">
      <w:pPr>
        <w:spacing w:after="0" w:line="240" w:lineRule="auto"/>
      </w:pPr>
      <w:r>
        <w:separator/>
      </w:r>
    </w:p>
  </w:endnote>
  <w:endnote w:type="continuationSeparator" w:id="0">
    <w:p w14:paraId="24804655" w14:textId="77777777" w:rsidR="006D6D96" w:rsidRDefault="006D6D96" w:rsidP="00E65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6496D" w14:textId="77777777" w:rsidR="006D6D96" w:rsidRDefault="006D6D96" w:rsidP="00E65E86">
      <w:pPr>
        <w:spacing w:after="0" w:line="240" w:lineRule="auto"/>
      </w:pPr>
      <w:r>
        <w:separator/>
      </w:r>
    </w:p>
  </w:footnote>
  <w:footnote w:type="continuationSeparator" w:id="0">
    <w:p w14:paraId="64C0F0FC" w14:textId="77777777" w:rsidR="006D6D96" w:rsidRDefault="006D6D96" w:rsidP="00E65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CDB5" w14:textId="77777777" w:rsidR="0013176D" w:rsidRDefault="00E65E86" w:rsidP="0013176D">
    <w:pPr>
      <w:pStyle w:val="Header"/>
    </w:pPr>
    <w:r>
      <w:tab/>
    </w:r>
    <w:r>
      <w:tab/>
    </w:r>
  </w:p>
  <w:p w14:paraId="43D69489" w14:textId="77777777" w:rsidR="00E65E86" w:rsidRDefault="00E65E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118A"/>
    <w:rsid w:val="0004180E"/>
    <w:rsid w:val="00122021"/>
    <w:rsid w:val="0013176D"/>
    <w:rsid w:val="001D38A8"/>
    <w:rsid w:val="00263223"/>
    <w:rsid w:val="002F3B57"/>
    <w:rsid w:val="00370224"/>
    <w:rsid w:val="003A2273"/>
    <w:rsid w:val="003E02BE"/>
    <w:rsid w:val="00400462"/>
    <w:rsid w:val="00454093"/>
    <w:rsid w:val="00502870"/>
    <w:rsid w:val="005F118A"/>
    <w:rsid w:val="00657DC2"/>
    <w:rsid w:val="006D6D96"/>
    <w:rsid w:val="00883AD6"/>
    <w:rsid w:val="00895D94"/>
    <w:rsid w:val="009F7EDB"/>
    <w:rsid w:val="00B97646"/>
    <w:rsid w:val="00C73E2D"/>
    <w:rsid w:val="00E65E86"/>
    <w:rsid w:val="00EF2FC3"/>
    <w:rsid w:val="00F2677C"/>
    <w:rsid w:val="00FC293B"/>
    <w:rsid w:val="00FD52AF"/>
    <w:rsid w:val="00FE5E37"/>
    <w:rsid w:val="00FF4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1EF2"/>
  <w15:docId w15:val="{25D28FA3-3F83-4339-9114-5584341C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2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E86"/>
  </w:style>
  <w:style w:type="paragraph" w:styleId="Footer">
    <w:name w:val="footer"/>
    <w:basedOn w:val="Normal"/>
    <w:link w:val="FooterChar"/>
    <w:uiPriority w:val="99"/>
    <w:unhideWhenUsed/>
    <w:rsid w:val="00E65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E86"/>
  </w:style>
  <w:style w:type="paragraph" w:styleId="BalloonText">
    <w:name w:val="Balloon Text"/>
    <w:basedOn w:val="Normal"/>
    <w:link w:val="BalloonTextChar"/>
    <w:uiPriority w:val="99"/>
    <w:semiHidden/>
    <w:unhideWhenUsed/>
    <w:rsid w:val="00131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76D"/>
    <w:rPr>
      <w:rFonts w:ascii="Tahoma" w:hAnsi="Tahoma" w:cs="Tahoma"/>
      <w:sz w:val="16"/>
      <w:szCs w:val="16"/>
    </w:rPr>
  </w:style>
  <w:style w:type="character" w:styleId="SubtleEmphasis">
    <w:name w:val="Subtle Emphasis"/>
    <w:basedOn w:val="DefaultParagraphFont"/>
    <w:uiPriority w:val="19"/>
    <w:qFormat/>
    <w:rsid w:val="0004180E"/>
    <w:rPr>
      <w:i/>
      <w:iCs/>
      <w:color w:val="808080" w:themeColor="text1" w:themeTint="7F"/>
    </w:rPr>
  </w:style>
  <w:style w:type="character" w:styleId="Emphasis">
    <w:name w:val="Emphasis"/>
    <w:basedOn w:val="DefaultParagraphFont"/>
    <w:uiPriority w:val="20"/>
    <w:qFormat/>
    <w:rsid w:val="00EF2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sharma</dc:creator>
  <cp:lastModifiedBy>abhishek sharma</cp:lastModifiedBy>
  <cp:revision>6</cp:revision>
  <dcterms:created xsi:type="dcterms:W3CDTF">2021-05-06T13:39:00Z</dcterms:created>
  <dcterms:modified xsi:type="dcterms:W3CDTF">2021-05-10T19:08:00Z</dcterms:modified>
</cp:coreProperties>
</file>