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40725" cy="8985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2600" y="3226800"/>
                          <a:ext cx="7186800" cy="11064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Test Summary Report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0725" cy="8985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725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otl5bqghp4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Name: Note-Master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88caq2p0bf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Report Date: [02-04-2025]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m1d5rer8o3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Tested By: Abhishek Maurya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415y9hsq3n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Environment: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Browser(s) Tested:</w:t>
      </w:r>
      <w:r w:rsidDel="00000000" w:rsidR="00000000" w:rsidRPr="00000000">
        <w:rPr>
          <w:rtl w:val="0"/>
        </w:rPr>
        <w:t xml:space="preserve"> Google Chrome, Mozilla Firefox, Microsoft Edge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System(s) Tested:</w:t>
      </w:r>
      <w:r w:rsidDel="00000000" w:rsidR="00000000" w:rsidRPr="00000000">
        <w:rPr>
          <w:rtl w:val="0"/>
        </w:rPr>
        <w:t xml:space="preserve"> Windows 11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Conditions:</w:t>
      </w:r>
      <w:r w:rsidDel="00000000" w:rsidR="00000000" w:rsidRPr="00000000">
        <w:rPr>
          <w:rtl w:val="0"/>
        </w:rPr>
        <w:t xml:space="preserve"> Normal and Slow Network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Desktop, Mobile (Android &amp; iOS)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t6k84y35ce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Test Objective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 was to verify the functionality, usability, performance, and compatibility of the </w:t>
      </w:r>
      <w:r w:rsidDel="00000000" w:rsidR="00000000" w:rsidRPr="00000000">
        <w:rPr>
          <w:b w:val="1"/>
          <w:rtl w:val="0"/>
        </w:rPr>
        <w:t xml:space="preserve">Home Page and Login, SignUp, Create Notes, Write Notes</w:t>
      </w:r>
      <w:r w:rsidDel="00000000" w:rsidR="00000000" w:rsidRPr="00000000">
        <w:rPr>
          <w:rtl w:val="0"/>
        </w:rPr>
        <w:t xml:space="preserve"> on the Study Notion website. The test aimed to ensure that all dropdown elements function as expected and adhere to accessibility standards.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qztfxkyr3g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Scope of Testing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Home Page UI components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Notes menu functionality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OtherProfile  dropdown elements on the 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Navigation and redirection of dropdown options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UI/UX consistency across browsers and devices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9495bt6syq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64xv62zkc1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ju78b5v5te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Test Summary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30 test cases</w:t>
      </w:r>
      <w:r w:rsidDel="00000000" w:rsidR="00000000" w:rsidRPr="00000000">
        <w:rPr>
          <w:rtl w:val="0"/>
        </w:rPr>
        <w:t xml:space="preserve"> were executed, covering different aspects of dropdown menus and home page elements. The test execution results are as follows:</w:t>
      </w:r>
    </w:p>
    <w:tbl>
      <w:tblPr>
        <w:tblStyle w:val="Table1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1875"/>
        <w:gridCol w:w="1005"/>
        <w:gridCol w:w="900"/>
        <w:gridCol w:w="1170"/>
        <w:tblGridChange w:id="0">
          <w:tblGrid>
            <w:gridCol w:w="3405"/>
            <w:gridCol w:w="1875"/>
            <w:gridCol w:w="1005"/>
            <w:gridCol w:w="900"/>
            <w:gridCol w:w="1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Sign Up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inx9icn08z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Test Execution Details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Approach:</w:t>
      </w:r>
      <w:r w:rsidDel="00000000" w:rsidR="00000000" w:rsidRPr="00000000">
        <w:rPr>
          <w:rtl w:val="0"/>
        </w:rPr>
        <w:t xml:space="preserve"> Manual Testing, Automation Testing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Type:</w:t>
      </w:r>
      <w:r w:rsidDel="00000000" w:rsidR="00000000" w:rsidRPr="00000000">
        <w:rPr>
          <w:rtl w:val="0"/>
        </w:rPr>
        <w:t xml:space="preserve"> Functional, Usability, Compatibility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Execution Duration:</w:t>
      </w:r>
      <w:r w:rsidDel="00000000" w:rsidR="00000000" w:rsidRPr="00000000">
        <w:rPr>
          <w:rtl w:val="0"/>
        </w:rPr>
        <w:t xml:space="preserve"> [02-04-2025]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71buwi8c08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th3iuxsl7y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Prepared By: Abhishek Maurya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ad0fc2jw97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Reviewed By: [self review]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eopacxn3zz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Approval Status: Pending/Approved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ZEOc7NSXA4JXAuYG83udZ70V+A==">CgMxLjAyDmguYm90bDVicWdocDRhMg5oLmE4OGNhcTJwMGJmejIOaC4ybTFkNXJlcjhvM24yDmgubDQxNXk5aHNxM25hMg5oLml0Nms4NHkzNWNlMjIOaC51cXp0ZnhreXIzZ2kyDmgudzk0OTVidDZzeXExMg5oLnc2NHh2NjJ6a2MxYzIOaC55anU3OGI1djV0ZW0yDmgueWlueDlpY24wOHp6Mg5oLjY3MWJ1d2k4YzA4cjIOaC5udGgzaXV4c2w3eTUyDmguZWFkMGZjMmp3OTdtMg5oLjZlb3BhY3huM3p6eTgAciExd2ZxQ0huZk9RMXBIMUV2SXpNZ2JaN2hWZFFJalZEb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