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Human Resources Analytics Dashboard</w:t>
      </w:r>
    </w:p>
    <w:p>
      <w:pPr>
        <w:jc w:val="center"/>
      </w:pPr>
      <w:r>
        <w:rPr>
          <w:i/>
        </w:rPr>
        <w:br/>
        <w:t>Project Documentation</w:t>
        <w:br/>
        <w:br/>
      </w:r>
    </w:p>
    <w:p>
      <w:r>
        <w:br/>
      </w:r>
    </w:p>
    <w:p>
      <w:pPr>
        <w:pStyle w:val="Heading1"/>
      </w:pPr>
      <w:r>
        <w:t>1. Project Overview</w:t>
      </w:r>
    </w:p>
    <w:p>
      <w:r>
        <w:t>The Human Resources Analytics Dashboard is an advanced Power BI solution designed to analyze workforce data and enhance HR decision-making. It integrates employee, recruitment, and attrition datasets into a unified platform, enabling organizations to gain deep insights into workforce dynamics.</w:t>
      </w:r>
    </w:p>
    <w:p>
      <w:pPr>
        <w:pStyle w:val="Heading1"/>
      </w:pPr>
      <w:r>
        <w:t>2. Objectives</w:t>
      </w:r>
    </w:p>
    <w:p>
      <w:r>
        <w:t>- Analyze employee turnover and retention patterns</w:t>
        <w:br/>
        <w:t>- Evaluate recruitment efficiency using key metrics</w:t>
        <w:br/>
        <w:t>- Monitor employee satisfaction and performance</w:t>
        <w:br/>
        <w:t>- Implement predictive analytics for workforce planning</w:t>
        <w:br/>
        <w:t>- Enable data-driven HR strategies</w:t>
      </w:r>
    </w:p>
    <w:p>
      <w:pPr>
        <w:pStyle w:val="Heading1"/>
      </w:pPr>
      <w:r>
        <w:t>3. Key Features</w:t>
      </w:r>
    </w:p>
    <w:p>
      <w:r>
        <w:t>• HR Overview: KPI-based summary of workforce health</w:t>
        <w:br/>
        <w:t>• Attrition Analysis: Identification of exit patterns and causes</w:t>
        <w:br/>
        <w:t>• Recruitment Analysis: Hiring trends, cost, and efficiency</w:t>
        <w:br/>
        <w:t>• Performance Insights: Relationship between satisfaction and performance</w:t>
        <w:br/>
        <w:t>• Forecasting: Predictive hiring and attrition analysis</w:t>
      </w:r>
    </w:p>
    <w:p>
      <w:pPr>
        <w:pStyle w:val="Heading1"/>
      </w:pPr>
      <w:r>
        <w:t>4. Tools &amp; Technologies</w:t>
      </w:r>
    </w:p>
    <w:p>
      <w:r>
        <w:t>Power BI, Power Query, DAX (Data Analysis Expressions), Microsoft Excel</w:t>
      </w:r>
    </w:p>
    <w:p>
      <w:pPr>
        <w:pStyle w:val="Heading1"/>
      </w:pPr>
      <w:r>
        <w:t>5. Data Sources</w:t>
      </w:r>
    </w:p>
    <w:p>
      <w:r>
        <w:t>Employee Data, Recruitment Data, Attrition Data collected and structured for analysis.</w:t>
      </w:r>
    </w:p>
    <w:p>
      <w:pPr>
        <w:pStyle w:val="Heading1"/>
      </w:pPr>
      <w:r>
        <w:t>6. DAX Measures</w:t>
      </w:r>
    </w:p>
    <w:p>
      <w:r>
        <w:t>Total Employees = COUNT(Employees[Employee ID])</w:t>
        <w:br/>
        <w:t>Attrition Rate = DIVIDE(COUNT(Attrition[Employee ID]), [Total Employees])*100</w:t>
        <w:br/>
        <w:t>Average Satisfaction = AVERAGE(Employees[Satisfaction Score])</w:t>
        <w:br/>
        <w:t>Average Performance = AVERAGE(Employees[Performance Rating])</w:t>
        <w:br/>
        <w:t>Hiring Cost = SUM(Recruitment[Cost per Hire])</w:t>
        <w:br/>
      </w:r>
    </w:p>
    <w:p>
      <w:pPr>
        <w:pStyle w:val="Heading1"/>
      </w:pPr>
      <w:r>
        <w:t>7. Business Impact</w:t>
      </w:r>
    </w:p>
    <w:p>
      <w:r>
        <w:t>This dashboard helps organizations reduce attrition, improve hiring efficiency, enhance employee satisfaction, and support strategic HR decision-making through real-time insights.</w:t>
      </w:r>
    </w:p>
    <w:p>
      <w:pPr>
        <w:pStyle w:val="Heading1"/>
      </w:pPr>
      <w:r>
        <w:t>8. Conclusion</w:t>
      </w:r>
    </w:p>
    <w:p>
      <w:r>
        <w:t>The HR Analytics Dashboard provides a comprehensive, scalable, and data-driven solution for workforce management, enabling organizations to improve operational efficiency and achieve sustainable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