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Health Dashboard – Project Documentation</w:t>
      </w:r>
    </w:p>
    <w:p>
      <w:pPr>
        <w:pStyle w:val="Heading1"/>
      </w:pPr>
      <w:r>
        <w:t>1. Project Overview</w:t>
      </w:r>
    </w:p>
    <w:p>
      <w:r>
        <w:t>The Financial Health Dashboard is an interactive Power BI solution developed to analyze and monitor an organization's financial performance. It integrates key financial statements including income statements, balance sheets, and cash flow reports into a unified dashboard. This project is specifically designed for Small and Medium Enterprises (SMEs) to support data-driven decision-making.</w:t>
      </w:r>
    </w:p>
    <w:p>
      <w:pPr>
        <w:pStyle w:val="Heading1"/>
      </w:pPr>
      <w:r>
        <w:t>2. Objectives</w:t>
      </w:r>
    </w:p>
    <w:p>
      <w:r>
        <w:t>- Analyze overall financial performance</w:t>
        <w:br/>
        <w:t>- Visualize key financial statements</w:t>
        <w:br/>
        <w:t>- Track profitability trends over time</w:t>
        <w:br/>
        <w:t>- Enable forecasting for budgeting and planning</w:t>
      </w:r>
    </w:p>
    <w:p>
      <w:pPr>
        <w:pStyle w:val="Heading1"/>
      </w:pPr>
      <w:r>
        <w:t>3. Key Features</w:t>
      </w:r>
    </w:p>
    <w:p>
      <w:r>
        <w:t>• Financial Overview: Displays KPIs such as Revenue, Profit, and Cash Flow.</w:t>
        <w:br/>
        <w:t>• Profitability Analysis: Identifies trends and cost efficiency.</w:t>
        <w:br/>
        <w:t>• Balance Sheet Analysis: Evaluates financial stability using assets and liabilities.</w:t>
        <w:br/>
        <w:t>• Cash Flow Analysis: Tracks inflow and outflow of cash.</w:t>
        <w:br/>
        <w:t>• Forecasting: Predicts future financial trends for better planning.</w:t>
      </w:r>
    </w:p>
    <w:p>
      <w:pPr>
        <w:pStyle w:val="Heading1"/>
      </w:pPr>
      <w:r>
        <w:t>4. Tools &amp; Technologies</w:t>
      </w:r>
    </w:p>
    <w:p>
      <w:r>
        <w:t>Power BI (Visualization), Power Query (Data Transformation), DAX (Calculations), Microsoft Excel (Data Source)</w:t>
      </w:r>
    </w:p>
    <w:p>
      <w:pPr>
        <w:pStyle w:val="Heading1"/>
      </w:pPr>
      <w:r>
        <w:t>5. DAX Measures Used</w:t>
      </w:r>
    </w:p>
    <w:p>
      <w:r>
        <w:t>Total Revenue = SUM(Income_Statement[Revenue])</w:t>
        <w:br/>
        <w:t>Net Profit = [Total Revenue] - SUM(Income_Statement[Expenses])</w:t>
        <w:br/>
        <w:t>Profit Margin % = DIVIDE([Net Profit],[Total Revenue])*100</w:t>
        <w:br/>
        <w:t>Current Ratio = DIVIDE(SUM(Balance_Sheet[Current Assets]),SUM(Balance_Sheet[Current Liabilities]))</w:t>
      </w:r>
    </w:p>
    <w:p>
      <w:pPr>
        <w:pStyle w:val="Heading1"/>
      </w:pPr>
      <w:r>
        <w:t>6. Business Impact</w:t>
      </w:r>
    </w:p>
    <w:p>
      <w:r>
        <w:t>This dashboard enables organizations to monitor financial performance in real time, identify trends, improve budgeting, and make strategic decisions effectively.</w:t>
      </w:r>
    </w:p>
    <w:p>
      <w:pPr>
        <w:pStyle w:val="Heading1"/>
      </w:pPr>
      <w:r>
        <w:t>7. Conclusion</w:t>
      </w:r>
    </w:p>
    <w:p>
      <w:r>
        <w:t>The Financial Health Dashboard provides a comprehensive and scalable solution for financial analysis. It enhances transparency, improves operational efficiency, and supports sustainable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