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8eaadb"/>
          <w:sz w:val="52"/>
          <w:szCs w:val="52"/>
        </w:rPr>
      </w:pPr>
      <w:r w:rsidDel="00000000" w:rsidR="00000000" w:rsidRPr="00000000">
        <w:rPr>
          <w:color w:val="8eaadb"/>
          <w:sz w:val="52"/>
          <w:szCs w:val="52"/>
          <w:rtl w:val="0"/>
        </w:rPr>
        <w:t xml:space="preserve">Wireframe Documentation</w:t>
      </w:r>
    </w:p>
    <w:p w:rsidR="00000000" w:rsidDel="00000000" w:rsidP="00000000" w:rsidRDefault="00000000" w:rsidRPr="00000000" w14:paraId="00000008">
      <w:pPr>
        <w:jc w:val="both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Credit Card Default Prediction</w:t>
      </w:r>
    </w:p>
    <w:p w:rsidR="00000000" w:rsidDel="00000000" w:rsidP="00000000" w:rsidRDefault="00000000" w:rsidRPr="00000000" w14:paraId="00000009">
      <w:pPr>
        <w:jc w:val="both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Revision Number: 1.0</w:t>
      </w:r>
    </w:p>
    <w:p w:rsidR="00000000" w:rsidDel="00000000" w:rsidP="00000000" w:rsidRDefault="00000000" w:rsidRPr="00000000" w14:paraId="0000000D">
      <w:pPr>
        <w:jc w:val="both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Last date of revision: 27/09/2023</w:t>
      </w:r>
    </w:p>
    <w:p w:rsidR="00000000" w:rsidDel="00000000" w:rsidP="00000000" w:rsidRDefault="00000000" w:rsidRPr="00000000" w14:paraId="0000000E">
      <w:pPr>
        <w:jc w:val="both"/>
        <w:rPr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heading=h.boky8lyka6v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heading=h.l2pr3xskql3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ocument Version Control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Record</w:t>
      </w:r>
    </w:p>
    <w:tbl>
      <w:tblPr>
        <w:tblStyle w:val="Table1"/>
        <w:tblW w:w="9000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1500"/>
        <w:gridCol w:w="1155"/>
        <w:gridCol w:w="4425"/>
        <w:gridCol w:w="1920"/>
        <w:tblGridChange w:id="0">
          <w:tblGrid>
            <w:gridCol w:w="1500"/>
            <w:gridCol w:w="1155"/>
            <w:gridCol w:w="4425"/>
            <w:gridCol w:w="1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Issued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480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25/09/2023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First Draft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Abraham Audu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48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48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48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48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4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Version Control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Why this High-Level Design Document?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qeboog81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gkmsajlo83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General 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7rs17phky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m4jh7xphb0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Problem Statement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24luzxqjj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Proposed Solution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tipoxtfyl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Further Improvements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e6nbndd0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Technical Requirement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8e5flsgmx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Data Requirements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eubfnt9ay1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Tools Used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q8kg0k4hxo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Constraints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y1d8hqitu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Assumptions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o154eianxn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Design Details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zcvvqfv1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3.1a Development Process Flow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egq5e7jn4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3.1b Deployment Process Flow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vujpp5x3o0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Event Log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54hode35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Error Handling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3j129w5xne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Performance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9trcoggc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Reusability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a0xe28dsx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Application Compatibility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ci7e8mbhj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Resource Utilisation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wu1iljkev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Deployment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1a2hkradl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vjq4yq76mn6s" w:id="3"/>
      <w:bookmarkEnd w:id="3"/>
      <w:r w:rsidDel="00000000" w:rsidR="00000000" w:rsidRPr="00000000">
        <w:rPr>
          <w:rtl w:val="0"/>
        </w:rPr>
        <w:t xml:space="preserve">1. Landing Page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Credit Card Default Predictor web app has a landing page with two sections: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guide tab on the left, which is open by default but can be closed and reopened by the user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app tab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ggw8ge2ojqis" w:id="4"/>
      <w:bookmarkEnd w:id="4"/>
      <w:r w:rsidDel="00000000" w:rsidR="00000000" w:rsidRPr="00000000">
        <w:rPr>
          <w:rtl w:val="0"/>
        </w:rPr>
        <w:t xml:space="preserve">2. Views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main tab has three views as the user progresses through the use case.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eading=h.yoltumhvuqsn" w:id="5"/>
      <w:bookmarkEnd w:id="5"/>
      <w:r w:rsidDel="00000000" w:rsidR="00000000" w:rsidRPr="00000000">
        <w:rPr>
          <w:rtl w:val="0"/>
        </w:rPr>
        <w:t xml:space="preserve">1.1 Default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app prompts the user to upload credit card customer data as CSV file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eading=h.pi0xayqwsunu" w:id="6"/>
      <w:bookmarkEnd w:id="6"/>
      <w:r w:rsidDel="00000000" w:rsidR="00000000" w:rsidRPr="00000000">
        <w:rPr>
          <w:rtl w:val="0"/>
        </w:rPr>
        <w:t xml:space="preserve">1.2 Data Uploaded and Validated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After uploading valid data, the option to choose a prediction model from a dropdown list and the “Predict default probability” button appears.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eading=h.qwux7487x8x8" w:id="7"/>
      <w:bookmarkEnd w:id="7"/>
      <w:r w:rsidDel="00000000" w:rsidR="00000000" w:rsidRPr="00000000">
        <w:rPr>
          <w:rtl w:val="0"/>
        </w:rPr>
        <w:t xml:space="preserve">1.3 Prediction Made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After clicking the “Predict default probability” button, the page displays the probaility of default as well as the model prediction time and the overall runtime in separate highlighted pop-ups.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3872"/>
  </w:style>
  <w:style w:type="paragraph" w:styleId="Heading1">
    <w:name w:val="heading 1"/>
    <w:basedOn w:val="Normal"/>
    <w:next w:val="Normal"/>
    <w:link w:val="Heading1Char"/>
    <w:uiPriority w:val="9"/>
    <w:qFormat w:val="1"/>
    <w:rsid w:val="00AC1D0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C4FE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C1D0D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C1D0D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C1D0D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AC1D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C1D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1">
    <w:name w:val="Grid Table 1 Light Accent 1"/>
    <w:basedOn w:val="TableNormal"/>
    <w:uiPriority w:val="46"/>
    <w:rsid w:val="00AC1D0D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ListParagraph">
    <w:name w:val="List Paragraph"/>
    <w:basedOn w:val="Normal"/>
    <w:uiPriority w:val="34"/>
    <w:qFormat w:val="1"/>
    <w:rsid w:val="005C4FEC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5C4FE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M8Q6vHDgZ/wuuajAPBwADhMaQ==">CgMxLjAyDmguYm9reThseWthNnY4Mg5oLmwycHIzeHNrcWwzdTIIaC5namRneHMyDmgudmpxNHlxNzZtbjZzMg5oLmdndzhnZTJvanFpczIOaC55b2x0dW1odnVxc24yDmgucGkweGF5cXdzdW51Mg5oLnF3dXg3NDg3eDh4ODgAciExNTM4Ni1Kc0hVX1ozN0lVX1lXZlNIbWlMdTRkcDBVdmg=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2023-07-13T18:19:00Z</dcterms:created>
  <dc:creator>Abraham Audu</dc:creator>
</cp:coreProperties>
</file>