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MarkFlow</w:t>
      </w:r>
    </w:p>
    <w:p>
      <w:pPr>
        <w:pStyle w:val="Heading1"/>
        <w:jc w:val="center"/>
      </w:pPr>
      <w:r>
        <w:t>Document Search &amp; Discovery Capabilities</w:t>
      </w:r>
    </w:p>
    <w:p/>
    <w:p>
      <w:pPr>
        <w:jc w:val="center"/>
      </w:pPr>
      <w:r>
        <w:rPr>
          <w:b/>
        </w:rPr>
        <w:t xml:space="preserve">Prepared for: </w:t>
      </w:r>
      <w:r>
        <w:t>Stakeholder Review</w:t>
        <w:br/>
      </w:r>
      <w:r>
        <w:rPr>
          <w:b/>
        </w:rPr>
        <w:t xml:space="preserve">Date: </w:t>
      </w:r>
      <w:r>
        <w:t>April 5, 2026</w:t>
        <w:br/>
      </w:r>
      <w:r>
        <w:rPr>
          <w:b/>
        </w:rPr>
        <w:t xml:space="preserve">Version: </w:t>
      </w:r>
      <w:r>
        <w:t>MarkFlow v0.20.2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b w:val="0"/>
          <w:i w:val="0"/>
        </w:rPr>
        <w:t>MarkFlow is an enterprise document conversion and search system that transforms documents from 130+ file formats into searchable, indexed content. It combines three layers of search capability — from basic keyword matching to AI-powered natural language queries — enabling staff to find information across thousands of documents without knowing exact filenames, locations, or search terms.</w:t>
      </w:r>
    </w:p>
    <w:p>
      <w:r>
        <w:rPr>
          <w:b w:val="0"/>
          <w:i w:val="0"/>
        </w:rPr>
        <w:t>This document outlines each search capability, how it works, and provides practical examples relevant to day-to-day use.</w:t>
      </w:r>
    </w:p>
    <w:p>
      <w:pPr>
        <w:pStyle w:val="Heading1"/>
      </w:pPr>
      <w:r>
        <w:t>How MarkFlow Makes Documents Searchable</w:t>
      </w:r>
    </w:p>
    <w:p>
      <w:r>
        <w:rPr>
          <w:b/>
          <w:i w:val="0"/>
        </w:rPr>
        <w:t>Before any search can happen, MarkFlow performs a critical step that most search tools skip: it reads the actual content of every document.</w:t>
      </w:r>
    </w:p>
    <w:p>
      <w:r>
        <w:rPr>
          <w:b w:val="0"/>
          <w:i w:val="0"/>
        </w:rPr>
        <w:t>Traditional file search (Windows Explorer, network share search) only looks at filenames and basic metadata. MarkFlow opens each file — Word documents, PDFs, PowerPoints, Excel spreadsheets, scanned images, audio recordings, even password-protected files — extracts the full text content, and indexes it for search.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What MarkFlow Does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What This Means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Converts 130+ file formats to text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Every document's content is searchable, not just its filename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OCR for scanned PDFs and images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Even paper documents that were scanned become searchable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Transcribes audio and video files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Meeting recordings, voicemails, and training videos become searchable text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Cracks password-protected files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Documents locked behind forgotten passwords are recovered and indexed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Extracts text from Adobe creative files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InDesign, Photoshop, and Illustrator files have their text layers indexed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Processes email attachments recursively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 Excel file inside a ZIP attached to an email — all searchable</w:t>
            </w:r>
          </w:p>
        </w:tc>
      </w:tr>
    </w:tbl>
    <w:p/>
    <w:p>
      <w:pPr>
        <w:pStyle w:val="Heading1"/>
      </w:pPr>
      <w:r>
        <w:t>Search Capability Levels</w:t>
      </w:r>
    </w:p>
    <w:p>
      <w:pPr>
        <w:pStyle w:val="Heading2"/>
      </w:pPr>
      <w:r>
        <w:t>Level 1: Full-Text Keyword Search (Built In)</w:t>
      </w:r>
    </w:p>
    <w:p>
      <w:r>
        <w:rPr>
          <w:b w:val="0"/>
          <w:i w:val="0"/>
        </w:rPr>
        <w:t>A search box in the MarkFlow web interface that searches across the full content of every converted document. Powered by Meilisearch, an enterprise-grade search engine.</w:t>
      </w:r>
    </w:p>
    <w:p>
      <w:r>
        <w:rPr>
          <w:b/>
          <w:i w:val="0"/>
        </w:rPr>
        <w:t>Key features:</w:t>
      </w:r>
    </w:p>
    <w:p>
      <w:pPr>
        <w:pStyle w:val="ListBullet"/>
      </w:pPr>
      <w:r>
        <w:t>Typo tolerance — Searching "conract" still finds "contract"</w:t>
      </w:r>
    </w:p>
    <w:p>
      <w:pPr>
        <w:pStyle w:val="ListBullet"/>
      </w:pPr>
      <w:r>
        <w:t>Instant results — Results appear as you type, under 50 milliseconds</w:t>
      </w:r>
    </w:p>
    <w:p>
      <w:pPr>
        <w:pStyle w:val="ListBullet"/>
      </w:pPr>
      <w:r>
        <w:t>Format filtering — Narrow results by file type (e.g., only PDFs, only Word docs)</w:t>
      </w:r>
    </w:p>
    <w:p>
      <w:pPr>
        <w:pStyle w:val="ListBullet"/>
      </w:pPr>
      <w:r>
        <w:t>Sort options — By relevance, date, file size, or format</w:t>
      </w:r>
    </w:p>
    <w:p>
      <w:pPr>
        <w:pStyle w:val="ListBullet"/>
      </w:pPr>
      <w:r>
        <w:t>Hover preview — See document content without opening the file</w:t>
      </w:r>
    </w:p>
    <w:p>
      <w:pPr>
        <w:pStyle w:val="ListBullet"/>
      </w:pPr>
      <w:r>
        <w:t>Batch download — Select multiple results and download as a ZIP</w:t>
      </w:r>
    </w:p>
    <w:p>
      <w:r>
        <w:rPr>
          <w:b/>
          <w:i w:val="0"/>
        </w:rPr>
        <w:t>Practical examples: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You Search For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What MarkFlow Finds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collective bargaining agreement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Every document containing that phrase — contracts, memos, emails, meeting notes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Smith resignation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HR letters, email threads, and board minutes mentioning Smith's resignation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budget 2025 facilities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Budget spreadsheets, planning documents, and approval emails related to 2025 facilities spending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OSHA violation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Incident reports, compliance documents, and correspondence mentioning OSHA violations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insurance renewal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Policy documents, broker correspondence, and budget items about insurance renewals</w:t>
            </w:r>
          </w:p>
        </w:tc>
      </w:tr>
    </w:tbl>
    <w:p/>
    <w:p>
      <w:r>
        <w:rPr>
          <w:i/>
          <w:color w:val="555555"/>
        </w:rPr>
        <w:t>Who can use it: Any authorized user through a web browser. No special software or training required.</w:t>
      </w:r>
    </w:p>
    <w:p>
      <w:pPr>
        <w:pStyle w:val="Heading2"/>
      </w:pPr>
      <w:r>
        <w:t>Level 2: API-Driven Programmatic Search</w:t>
      </w:r>
    </w:p>
    <w:p>
      <w:r>
        <w:rPr>
          <w:b w:val="0"/>
          <w:i w:val="0"/>
        </w:rPr>
        <w:t>A REST API that allows other software systems to search MarkFlow's document index programmatically. Enables integration with existing internal tools, dashboards, and workflows.</w:t>
      </w:r>
    </w:p>
    <w:p>
      <w:r>
        <w:rPr>
          <w:b/>
          <w:i w:val="0"/>
        </w:rPr>
        <w:t>Key features:</w:t>
      </w:r>
    </w:p>
    <w:p>
      <w:pPr>
        <w:pStyle w:val="ListBullet"/>
      </w:pPr>
      <w:r>
        <w:t>Standard REST API with interactive documentation</w:t>
      </w:r>
    </w:p>
    <w:p>
      <w:pPr>
        <w:pStyle w:val="ListBullet"/>
      </w:pPr>
      <w:r>
        <w:t>API key authentication for service accounts</w:t>
      </w:r>
    </w:p>
    <w:p>
      <w:pPr>
        <w:pStyle w:val="ListBullet"/>
      </w:pPr>
      <w:r>
        <w:t>Paginated results with filtering and sorting</w:t>
      </w:r>
    </w:p>
    <w:p>
      <w:pPr>
        <w:pStyle w:val="ListBullet"/>
      </w:pPr>
      <w:r>
        <w:t>Structured JSON responses for easy integration</w:t>
      </w:r>
    </w:p>
    <w:p>
      <w:r>
        <w:rPr>
          <w:b/>
          <w:i w:val="0"/>
        </w:rPr>
        <w:t>Practical examples: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Integration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What It Enables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Intranet portal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Embed a "search all documents" box on the company intranet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Compliance dashboard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Automatically flag when new documents match regulatory keywords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HR onboarding system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Pull relevant policy documents based on new hire's department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Board packet preparation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Query for all documents tagged or containing specific agenda topics</w:t>
            </w:r>
          </w:p>
        </w:tc>
      </w:tr>
    </w:tbl>
    <w:p/>
    <w:p>
      <w:r>
        <w:rPr>
          <w:i/>
          <w:color w:val="555555"/>
        </w:rPr>
        <w:t>Who can use it: IT staff or developers building internal integrations.</w:t>
      </w:r>
    </w:p>
    <w:p>
      <w:pPr>
        <w:pStyle w:val="Heading2"/>
      </w:pPr>
      <w:r>
        <w:t>Level 3: AI-Powered Natural Language Search (via Claude Integration)</w:t>
      </w:r>
    </w:p>
    <w:p>
      <w:r>
        <w:rPr>
          <w:b w:val="0"/>
          <w:i w:val="0"/>
        </w:rPr>
        <w:t>MarkFlow connects to Claude (Anthropic's AI assistant) through a protocol called MCP (Model Context Protocol). This allows users to ask questions about their documents in plain English — no search syntax, no exact keywords needed.</w:t>
      </w:r>
    </w:p>
    <w:p>
      <w:r>
        <w:rPr>
          <w:b/>
          <w:i w:val="0"/>
        </w:rPr>
        <w:t>How it works:</w:t>
      </w:r>
    </w:p>
    <w:p>
      <w:pPr>
        <w:pStyle w:val="ListBullet"/>
      </w:pPr>
      <w:r>
        <w:t>A user asks Claude a question in natural language</w:t>
      </w:r>
    </w:p>
    <w:p>
      <w:pPr>
        <w:pStyle w:val="ListBullet"/>
      </w:pPr>
      <w:r>
        <w:t>Claude understands the intent and formulates one or more searches</w:t>
      </w:r>
    </w:p>
    <w:p>
      <w:pPr>
        <w:pStyle w:val="ListBullet"/>
      </w:pPr>
      <w:r>
        <w:t>Claude calls MarkFlow's search tools to find relevant documents</w:t>
      </w:r>
    </w:p>
    <w:p>
      <w:pPr>
        <w:pStyle w:val="ListBullet"/>
      </w:pPr>
      <w:r>
        <w:t>Claude reads the document content and synthesizes an answer</w:t>
      </w:r>
    </w:p>
    <w:p>
      <w:pPr>
        <w:pStyle w:val="ListBullet"/>
      </w:pPr>
      <w:r>
        <w:t>The user gets a direct answer with source references</w:t>
      </w:r>
    </w:p>
    <w:p>
      <w:r>
        <w:rPr>
          <w:b/>
          <w:i w:val="0"/>
        </w:rPr>
        <w:t>This is fundamentally different from keyword search. The AI understands synonyms, context, abbreviations, and can reason across multiple documents.</w:t>
      </w:r>
    </w:p>
    <w:p>
      <w:r>
        <w:rPr>
          <w:b/>
          <w:i w:val="0"/>
        </w:rPr>
        <w:t>Practical examples: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You Ask Claude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What Happens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Find anything related to our union contracts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Claude searches for "collective bargaining agreement," "CBA," "union contract," "labor agreement," "bargaining unit" — multiple queries covering all the ways people refer to this concept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What's our policy on remote work?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Claude searches across HR policies, employee handbooks, and memos to find and summarize the remote work policy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Which contracts expire in the next 90 days?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Claude searches for contracts, reads expiration dates from the content, and filters to those expiring soon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Compare the benefits packages in our two most recent union agreements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Claude finds both agreements, reads the benefits sections, and presents a side-by-side comparison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Summarize the key points from last Tuesday's board meeting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Claude finds the meeting minutes or recording transcript and produces a concise summary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Are there any documents that reference asbestos in Building 7?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Claude searches for "asbestos" combined with "Building 7" and reports what it finds with full context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What did we pay Acme Corp last year?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Claude searches invoices, purchase orders, and payment records, then totals the amounts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Find the most recent version of our emergency evacuation plan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Claude searches for the plan, identifies multiple versions by date, and returns the newest one</w:t>
            </w:r>
          </w:p>
        </w:tc>
      </w:tr>
    </w:tbl>
    <w:p/>
    <w:p>
      <w:r>
        <w:rPr>
          <w:b/>
          <w:i w:val="0"/>
        </w:rPr>
        <w:t>Key advantages over keyword search: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Keyword Search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AI-Powered Search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Understands synonyms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— you must guess the right 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 — knows "CBA" = "collective bargaining agreement"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Multi-step reasoning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— one search at a 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 — can search, read, then search again based on findings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Summarization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— returns raw documents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 — can summarize findings in plain language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Cross-document analysis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— each result is independent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 — can compare, contrast, and synthesize across documents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Conversational follow-up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— each search starts fresh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 — "What about the previous version?" works naturally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Handles ambiguity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— returns literal matches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 — can ask clarifying questions or infer intent</w:t>
            </w:r>
          </w:p>
        </w:tc>
      </w:tr>
    </w:tbl>
    <w:p/>
    <w:p>
      <w:r>
        <w:rPr>
          <w:i/>
          <w:color w:val="555555"/>
        </w:rPr>
        <w:t>Who can use it: Any user with access to Claude (via Claude.ai, Claude Desktop, or an internal deployment). No technical skills required — if you can type a question, you can use it.</w:t>
      </w:r>
    </w:p>
    <w:p>
      <w:pPr>
        <w:pStyle w:val="Heading1"/>
      </w:pPr>
      <w:r>
        <w:t>What MarkFlow Does NOT Do</w:t>
      </w:r>
    </w:p>
    <w:p>
      <w:r>
        <w:rPr>
          <w:b w:val="0"/>
          <w:i w:val="0"/>
        </w:rPr>
        <w:t>Transparency about limitations is important for setting expectations: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Limitation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Explanation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Not real-time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Documents must be scanned and converted before they are searchable. New files are picked up on the next scan cycle (configurable, typically minutes).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Not a document editor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MarkFlow finds and displays documents. Editing happens in the original application (Word, Excel, etc.).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 sentiment analysis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Cannot search by tone or emotion (e.g., "find angry emails"). The AI layer helps but is limited to what the text says, not how it feels.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Single-site deployment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Searches documents on the connected file shares. Does not search the internet, email servers, or cloud services unless files are synced to the source share.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AI answers depend on document quality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If the original document is poorly written, scanned at low quality, or missing information, the AI cannot compensate.</w:t>
            </w:r>
          </w:p>
        </w:tc>
      </w:tr>
    </w:tbl>
    <w:p/>
    <w:p>
      <w:pPr>
        <w:pStyle w:val="Heading1"/>
      </w:pPr>
      <w:r>
        <w:t>Security &amp; Privacy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Concern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How MarkFlow Addresses 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 stays on-premises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MarkFlow runs entirely in Docker on your infrastructure. Documents never leave your network.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Role-based access control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Four roles (search user, operator, manager, admin) control who can search, convert, and administer.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Password-protected files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Recovered passwords are used only for conversion and are not stored or transmitted.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AI integration is optional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Claude/MCP integration can be enabled or disabled. Without it, Levels 1 and 2 still function fully.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Audit trail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Every conversion, search, and administrative action is logged.</w:t>
            </w:r>
          </w:p>
        </w:tc>
      </w:tr>
    </w:tbl>
    <w:p/>
    <w:p>
      <w:pPr>
        <w:pStyle w:val="Heading1"/>
      </w:pPr>
      <w:r>
        <w:t>Deployment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Runs 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Docker (any Linux server or VM)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Storage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Reads from existing network shares (SMB/CIFS or NFS) — no file migration required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File types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130+ formats including Office, PDF, email, images, audio, video, archives, Adobe creative files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Search engine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Meilisearch (open-source, enterprise-grade)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AI integration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Claude via MCP (optional, enhances search with natural language)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Users access via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Web browser (no client software to install)</w:t>
            </w:r>
          </w:p>
        </w:tc>
      </w:tr>
    </w:tbl>
    <w:p/>
    <w:p>
      <w:pPr>
        <w:pStyle w:val="Heading1"/>
      </w:pPr>
      <w:r>
        <w:t>Recommendation</w:t>
      </w:r>
    </w:p>
    <w:p>
      <w:r>
        <w:rPr>
          <w:b w:val="0"/>
          <w:i w:val="0"/>
        </w:rPr>
        <w:t>MarkFlow provides three progressively powerful ways to find information locked inside documents:</w:t>
      </w:r>
    </w:p>
    <w:p>
      <w:pPr>
        <w:pStyle w:val="ListBullet"/>
      </w:pPr>
      <w:r>
        <w:t>Keyword search for daily lookups — fast, familiar, works like any search box</w:t>
      </w:r>
    </w:p>
    <w:p>
      <w:pPr>
        <w:pStyle w:val="ListBullet"/>
      </w:pPr>
      <w:r>
        <w:t>API integration for connecting document search to existing systems and workflows</w:t>
      </w:r>
    </w:p>
    <w:p>
      <w:pPr>
        <w:pStyle w:val="ListBullet"/>
      </w:pPr>
      <w:r>
        <w:t>AI-powered natural language search for complex questions, cross-document analysis, and conversational exploration of your document repository</w:t>
      </w:r>
    </w:p>
    <w:p/>
    <w:p>
      <w:r>
        <w:rPr>
          <w:b w:val="0"/>
          <w:i w:val="0"/>
        </w:rPr>
        <w:t>The system is already built, tested, and running. Deployment requires connecting it to existing file shares — no data migration, no file reorganization, and no disruption to current workflows. Users access it through a web browser with no software installation.</w:t>
      </w:r>
    </w:p>
    <w:p>
      <w:r>
        <w:rPr>
          <w:b/>
          <w:i w:val="0"/>
        </w:rPr>
        <w:t>The AI integration (Level 3) is the differentiator. It transforms a document repository from a passive filing cabinet into an active knowledge base that can answer questions, find patterns, and surface information that would otherwise require hours of manual searching.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