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3B9B1" w14:textId="77777777" w:rsidR="000F6103" w:rsidRDefault="000F6103"/>
    <w:p w14:paraId="1AB78123" w14:textId="77777777" w:rsidR="000F6103" w:rsidRDefault="000F6103"/>
    <w:p w14:paraId="0CE1DA49" w14:textId="77777777" w:rsidR="000F6103" w:rsidRDefault="00000000">
      <w:pPr>
        <w:pStyle w:val="Title"/>
        <w:jc w:val="center"/>
      </w:pPr>
      <w:r>
        <w:rPr>
          <w:color w:val="1B3A5C"/>
          <w:sz w:val="72"/>
        </w:rPr>
        <w:t>MarkFlow</w:t>
      </w:r>
    </w:p>
    <w:p w14:paraId="641A84C7" w14:textId="77777777" w:rsidR="00DE42FA" w:rsidRDefault="00000000" w:rsidP="00DE42FA">
      <w:pPr>
        <w:pStyle w:val="Title"/>
        <w:jc w:val="center"/>
        <w:rPr>
          <w:color w:val="446E9B"/>
          <w:sz w:val="36"/>
        </w:rPr>
      </w:pPr>
      <w:r>
        <w:rPr>
          <w:color w:val="446E9B"/>
          <w:sz w:val="36"/>
        </w:rPr>
        <w:t xml:space="preserve">Health Audit, Spec Review </w:t>
      </w:r>
    </w:p>
    <w:p w14:paraId="7CE36A85" w14:textId="77777777" w:rsidR="00DE42FA" w:rsidRDefault="00000000" w:rsidP="00DE42FA">
      <w:pPr>
        <w:pStyle w:val="Title"/>
        <w:jc w:val="center"/>
        <w:rPr>
          <w:color w:val="446E9B"/>
          <w:sz w:val="36"/>
        </w:rPr>
      </w:pPr>
      <w:r>
        <w:rPr>
          <w:color w:val="446E9B"/>
          <w:sz w:val="36"/>
        </w:rPr>
        <w:t xml:space="preserve">&amp; </w:t>
      </w:r>
    </w:p>
    <w:p w14:paraId="3FD40AB2" w14:textId="52A5CAA2" w:rsidR="00DE42FA" w:rsidRPr="00DE42FA" w:rsidRDefault="00000000" w:rsidP="00DE42FA">
      <w:pPr>
        <w:pStyle w:val="Title"/>
        <w:jc w:val="center"/>
        <w:rPr>
          <w:color w:val="446E9B"/>
          <w:sz w:val="36"/>
        </w:rPr>
      </w:pPr>
      <w:r>
        <w:rPr>
          <w:color w:val="446E9B"/>
          <w:sz w:val="36"/>
        </w:rPr>
        <w:t>Implementation Plan</w:t>
      </w:r>
      <w:r w:rsidR="00DE42FA">
        <w:rPr>
          <w:color w:val="446E9B"/>
          <w:sz w:val="36"/>
        </w:rPr>
        <w:t xml:space="preserve"> v2</w:t>
      </w:r>
    </w:p>
    <w:p w14:paraId="745B9F29" w14:textId="77777777" w:rsidR="000F6103" w:rsidRDefault="000F6103"/>
    <w:p w14:paraId="79F5ED90" w14:textId="77777777" w:rsidR="000F6103" w:rsidRDefault="00000000">
      <w:pPr>
        <w:jc w:val="center"/>
      </w:pPr>
      <w:r>
        <w:t>Version 0.22.19  |  Branch: vector  |  Date: 2026-04-09</w:t>
      </w:r>
      <w:r>
        <w:br/>
        <w:t>Prepared for Xerxes Shelley</w:t>
      </w:r>
      <w:r>
        <w:br/>
      </w:r>
      <w:r>
        <w:rPr>
          <w:sz w:val="20"/>
        </w:rPr>
        <w:br/>
        <w:t>Part 1: Live System Health Audit (log analysis + DB inspection)</w:t>
      </w:r>
      <w:r>
        <w:rPr>
          <w:sz w:val="20"/>
        </w:rPr>
        <w:br/>
        <w:t>Part 2: Specification Review Answers (C1-C6, M1-M5, S1-S6)</w:t>
      </w:r>
      <w:r>
        <w:rPr>
          <w:sz w:val="20"/>
        </w:rPr>
        <w:br/>
        <w:t>Part 3: Implementation Plan for Remaining Work</w:t>
      </w:r>
    </w:p>
    <w:p w14:paraId="6AA7AF50" w14:textId="77777777" w:rsidR="000F6103" w:rsidRDefault="00000000">
      <w:r>
        <w:br w:type="page"/>
      </w:r>
    </w:p>
    <w:p w14:paraId="3DFD6F99" w14:textId="77777777" w:rsidR="000F6103" w:rsidRDefault="00000000">
      <w:pPr>
        <w:pStyle w:val="Heading1"/>
      </w:pPr>
      <w:r>
        <w:lastRenderedPageBreak/>
        <w:t>Table of Contents</w:t>
      </w:r>
    </w:p>
    <w:p w14:paraId="3EAF0AC3" w14:textId="77777777" w:rsidR="000F6103" w:rsidRDefault="000F6103"/>
    <w:p w14:paraId="5C3CADEF" w14:textId="77777777" w:rsidR="000F6103" w:rsidRDefault="00000000">
      <w:pPr>
        <w:spacing w:before="20" w:after="20"/>
      </w:pPr>
      <w:r>
        <w:rPr>
          <w:b/>
          <w:sz w:val="20"/>
        </w:rPr>
        <w:t>PART 1: LIVE SYSTEM HEALTH AUDIT</w:t>
      </w:r>
    </w:p>
    <w:p w14:paraId="1EE99486" w14:textId="77777777" w:rsidR="000F6103" w:rsidRDefault="00000000">
      <w:pPr>
        <w:spacing w:before="20" w:after="20"/>
      </w:pPr>
      <w:r>
        <w:rPr>
          <w:sz w:val="20"/>
        </w:rPr>
        <w:t xml:space="preserve">  1. Executive Summary</w:t>
      </w:r>
    </w:p>
    <w:p w14:paraId="01F3A556" w14:textId="77777777" w:rsidR="000F6103" w:rsidRDefault="00000000">
      <w:pPr>
        <w:spacing w:before="20" w:after="20"/>
      </w:pPr>
      <w:r>
        <w:rPr>
          <w:sz w:val="20"/>
        </w:rPr>
        <w:t xml:space="preserve">  2. Key Metrics Snapshot</w:t>
      </w:r>
    </w:p>
    <w:p w14:paraId="7B1A80BF" w14:textId="77777777" w:rsidR="000F6103" w:rsidRDefault="00000000">
      <w:pPr>
        <w:spacing w:before="20" w:after="20"/>
      </w:pPr>
      <w:r>
        <w:rPr>
          <w:sz w:val="20"/>
        </w:rPr>
        <w:t xml:space="preserve">  3. Critical Findings (6 issues)</w:t>
      </w:r>
    </w:p>
    <w:p w14:paraId="42CA1B8C" w14:textId="77777777" w:rsidR="000F6103" w:rsidRDefault="00000000">
      <w:pPr>
        <w:spacing w:before="20" w:after="20"/>
      </w:pPr>
      <w:r>
        <w:rPr>
          <w:sz w:val="20"/>
        </w:rPr>
        <w:t xml:space="preserve">  4. Deep Pipeline Analysis</w:t>
      </w:r>
    </w:p>
    <w:p w14:paraId="5E8F9383" w14:textId="77777777" w:rsidR="000F6103" w:rsidRDefault="00000000">
      <w:pPr>
        <w:spacing w:before="20" w:after="20"/>
      </w:pPr>
      <w:r>
        <w:rPr>
          <w:sz w:val="20"/>
        </w:rPr>
        <w:t xml:space="preserve">  5. Prioritized Recommendations (13 items)</w:t>
      </w:r>
    </w:p>
    <w:p w14:paraId="451AF7A2" w14:textId="77777777" w:rsidR="000F6103" w:rsidRDefault="00000000">
      <w:pPr>
        <w:spacing w:before="20" w:after="20"/>
      </w:pPr>
      <w:r>
        <w:rPr>
          <w:sz w:val="20"/>
        </w:rPr>
        <w:t xml:space="preserve">  6. Implementation Tracking Checklist</w:t>
      </w:r>
    </w:p>
    <w:p w14:paraId="369AE309" w14:textId="77777777" w:rsidR="000F6103" w:rsidRDefault="000F6103"/>
    <w:p w14:paraId="6F049A4C" w14:textId="77777777" w:rsidR="000F6103" w:rsidRDefault="00000000">
      <w:pPr>
        <w:spacing w:before="20" w:after="20"/>
      </w:pPr>
      <w:r>
        <w:rPr>
          <w:b/>
          <w:sz w:val="20"/>
        </w:rPr>
        <w:t>PART 2: SPECIFICATION REVIEW ANSWERS</w:t>
      </w:r>
    </w:p>
    <w:p w14:paraId="1EA04122" w14:textId="77777777" w:rsidR="000F6103" w:rsidRDefault="00000000">
      <w:pPr>
        <w:spacing w:before="20" w:after="20"/>
      </w:pPr>
      <w:r>
        <w:rPr>
          <w:sz w:val="20"/>
        </w:rPr>
        <w:t xml:space="preserve">  7. Critical Recommendations (C1-C6)</w:t>
      </w:r>
    </w:p>
    <w:p w14:paraId="04EF8202" w14:textId="77777777" w:rsidR="000F6103" w:rsidRDefault="00000000">
      <w:pPr>
        <w:spacing w:before="20" w:after="20"/>
      </w:pPr>
      <w:r>
        <w:rPr>
          <w:sz w:val="20"/>
        </w:rPr>
        <w:t xml:space="preserve">  8. Medium Recommendations (M1-M5)</w:t>
      </w:r>
    </w:p>
    <w:p w14:paraId="735B333B" w14:textId="77777777" w:rsidR="000F6103" w:rsidRDefault="00000000">
      <w:pPr>
        <w:spacing w:before="20" w:after="20"/>
      </w:pPr>
      <w:r>
        <w:rPr>
          <w:sz w:val="20"/>
        </w:rPr>
        <w:t xml:space="preserve">  9. Suggested Improvements (S1-S6)</w:t>
      </w:r>
    </w:p>
    <w:p w14:paraId="0CC95A98" w14:textId="77777777" w:rsidR="000F6103" w:rsidRDefault="000F6103"/>
    <w:p w14:paraId="23A52BF2" w14:textId="77777777" w:rsidR="000F6103" w:rsidRDefault="00000000">
      <w:pPr>
        <w:spacing w:before="20" w:after="20"/>
      </w:pPr>
      <w:r>
        <w:rPr>
          <w:b/>
          <w:sz w:val="20"/>
        </w:rPr>
        <w:t>PART 3: IMPLEMENTATION PLAN</w:t>
      </w:r>
    </w:p>
    <w:p w14:paraId="1293BBA2" w14:textId="77777777" w:rsidR="000F6103" w:rsidRDefault="00000000">
      <w:pPr>
        <w:spacing w:before="20" w:after="20"/>
      </w:pPr>
      <w:r>
        <w:rPr>
          <w:sz w:val="20"/>
        </w:rPr>
        <w:t xml:space="preserve">  10. Items Requiring Implementation</w:t>
      </w:r>
    </w:p>
    <w:p w14:paraId="4891EBBA" w14:textId="77777777" w:rsidR="000F6103" w:rsidRDefault="00000000">
      <w:pPr>
        <w:spacing w:before="20" w:after="20"/>
      </w:pPr>
      <w:r>
        <w:rPr>
          <w:sz w:val="20"/>
        </w:rPr>
        <w:t xml:space="preserve">  11. Phased Execution Plan</w:t>
      </w:r>
    </w:p>
    <w:p w14:paraId="210D090D" w14:textId="77777777" w:rsidR="000F6103" w:rsidRDefault="00000000">
      <w:pPr>
        <w:spacing w:before="20" w:after="20"/>
      </w:pPr>
      <w:r>
        <w:rPr>
          <w:sz w:val="20"/>
        </w:rPr>
        <w:t xml:space="preserve">  12. Master Checklist</w:t>
      </w:r>
    </w:p>
    <w:p w14:paraId="0C210055" w14:textId="77777777" w:rsidR="000F6103" w:rsidRDefault="000F6103"/>
    <w:p w14:paraId="691670BA" w14:textId="77777777" w:rsidR="000F6103" w:rsidRDefault="00000000">
      <w:pPr>
        <w:spacing w:before="20" w:after="20"/>
      </w:pPr>
      <w:r>
        <w:rPr>
          <w:b/>
          <w:sz w:val="20"/>
        </w:rPr>
        <w:t>APPENDICES</w:t>
      </w:r>
    </w:p>
    <w:p w14:paraId="1CEF8416" w14:textId="77777777" w:rsidR="000F6103" w:rsidRDefault="00000000">
      <w:pPr>
        <w:spacing w:before="20" w:after="20"/>
      </w:pPr>
      <w:r>
        <w:rPr>
          <w:sz w:val="20"/>
        </w:rPr>
        <w:t xml:space="preserve">  A. Log Analysis Methodology</w:t>
      </w:r>
    </w:p>
    <w:p w14:paraId="2BAB04C7" w14:textId="77777777" w:rsidR="000F6103" w:rsidRDefault="00000000">
      <w:pPr>
        <w:spacing w:before="20" w:after="20"/>
      </w:pPr>
      <w:r>
        <w:rPr>
          <w:sz w:val="20"/>
        </w:rPr>
        <w:t xml:space="preserve">  B. Container State</w:t>
      </w:r>
    </w:p>
    <w:p w14:paraId="5AE31664" w14:textId="77777777" w:rsidR="000F6103" w:rsidRDefault="00000000">
      <w:pPr>
        <w:spacing w:before="20" w:after="20"/>
      </w:pPr>
      <w:r>
        <w:rPr>
          <w:sz w:val="20"/>
        </w:rPr>
        <w:t xml:space="preserve">  C. SQLite Configuration</w:t>
      </w:r>
    </w:p>
    <w:p w14:paraId="54DEDAD6" w14:textId="77777777" w:rsidR="000F6103" w:rsidRDefault="00000000">
      <w:pPr>
        <w:spacing w:before="20" w:after="20"/>
      </w:pPr>
      <w:r>
        <w:rPr>
          <w:sz w:val="20"/>
        </w:rPr>
        <w:t xml:space="preserve">  D. bulk_files Duplication Distribution</w:t>
      </w:r>
    </w:p>
    <w:p w14:paraId="047E1BC9" w14:textId="77777777" w:rsidR="000F6103" w:rsidRDefault="00000000">
      <w:r>
        <w:br w:type="page"/>
      </w:r>
    </w:p>
    <w:p w14:paraId="74FCB1E7" w14:textId="77777777" w:rsidR="000F6103" w:rsidRDefault="00000000">
      <w:pPr>
        <w:pStyle w:val="Title"/>
      </w:pPr>
      <w:r>
        <w:rPr>
          <w:color w:val="1B3A5C"/>
        </w:rPr>
        <w:t>PART 1: LIVE SYSTEM HEALTH AUDIT</w:t>
      </w:r>
    </w:p>
    <w:p w14:paraId="1D41DA7D" w14:textId="77777777" w:rsidR="000F6103" w:rsidRDefault="00000000">
      <w:pPr>
        <w:pStyle w:val="Heading1"/>
      </w:pPr>
      <w:r>
        <w:t>1. Executive Summary</w:t>
      </w:r>
    </w:p>
    <w:p w14:paraId="0267B2B9" w14:textId="77777777" w:rsidR="000F6103" w:rsidRDefault="00000000">
      <w:r>
        <w:t>The MarkFlow stack is operational (14-hour uptime, all 4 containers healthy), scanning is active, and the lifecycle state machine is functioning. However, log analysis and DB inspection reveal six systemic issues that degrade performance, inflate database size, and block the image analysis pipeline.</w:t>
      </w:r>
    </w:p>
    <w:p w14:paraId="5F40175B" w14:textId="77777777" w:rsidR="000F6103" w:rsidRDefault="00000000">
      <w:r>
        <w:t>The most critical finding is a polling-driven status endpoint that blocks for up to 7 minutes under load, creating cascading DB contention across the entire system. Combined with relentless frontend polling (2,200 requests/hour with zero users), a 100% failure rate on vision analysis (MIME mismatch), and 3.1x row inflation in bulk_files, the system is doing significant wasted work.</w:t>
      </w:r>
    </w:p>
    <w:p w14:paraId="38CCE816" w14:textId="77777777" w:rsidR="000F6103" w:rsidRDefault="00000000">
      <w:r>
        <w:t>Deep pipeline analysis reveals additional architectural bottlenecks: per-file DB writes in the worker loop (276K individual UPDATEs), a conversion semaphore limited to 3 (starving 5 of 8 workers), and file I/O operations held inside DB transactions causing lock contention.</w:t>
      </w:r>
    </w:p>
    <w:p w14:paraId="27F05F4C" w14:textId="77777777" w:rsidR="000F6103" w:rsidRDefault="00000000">
      <w:pPr>
        <w:pStyle w:val="Heading1"/>
      </w:pPr>
      <w:r>
        <w:t>2. Key Metrics Snapshot</w:t>
      </w:r>
    </w:p>
    <w:tbl>
      <w:tblPr>
        <w:tblStyle w:val="LightGrid-Accent1"/>
        <w:tblW w:w="0" w:type="auto"/>
        <w:tblLook w:val="04A0" w:firstRow="1" w:lastRow="0" w:firstColumn="1" w:lastColumn="0" w:noHBand="0" w:noVBand="1"/>
      </w:tblPr>
      <w:tblGrid>
        <w:gridCol w:w="2880"/>
        <w:gridCol w:w="2880"/>
        <w:gridCol w:w="2880"/>
      </w:tblGrid>
      <w:tr w:rsidR="000F6103" w14:paraId="0F0B7703"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84AF24" w14:textId="77777777" w:rsidR="000F6103" w:rsidRDefault="00000000">
            <w:r>
              <w:rPr>
                <w:sz w:val="20"/>
              </w:rPr>
              <w:t>Metric</w:t>
            </w:r>
          </w:p>
        </w:tc>
        <w:tc>
          <w:tcPr>
            <w:tcW w:w="2880" w:type="dxa"/>
          </w:tcPr>
          <w:p w14:paraId="3C3FCB53"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7668016C"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Assessment</w:t>
            </w:r>
          </w:p>
        </w:tc>
      </w:tr>
      <w:tr w:rsidR="000F6103" w14:paraId="6FDEBAE1"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15B6C" w14:textId="77777777" w:rsidR="000F6103" w:rsidRDefault="00000000">
            <w:r>
              <w:rPr>
                <w:sz w:val="20"/>
              </w:rPr>
              <w:t>source_files (total)</w:t>
            </w:r>
          </w:p>
        </w:tc>
        <w:tc>
          <w:tcPr>
            <w:tcW w:w="2880" w:type="dxa"/>
          </w:tcPr>
          <w:p w14:paraId="717D13F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88,536</w:t>
            </w:r>
          </w:p>
        </w:tc>
        <w:tc>
          <w:tcPr>
            <w:tcW w:w="2880" w:type="dxa"/>
          </w:tcPr>
          <w:p w14:paraId="667349A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Healthy</w:t>
            </w:r>
          </w:p>
        </w:tc>
      </w:tr>
      <w:tr w:rsidR="000F6103" w14:paraId="7C3134E7"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B430B0" w14:textId="77777777" w:rsidR="000F6103" w:rsidRDefault="00000000">
            <w:r>
              <w:rPr>
                <w:sz w:val="20"/>
              </w:rPr>
              <w:t xml:space="preserve">  - active</w:t>
            </w:r>
          </w:p>
        </w:tc>
        <w:tc>
          <w:tcPr>
            <w:tcW w:w="2880" w:type="dxa"/>
          </w:tcPr>
          <w:p w14:paraId="71BCBFF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83,091</w:t>
            </w:r>
          </w:p>
        </w:tc>
        <w:tc>
          <w:tcPr>
            <w:tcW w:w="2880" w:type="dxa"/>
          </w:tcPr>
          <w:p w14:paraId="711CE2AF" w14:textId="77777777" w:rsidR="000F6103" w:rsidRDefault="000F6103">
            <w:pPr>
              <w:cnfStyle w:val="000000010000" w:firstRow="0" w:lastRow="0" w:firstColumn="0" w:lastColumn="0" w:oddVBand="0" w:evenVBand="0" w:oddHBand="0" w:evenHBand="1" w:firstRowFirstColumn="0" w:firstRowLastColumn="0" w:lastRowFirstColumn="0" w:lastRowLastColumn="0"/>
            </w:pPr>
          </w:p>
        </w:tc>
      </w:tr>
      <w:tr w:rsidR="000F6103" w14:paraId="2866E33B"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78053" w14:textId="77777777" w:rsidR="000F6103" w:rsidRDefault="00000000">
            <w:r>
              <w:rPr>
                <w:sz w:val="20"/>
              </w:rPr>
              <w:t xml:space="preserve">  - marked_for_deletion</w:t>
            </w:r>
          </w:p>
        </w:tc>
        <w:tc>
          <w:tcPr>
            <w:tcW w:w="2880" w:type="dxa"/>
          </w:tcPr>
          <w:p w14:paraId="2E92B41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2,467</w:t>
            </w:r>
          </w:p>
        </w:tc>
        <w:tc>
          <w:tcPr>
            <w:tcW w:w="2880" w:type="dxa"/>
          </w:tcPr>
          <w:p w14:paraId="4D148CB5" w14:textId="77777777" w:rsidR="000F6103" w:rsidRDefault="000F6103">
            <w:pPr>
              <w:cnfStyle w:val="000000100000" w:firstRow="0" w:lastRow="0" w:firstColumn="0" w:lastColumn="0" w:oddVBand="0" w:evenVBand="0" w:oddHBand="1" w:evenHBand="0" w:firstRowFirstColumn="0" w:firstRowLastColumn="0" w:lastRowFirstColumn="0" w:lastRowLastColumn="0"/>
            </w:pPr>
          </w:p>
        </w:tc>
      </w:tr>
      <w:tr w:rsidR="000F6103" w14:paraId="7191F4F2"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28225B" w14:textId="77777777" w:rsidR="000F6103" w:rsidRDefault="00000000">
            <w:r>
              <w:rPr>
                <w:sz w:val="20"/>
              </w:rPr>
              <w:t xml:space="preserve">  - in_trash</w:t>
            </w:r>
          </w:p>
        </w:tc>
        <w:tc>
          <w:tcPr>
            <w:tcW w:w="2880" w:type="dxa"/>
          </w:tcPr>
          <w:p w14:paraId="34BAC15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2,978</w:t>
            </w:r>
          </w:p>
        </w:tc>
        <w:tc>
          <w:tcPr>
            <w:tcW w:w="2880" w:type="dxa"/>
          </w:tcPr>
          <w:p w14:paraId="7B972C78" w14:textId="77777777" w:rsidR="000F6103" w:rsidRDefault="000F6103">
            <w:pPr>
              <w:cnfStyle w:val="000000010000" w:firstRow="0" w:lastRow="0" w:firstColumn="0" w:lastColumn="0" w:oddVBand="0" w:evenVBand="0" w:oddHBand="0" w:evenHBand="1" w:firstRowFirstColumn="0" w:firstRowLastColumn="0" w:lastRowFirstColumn="0" w:lastRowLastColumn="0"/>
            </w:pPr>
          </w:p>
        </w:tc>
      </w:tr>
      <w:tr w:rsidR="000F6103" w14:paraId="08657252"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EE3C6" w14:textId="77777777" w:rsidR="000F6103" w:rsidRDefault="00000000">
            <w:r>
              <w:rPr>
                <w:sz w:val="20"/>
              </w:rPr>
              <w:t>bulk_files (total)</w:t>
            </w:r>
          </w:p>
        </w:tc>
        <w:tc>
          <w:tcPr>
            <w:tcW w:w="2880" w:type="dxa"/>
          </w:tcPr>
          <w:p w14:paraId="4424E02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276,320</w:t>
            </w:r>
          </w:p>
        </w:tc>
        <w:tc>
          <w:tcPr>
            <w:tcW w:w="2880" w:type="dxa"/>
          </w:tcPr>
          <w:p w14:paraId="55B7D4A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3.1x ratio to source_files</w:t>
            </w:r>
          </w:p>
        </w:tc>
      </w:tr>
      <w:tr w:rsidR="000F6103" w14:paraId="06320C7C"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F65FE" w14:textId="77777777" w:rsidR="000F6103" w:rsidRDefault="00000000">
            <w:r>
              <w:rPr>
                <w:sz w:val="20"/>
              </w:rPr>
              <w:t xml:space="preserve">  - pending</w:t>
            </w:r>
          </w:p>
        </w:tc>
        <w:tc>
          <w:tcPr>
            <w:tcW w:w="2880" w:type="dxa"/>
          </w:tcPr>
          <w:p w14:paraId="33588F93"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263,609</w:t>
            </w:r>
          </w:p>
        </w:tc>
        <w:tc>
          <w:tcPr>
            <w:tcW w:w="2880" w:type="dxa"/>
          </w:tcPr>
          <w:p w14:paraId="6788CD1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95% unconverted backlog</w:t>
            </w:r>
          </w:p>
        </w:tc>
      </w:tr>
      <w:tr w:rsidR="000F6103" w14:paraId="5517264A"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5ABF1" w14:textId="77777777" w:rsidR="000F6103" w:rsidRDefault="00000000">
            <w:r>
              <w:rPr>
                <w:sz w:val="20"/>
              </w:rPr>
              <w:t xml:space="preserve">  - converted</w:t>
            </w:r>
          </w:p>
        </w:tc>
        <w:tc>
          <w:tcPr>
            <w:tcW w:w="2880" w:type="dxa"/>
          </w:tcPr>
          <w:p w14:paraId="5F720D8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4,346 (1.6%)</w:t>
            </w:r>
          </w:p>
        </w:tc>
        <w:tc>
          <w:tcPr>
            <w:tcW w:w="2880" w:type="dxa"/>
          </w:tcPr>
          <w:p w14:paraId="357E9B4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Pipeline barely converting</w:t>
            </w:r>
          </w:p>
        </w:tc>
      </w:tr>
      <w:tr w:rsidR="000F6103" w14:paraId="468EC5A8"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4D3A0" w14:textId="77777777" w:rsidR="000F6103" w:rsidRDefault="00000000">
            <w:r>
              <w:rPr>
                <w:sz w:val="20"/>
              </w:rPr>
              <w:t xml:space="preserve">  - unrecognized</w:t>
            </w:r>
          </w:p>
        </w:tc>
        <w:tc>
          <w:tcPr>
            <w:tcW w:w="2880" w:type="dxa"/>
          </w:tcPr>
          <w:p w14:paraId="43D78CC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7,748</w:t>
            </w:r>
          </w:p>
        </w:tc>
        <w:tc>
          <w:tcPr>
            <w:tcW w:w="2880" w:type="dxa"/>
          </w:tcPr>
          <w:p w14:paraId="3F4148B3" w14:textId="77777777" w:rsidR="000F6103" w:rsidRDefault="000F6103">
            <w:pPr>
              <w:cnfStyle w:val="000000010000" w:firstRow="0" w:lastRow="0" w:firstColumn="0" w:lastColumn="0" w:oddVBand="0" w:evenVBand="0" w:oddHBand="0" w:evenHBand="1" w:firstRowFirstColumn="0" w:firstRowLastColumn="0" w:lastRowFirstColumn="0" w:lastRowLastColumn="0"/>
            </w:pPr>
          </w:p>
        </w:tc>
      </w:tr>
      <w:tr w:rsidR="000F6103" w14:paraId="4BD061C6"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419492" w14:textId="77777777" w:rsidR="000F6103" w:rsidRDefault="00000000">
            <w:r>
              <w:rPr>
                <w:sz w:val="20"/>
              </w:rPr>
              <w:t xml:space="preserve">  - failed</w:t>
            </w:r>
          </w:p>
        </w:tc>
        <w:tc>
          <w:tcPr>
            <w:tcW w:w="2880" w:type="dxa"/>
          </w:tcPr>
          <w:p w14:paraId="64ED9D5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177</w:t>
            </w:r>
          </w:p>
        </w:tc>
        <w:tc>
          <w:tcPr>
            <w:tcW w:w="2880" w:type="dxa"/>
          </w:tcPr>
          <w:p w14:paraId="0ABB3AEE" w14:textId="77777777" w:rsidR="000F6103" w:rsidRDefault="000F6103">
            <w:pPr>
              <w:cnfStyle w:val="000000100000" w:firstRow="0" w:lastRow="0" w:firstColumn="0" w:lastColumn="0" w:oddVBand="0" w:evenVBand="0" w:oddHBand="1" w:evenHBand="0" w:firstRowFirstColumn="0" w:firstRowLastColumn="0" w:lastRowFirstColumn="0" w:lastRowLastColumn="0"/>
            </w:pPr>
          </w:p>
        </w:tc>
      </w:tr>
      <w:tr w:rsidR="000F6103" w14:paraId="73CA40E4"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43D44E" w14:textId="77777777" w:rsidR="000F6103" w:rsidRDefault="00000000">
            <w:r>
              <w:rPr>
                <w:sz w:val="20"/>
              </w:rPr>
              <w:t xml:space="preserve">  - skipped</w:t>
            </w:r>
          </w:p>
        </w:tc>
        <w:tc>
          <w:tcPr>
            <w:tcW w:w="2880" w:type="dxa"/>
          </w:tcPr>
          <w:p w14:paraId="093472F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440</w:t>
            </w:r>
          </w:p>
        </w:tc>
        <w:tc>
          <w:tcPr>
            <w:tcW w:w="2880" w:type="dxa"/>
          </w:tcPr>
          <w:p w14:paraId="3C2BB4F7" w14:textId="77777777" w:rsidR="000F6103" w:rsidRDefault="000F6103">
            <w:pPr>
              <w:cnfStyle w:val="000000010000" w:firstRow="0" w:lastRow="0" w:firstColumn="0" w:lastColumn="0" w:oddVBand="0" w:evenVBand="0" w:oddHBand="0" w:evenHBand="1" w:firstRowFirstColumn="0" w:firstRowLastColumn="0" w:lastRowFirstColumn="0" w:lastRowLastColumn="0"/>
            </w:pPr>
          </w:p>
        </w:tc>
      </w:tr>
      <w:tr w:rsidR="000F6103" w14:paraId="66B46C76"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2870E0" w14:textId="77777777" w:rsidR="000F6103" w:rsidRDefault="00000000">
            <w:r>
              <w:rPr>
                <w:sz w:val="20"/>
              </w:rPr>
              <w:t>Database size</w:t>
            </w:r>
          </w:p>
        </w:tc>
        <w:tc>
          <w:tcPr>
            <w:tcW w:w="2880" w:type="dxa"/>
          </w:tcPr>
          <w:p w14:paraId="777F199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312.9 MB (WAL mode)</w:t>
            </w:r>
          </w:p>
        </w:tc>
        <w:tc>
          <w:tcPr>
            <w:tcW w:w="2880" w:type="dxa"/>
          </w:tcPr>
          <w:p w14:paraId="6204A17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Growing fast</w:t>
            </w:r>
          </w:p>
        </w:tc>
      </w:tr>
      <w:tr w:rsidR="000F6103" w14:paraId="0123DD39"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B1D737" w14:textId="77777777" w:rsidR="000F6103" w:rsidRDefault="00000000">
            <w:r>
              <w:rPr>
                <w:sz w:val="20"/>
              </w:rPr>
              <w:t>SQLite busy_timeout</w:t>
            </w:r>
          </w:p>
        </w:tc>
        <w:tc>
          <w:tcPr>
            <w:tcW w:w="2880" w:type="dxa"/>
          </w:tcPr>
          <w:p w14:paraId="6B9A257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5,000 ms</w:t>
            </w:r>
          </w:p>
        </w:tc>
        <w:tc>
          <w:tcPr>
            <w:tcW w:w="2880" w:type="dxa"/>
          </w:tcPr>
          <w:p w14:paraId="139CCAF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Too short</w:t>
            </w:r>
          </w:p>
        </w:tc>
      </w:tr>
      <w:tr w:rsidR="000F6103" w14:paraId="2390CF7A"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EA859C" w14:textId="77777777" w:rsidR="000F6103" w:rsidRDefault="00000000">
            <w:r>
              <w:rPr>
                <w:sz w:val="20"/>
              </w:rPr>
              <w:t>lifecycle.trashed events (today)</w:t>
            </w:r>
          </w:p>
        </w:tc>
        <w:tc>
          <w:tcPr>
            <w:tcW w:w="2880" w:type="dxa"/>
          </w:tcPr>
          <w:p w14:paraId="5B148A7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35,341</w:t>
            </w:r>
          </w:p>
        </w:tc>
        <w:tc>
          <w:tcPr>
            <w:tcW w:w="2880" w:type="dxa"/>
          </w:tcPr>
          <w:p w14:paraId="3E10BF8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2,500/hour</w:t>
            </w:r>
          </w:p>
        </w:tc>
      </w:tr>
      <w:tr w:rsidR="000F6103" w14:paraId="2B399290"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743398" w14:textId="77777777" w:rsidR="000F6103" w:rsidRDefault="00000000">
            <w:r>
              <w:rPr>
                <w:sz w:val="20"/>
              </w:rPr>
              <w:t>Vision API success rate</w:t>
            </w:r>
          </w:p>
        </w:tc>
        <w:tc>
          <w:tcPr>
            <w:tcW w:w="2880" w:type="dxa"/>
          </w:tcPr>
          <w:p w14:paraId="55EC118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20% (29/115 fail)</w:t>
            </w:r>
          </w:p>
        </w:tc>
        <w:tc>
          <w:tcPr>
            <w:tcW w:w="2880" w:type="dxa"/>
          </w:tcPr>
          <w:p w14:paraId="5C68600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MIME mismatch</w:t>
            </w:r>
          </w:p>
        </w:tc>
      </w:tr>
      <w:tr w:rsidR="000F6103" w14:paraId="7CD4334A"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86EDC" w14:textId="77777777" w:rsidR="000F6103" w:rsidRDefault="00000000">
            <w:r>
              <w:rPr>
                <w:sz w:val="20"/>
              </w:rPr>
              <w:t>DB contention log</w:t>
            </w:r>
          </w:p>
        </w:tc>
        <w:tc>
          <w:tcPr>
            <w:tcW w:w="2880" w:type="dxa"/>
          </w:tcPr>
          <w:p w14:paraId="7081D1E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2.4M lines</w:t>
            </w:r>
          </w:p>
        </w:tc>
        <w:tc>
          <w:tcPr>
            <w:tcW w:w="2880" w:type="dxa"/>
          </w:tcPr>
          <w:p w14:paraId="3F5D640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Chronic</w:t>
            </w:r>
          </w:p>
        </w:tc>
      </w:tr>
      <w:tr w:rsidR="000F6103" w14:paraId="35B20662"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C0A5A6" w14:textId="77777777" w:rsidR="000F6103" w:rsidRDefault="00000000">
            <w:r>
              <w:rPr>
                <w:sz w:val="20"/>
              </w:rPr>
              <w:t>HTTP requests (status polling)</w:t>
            </w:r>
          </w:p>
        </w:tc>
        <w:tc>
          <w:tcPr>
            <w:tcW w:w="2880" w:type="dxa"/>
          </w:tcPr>
          <w:p w14:paraId="409FD69A"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~49,000/day</w:t>
            </w:r>
          </w:p>
        </w:tc>
        <w:tc>
          <w:tcPr>
            <w:tcW w:w="2880" w:type="dxa"/>
          </w:tcPr>
          <w:p w14:paraId="4EF8B12E"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Zero-user baseline</w:t>
            </w:r>
          </w:p>
        </w:tc>
      </w:tr>
    </w:tbl>
    <w:p w14:paraId="09AB9AD2" w14:textId="77777777" w:rsidR="000F6103" w:rsidRDefault="000F6103"/>
    <w:p w14:paraId="175F2D21" w14:textId="77777777" w:rsidR="000F6103" w:rsidRDefault="00000000">
      <w:pPr>
        <w:pStyle w:val="Heading2"/>
      </w:pPr>
      <w:r>
        <w:t>Query Benchmark (direct SQLite, no contention)</w:t>
      </w:r>
    </w:p>
    <w:tbl>
      <w:tblPr>
        <w:tblStyle w:val="LightGrid-Accent1"/>
        <w:tblW w:w="0" w:type="auto"/>
        <w:tblLook w:val="04A0" w:firstRow="1" w:lastRow="0" w:firstColumn="1" w:lastColumn="0" w:noHBand="0" w:noVBand="1"/>
      </w:tblPr>
      <w:tblGrid>
        <w:gridCol w:w="2880"/>
        <w:gridCol w:w="2880"/>
        <w:gridCol w:w="2880"/>
      </w:tblGrid>
      <w:tr w:rsidR="000F6103" w14:paraId="4341EE5C"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52FF5D" w14:textId="77777777" w:rsidR="000F6103" w:rsidRDefault="00000000">
            <w:r>
              <w:rPr>
                <w:sz w:val="20"/>
              </w:rPr>
              <w:t>Query</w:t>
            </w:r>
          </w:p>
        </w:tc>
        <w:tc>
          <w:tcPr>
            <w:tcW w:w="2880" w:type="dxa"/>
          </w:tcPr>
          <w:p w14:paraId="401B6B5A"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Result</w:t>
            </w:r>
          </w:p>
        </w:tc>
        <w:tc>
          <w:tcPr>
            <w:tcW w:w="2880" w:type="dxa"/>
          </w:tcPr>
          <w:p w14:paraId="76F229FE"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Duration</w:t>
            </w:r>
          </w:p>
        </w:tc>
      </w:tr>
      <w:tr w:rsidR="000F6103" w14:paraId="7981E151"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620747" w14:textId="77777777" w:rsidR="000F6103" w:rsidRDefault="00000000">
            <w:r>
              <w:rPr>
                <w:sz w:val="20"/>
              </w:rPr>
              <w:t>Active source_files COUNT</w:t>
            </w:r>
          </w:p>
        </w:tc>
        <w:tc>
          <w:tcPr>
            <w:tcW w:w="2880" w:type="dxa"/>
          </w:tcPr>
          <w:p w14:paraId="72BE100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83,091</w:t>
            </w:r>
          </w:p>
        </w:tc>
        <w:tc>
          <w:tcPr>
            <w:tcW w:w="2880" w:type="dxa"/>
          </w:tcPr>
          <w:p w14:paraId="007A93B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935 ms</w:t>
            </w:r>
          </w:p>
        </w:tc>
      </w:tr>
      <w:tr w:rsidR="000F6103" w14:paraId="519259E3"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DDAB7" w14:textId="77777777" w:rsidR="000F6103" w:rsidRDefault="00000000">
            <w:r>
              <w:rPr>
                <w:sz w:val="20"/>
              </w:rPr>
              <w:t>Pending conversion (NOT EXISTS join)</w:t>
            </w:r>
          </w:p>
        </w:tc>
        <w:tc>
          <w:tcPr>
            <w:tcW w:w="2880" w:type="dxa"/>
          </w:tcPr>
          <w:p w14:paraId="56AC47EA"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82,898</w:t>
            </w:r>
          </w:p>
        </w:tc>
        <w:tc>
          <w:tcPr>
            <w:tcW w:w="2880" w:type="dxa"/>
          </w:tcPr>
          <w:p w14:paraId="2A4FC70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200 ms</w:t>
            </w:r>
          </w:p>
        </w:tc>
      </w:tr>
      <w:tr w:rsidR="000F6103" w14:paraId="08AD646C"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8F4236" w14:textId="77777777" w:rsidR="000F6103" w:rsidRDefault="00000000">
            <w:r>
              <w:rPr>
                <w:sz w:val="20"/>
              </w:rPr>
              <w:t>Failed (NOT EXISTS join)</w:t>
            </w:r>
          </w:p>
        </w:tc>
        <w:tc>
          <w:tcPr>
            <w:tcW w:w="2880" w:type="dxa"/>
          </w:tcPr>
          <w:p w14:paraId="70EC0F4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70</w:t>
            </w:r>
          </w:p>
        </w:tc>
        <w:tc>
          <w:tcPr>
            <w:tcW w:w="2880" w:type="dxa"/>
          </w:tcPr>
          <w:p w14:paraId="2B12BB6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160 ms</w:t>
            </w:r>
          </w:p>
        </w:tc>
      </w:tr>
      <w:tr w:rsidR="000F6103" w14:paraId="11BDDAA7"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F24791" w14:textId="77777777" w:rsidR="000F6103" w:rsidRDefault="00000000">
            <w:r>
              <w:rPr>
                <w:sz w:val="20"/>
              </w:rPr>
              <w:t>Unrecognized (NOT EXISTS join)</w:t>
            </w:r>
          </w:p>
        </w:tc>
        <w:tc>
          <w:tcPr>
            <w:tcW w:w="2880" w:type="dxa"/>
          </w:tcPr>
          <w:p w14:paraId="2FB078B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1,638</w:t>
            </w:r>
          </w:p>
        </w:tc>
        <w:tc>
          <w:tcPr>
            <w:tcW w:w="2880" w:type="dxa"/>
          </w:tcPr>
          <w:p w14:paraId="2012F14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196 ms</w:t>
            </w:r>
          </w:p>
        </w:tc>
      </w:tr>
      <w:tr w:rsidR="000F6103" w14:paraId="44DE12F1"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79E733" w14:textId="77777777" w:rsidR="000F6103" w:rsidRDefault="00000000">
            <w:r>
              <w:rPr>
                <w:sz w:val="20"/>
              </w:rPr>
              <w:t>Total (all 4 queries)</w:t>
            </w:r>
          </w:p>
        </w:tc>
        <w:tc>
          <w:tcPr>
            <w:tcW w:w="2880" w:type="dxa"/>
          </w:tcPr>
          <w:p w14:paraId="4EA761A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880" w:type="dxa"/>
          </w:tcPr>
          <w:p w14:paraId="0659FA2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~1,500 ms (cold)</w:t>
            </w:r>
          </w:p>
        </w:tc>
      </w:tr>
    </w:tbl>
    <w:p w14:paraId="1689758E" w14:textId="77777777" w:rsidR="000F6103" w:rsidRDefault="00000000">
      <w:r>
        <w:t>Under contention (during active scans), these same queries balloon to 5-431 seconds.</w:t>
      </w:r>
    </w:p>
    <w:p w14:paraId="326F7F6F" w14:textId="77777777" w:rsidR="000F6103" w:rsidRDefault="00000000">
      <w:r>
        <w:br w:type="page"/>
      </w:r>
    </w:p>
    <w:p w14:paraId="7A789DA9" w14:textId="77777777" w:rsidR="000F6103" w:rsidRDefault="00000000">
      <w:pPr>
        <w:pStyle w:val="Heading1"/>
      </w:pPr>
      <w:r>
        <w:t>3. Critical Findings</w:t>
      </w:r>
    </w:p>
    <w:p w14:paraId="00456285" w14:textId="77777777" w:rsidR="000F6103" w:rsidRDefault="00000000">
      <w:pPr>
        <w:pStyle w:val="Heading2"/>
      </w:pPr>
      <w:r>
        <w:t>3.1  [CRITICAL] Pipeline Stats Endpoint Blocks Up to 7 Minutes</w:t>
      </w:r>
    </w:p>
    <w:p w14:paraId="00E14131" w14:textId="77777777" w:rsidR="000F6103" w:rsidRDefault="00000000">
      <w:r>
        <w:rPr>
          <w:b/>
        </w:rPr>
        <w:t xml:space="preserve">Endpoint: </w:t>
      </w:r>
      <w:r>
        <w:t>/api/pipeline/stats  &amp;  /api/pipeline/status</w:t>
      </w:r>
    </w:p>
    <w:p w14:paraId="5C8EA31B" w14:textId="77777777" w:rsidR="000F6103" w:rsidRDefault="00000000">
      <w:r>
        <w:rPr>
          <w:b/>
        </w:rPr>
        <w:t xml:space="preserve">File: </w:t>
      </w:r>
      <w:r>
        <w:t>api/routes/pipeline.py, lines 226-298</w:t>
      </w:r>
    </w:p>
    <w:p w14:paraId="671434C2" w14:textId="77777777" w:rsidR="000F6103" w:rsidRDefault="00000000">
      <w:r>
        <w:t>At startup (04:33 UTC), 8 queued requests each took 5-7 minutes (peak: 431s). Runs four NOT EXISTS subqueries across 276K bulk_files rows plus three Meilisearch HTTP calls, polled every 5 seconds by the frontend.</w:t>
      </w:r>
    </w:p>
    <w:tbl>
      <w:tblPr>
        <w:tblStyle w:val="LightGrid-Accent1"/>
        <w:tblW w:w="0" w:type="auto"/>
        <w:tblLook w:val="04A0" w:firstRow="1" w:lastRow="0" w:firstColumn="1" w:lastColumn="0" w:noHBand="0" w:noVBand="1"/>
      </w:tblPr>
      <w:tblGrid>
        <w:gridCol w:w="2880"/>
        <w:gridCol w:w="2880"/>
        <w:gridCol w:w="2880"/>
      </w:tblGrid>
      <w:tr w:rsidR="000F6103" w14:paraId="6E248AC4"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38F5DC" w14:textId="77777777" w:rsidR="000F6103" w:rsidRDefault="00000000">
            <w:r>
              <w:rPr>
                <w:sz w:val="20"/>
              </w:rPr>
              <w:t>Duration</w:t>
            </w:r>
          </w:p>
        </w:tc>
        <w:tc>
          <w:tcPr>
            <w:tcW w:w="2880" w:type="dxa"/>
          </w:tcPr>
          <w:p w14:paraId="5D3CA44E"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880" w:type="dxa"/>
          </w:tcPr>
          <w:p w14:paraId="7A7824B1"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Timestamp (UTC)</w:t>
            </w:r>
          </w:p>
        </w:tc>
      </w:tr>
      <w:tr w:rsidR="000F6103" w14:paraId="70A2679E"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EC73C6" w14:textId="77777777" w:rsidR="000F6103" w:rsidRDefault="00000000">
            <w:r>
              <w:rPr>
                <w:sz w:val="20"/>
              </w:rPr>
              <w:t>431,473 ms (7.2 min)</w:t>
            </w:r>
          </w:p>
        </w:tc>
        <w:tc>
          <w:tcPr>
            <w:tcW w:w="2880" w:type="dxa"/>
          </w:tcPr>
          <w:p w14:paraId="2C221C11"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/api/pipeline/status</w:t>
            </w:r>
          </w:p>
        </w:tc>
        <w:tc>
          <w:tcPr>
            <w:tcW w:w="2880" w:type="dxa"/>
          </w:tcPr>
          <w:p w14:paraId="339B874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04:33:54</w:t>
            </w:r>
          </w:p>
        </w:tc>
      </w:tr>
      <w:tr w:rsidR="000F6103" w14:paraId="11C286DF"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6DFFA7" w14:textId="77777777" w:rsidR="000F6103" w:rsidRDefault="00000000">
            <w:r>
              <w:rPr>
                <w:sz w:val="20"/>
              </w:rPr>
              <w:t>430,504 ms (7.2 min)</w:t>
            </w:r>
          </w:p>
        </w:tc>
        <w:tc>
          <w:tcPr>
            <w:tcW w:w="2880" w:type="dxa"/>
          </w:tcPr>
          <w:p w14:paraId="13F568D6"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/api/pipeline/stats</w:t>
            </w:r>
          </w:p>
        </w:tc>
        <w:tc>
          <w:tcPr>
            <w:tcW w:w="2880" w:type="dxa"/>
          </w:tcPr>
          <w:p w14:paraId="48C391F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04:33:54</w:t>
            </w:r>
          </w:p>
        </w:tc>
      </w:tr>
      <w:tr w:rsidR="000F6103" w14:paraId="5B5828D3"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BCD4F4" w14:textId="77777777" w:rsidR="000F6103" w:rsidRDefault="00000000">
            <w:r>
              <w:rPr>
                <w:sz w:val="20"/>
              </w:rPr>
              <w:t>408,230 ms (6.8 min)</w:t>
            </w:r>
          </w:p>
        </w:tc>
        <w:tc>
          <w:tcPr>
            <w:tcW w:w="2880" w:type="dxa"/>
          </w:tcPr>
          <w:p w14:paraId="5D427A7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/api/pipeline/stats</w:t>
            </w:r>
          </w:p>
        </w:tc>
        <w:tc>
          <w:tcPr>
            <w:tcW w:w="2880" w:type="dxa"/>
          </w:tcPr>
          <w:p w14:paraId="5A6121B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04:33:54</w:t>
            </w:r>
          </w:p>
        </w:tc>
      </w:tr>
      <w:tr w:rsidR="000F6103" w14:paraId="60591DE0"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230656" w14:textId="77777777" w:rsidR="000F6103" w:rsidRDefault="00000000">
            <w:r>
              <w:rPr>
                <w:sz w:val="20"/>
              </w:rPr>
              <w:t>30,350 ms</w:t>
            </w:r>
          </w:p>
        </w:tc>
        <w:tc>
          <w:tcPr>
            <w:tcW w:w="2880" w:type="dxa"/>
          </w:tcPr>
          <w:p w14:paraId="3AB6E95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/api/pipeline/stats</w:t>
            </w:r>
          </w:p>
        </w:tc>
        <w:tc>
          <w:tcPr>
            <w:tcW w:w="2880" w:type="dxa"/>
          </w:tcPr>
          <w:p w14:paraId="1623394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04:34:32</w:t>
            </w:r>
          </w:p>
        </w:tc>
      </w:tr>
      <w:tr w:rsidR="000F6103" w14:paraId="55BCC9D1"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DC0658" w14:textId="77777777" w:rsidR="000F6103" w:rsidRDefault="00000000">
            <w:r>
              <w:rPr>
                <w:sz w:val="20"/>
              </w:rPr>
              <w:t>5,287 ms</w:t>
            </w:r>
          </w:p>
        </w:tc>
        <w:tc>
          <w:tcPr>
            <w:tcW w:w="2880" w:type="dxa"/>
          </w:tcPr>
          <w:p w14:paraId="74EC545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/api/pipeline/stats</w:t>
            </w:r>
          </w:p>
        </w:tc>
        <w:tc>
          <w:tcPr>
            <w:tcW w:w="2880" w:type="dxa"/>
          </w:tcPr>
          <w:p w14:paraId="296D009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05:23:26</w:t>
            </w:r>
          </w:p>
        </w:tc>
      </w:tr>
    </w:tbl>
    <w:p w14:paraId="469747C5" w14:textId="77777777" w:rsidR="000F6103" w:rsidRDefault="00000000">
      <w:r>
        <w:rPr>
          <w:b/>
        </w:rPr>
        <w:t xml:space="preserve">Root cause: </w:t>
      </w:r>
      <w:r>
        <w:t>Full table scans on 276K rows, no result caching, polled 838x/hour.</w:t>
      </w:r>
    </w:p>
    <w:p w14:paraId="34A9192C" w14:textId="77777777" w:rsidR="000F6103" w:rsidRDefault="00000000">
      <w:r>
        <w:rPr>
          <w:b/>
        </w:rPr>
        <w:t xml:space="preserve">Impact: </w:t>
      </w:r>
      <w:r>
        <w:t>Holds SQLite read lock, blocking all concurrent writes.</w:t>
      </w:r>
    </w:p>
    <w:p w14:paraId="56378732" w14:textId="77777777" w:rsidR="000F6103" w:rsidRDefault="00000000">
      <w:pPr>
        <w:pStyle w:val="Heading2"/>
      </w:pPr>
      <w:r>
        <w:t>3.2  [HIGH] Frontend Polling Generates ~2,200 Requests/Hour</w:t>
      </w:r>
    </w:p>
    <w:p w14:paraId="2B4A7DAE" w14:textId="77777777" w:rsidR="000F6103" w:rsidRDefault="00000000">
      <w:r>
        <w:rPr>
          <w:b/>
        </w:rPr>
        <w:t xml:space="preserve">File: </w:t>
      </w:r>
      <w:r>
        <w:t>static/js/global-status-bar.js, line 38</w:t>
      </w:r>
    </w:p>
    <w:tbl>
      <w:tblPr>
        <w:tblStyle w:val="LightGrid-Accent1"/>
        <w:tblW w:w="0" w:type="auto"/>
        <w:tblLook w:val="04A0" w:firstRow="1" w:lastRow="0" w:firstColumn="1" w:lastColumn="0" w:noHBand="0" w:noVBand="1"/>
      </w:tblPr>
      <w:tblGrid>
        <w:gridCol w:w="2880"/>
        <w:gridCol w:w="2880"/>
        <w:gridCol w:w="2880"/>
      </w:tblGrid>
      <w:tr w:rsidR="000F6103" w14:paraId="163008E1"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C440FE" w14:textId="77777777" w:rsidR="000F6103" w:rsidRDefault="00000000">
            <w:r>
              <w:rPr>
                <w:sz w:val="20"/>
              </w:rPr>
              <w:t>Endpoint</w:t>
            </w:r>
          </w:p>
        </w:tc>
        <w:tc>
          <w:tcPr>
            <w:tcW w:w="2880" w:type="dxa"/>
          </w:tcPr>
          <w:p w14:paraId="7AFE46BB"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Requests/Hour</w:t>
            </w:r>
          </w:p>
        </w:tc>
        <w:tc>
          <w:tcPr>
            <w:tcW w:w="2880" w:type="dxa"/>
          </w:tcPr>
          <w:p w14:paraId="07EC7ACF"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Effective Interval</w:t>
            </w:r>
          </w:p>
        </w:tc>
      </w:tr>
      <w:tr w:rsidR="000F6103" w14:paraId="56E47014"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D1639F" w14:textId="77777777" w:rsidR="000F6103" w:rsidRDefault="00000000">
            <w:r>
              <w:rPr>
                <w:sz w:val="20"/>
              </w:rPr>
              <w:t>/api/admin/active-jobs</w:t>
            </w:r>
          </w:p>
        </w:tc>
        <w:tc>
          <w:tcPr>
            <w:tcW w:w="2880" w:type="dxa"/>
          </w:tcPr>
          <w:p w14:paraId="3AE7BA5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1,351</w:t>
            </w:r>
          </w:p>
        </w:tc>
        <w:tc>
          <w:tcPr>
            <w:tcW w:w="2880" w:type="dxa"/>
          </w:tcPr>
          <w:p w14:paraId="66E4141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~2.7 sec</w:t>
            </w:r>
          </w:p>
        </w:tc>
      </w:tr>
      <w:tr w:rsidR="000F6103" w14:paraId="4BB2E814"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AC9D6A" w14:textId="77777777" w:rsidR="000F6103" w:rsidRDefault="00000000">
            <w:r>
              <w:rPr>
                <w:sz w:val="20"/>
              </w:rPr>
              <w:t>/api/pipeline/stats</w:t>
            </w:r>
          </w:p>
        </w:tc>
        <w:tc>
          <w:tcPr>
            <w:tcW w:w="2880" w:type="dxa"/>
          </w:tcPr>
          <w:p w14:paraId="3D1F9F6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838</w:t>
            </w:r>
          </w:p>
        </w:tc>
        <w:tc>
          <w:tcPr>
            <w:tcW w:w="2880" w:type="dxa"/>
          </w:tcPr>
          <w:p w14:paraId="01343A7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~4.3 sec</w:t>
            </w:r>
          </w:p>
        </w:tc>
      </w:tr>
      <w:tr w:rsidR="000F6103" w14:paraId="0894190F"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E17BE" w14:textId="77777777" w:rsidR="000F6103" w:rsidRDefault="00000000">
            <w:r>
              <w:rPr>
                <w:sz w:val="20"/>
              </w:rPr>
              <w:t>/api/scanner/progress</w:t>
            </w:r>
          </w:p>
        </w:tc>
        <w:tc>
          <w:tcPr>
            <w:tcW w:w="2880" w:type="dxa"/>
          </w:tcPr>
          <w:p w14:paraId="6561961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838</w:t>
            </w:r>
          </w:p>
        </w:tc>
        <w:tc>
          <w:tcPr>
            <w:tcW w:w="2880" w:type="dxa"/>
          </w:tcPr>
          <w:p w14:paraId="6BC891F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~4.3 sec</w:t>
            </w:r>
          </w:p>
        </w:tc>
      </w:tr>
      <w:tr w:rsidR="000F6103" w14:paraId="76BFA1DD"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91F8A4" w14:textId="77777777" w:rsidR="000F6103" w:rsidRDefault="00000000">
            <w:r>
              <w:rPr>
                <w:sz w:val="20"/>
              </w:rPr>
              <w:t>/api/auto-convert/status</w:t>
            </w:r>
          </w:p>
        </w:tc>
        <w:tc>
          <w:tcPr>
            <w:tcW w:w="2880" w:type="dxa"/>
          </w:tcPr>
          <w:p w14:paraId="5EFC7B2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172</w:t>
            </w:r>
          </w:p>
        </w:tc>
        <w:tc>
          <w:tcPr>
            <w:tcW w:w="2880" w:type="dxa"/>
          </w:tcPr>
          <w:p w14:paraId="170D5D43"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~21 sec</w:t>
            </w:r>
          </w:p>
        </w:tc>
      </w:tr>
    </w:tbl>
    <w:p w14:paraId="30B182EA" w14:textId="77777777" w:rsidR="000F6103" w:rsidRDefault="00000000">
      <w:r>
        <w:t>With zero users, this generates 49,000+ DB-backed requests/day.</w:t>
      </w:r>
    </w:p>
    <w:p w14:paraId="24F80694" w14:textId="77777777" w:rsidR="000F6103" w:rsidRDefault="00000000">
      <w:pPr>
        <w:pStyle w:val="Heading2"/>
      </w:pPr>
      <w:r>
        <w:t>3.3  [HIGH] Vision Adapter Failing 100% -- MIME Mismatch</w:t>
      </w:r>
    </w:p>
    <w:p w14:paraId="5A211EC0" w14:textId="77777777" w:rsidR="000F6103" w:rsidRDefault="00000000">
      <w:r>
        <w:rPr>
          <w:b/>
        </w:rPr>
        <w:t xml:space="preserve">File: </w:t>
      </w:r>
      <w:r>
        <w:t>core/vision_adapter.py</w:t>
      </w:r>
    </w:p>
    <w:p w14:paraId="43A5946D" w14:textId="77777777" w:rsidR="000F6103" w:rsidRDefault="00000000">
      <w:r>
        <w:t>All 115 image analysis batches failed with HTTP 400 from Anthropic API: files with .jpg extension are actually GIFs. The adapter trusts the extension instead of sniffing magic bytes. ~1,150 images not getting AI descriptions.</w:t>
      </w:r>
    </w:p>
    <w:p w14:paraId="423BE9EC" w14:textId="77777777" w:rsidR="000F6103" w:rsidRDefault="00000000">
      <w:pPr>
        <w:pStyle w:val="Heading2"/>
      </w:pPr>
      <w:r>
        <w:t>3.4  [HIGH] bulk_files Row Inflation -- 3.1x source_files</w:t>
      </w:r>
    </w:p>
    <w:p w14:paraId="0F89D1C9" w14:textId="77777777" w:rsidR="000F6103" w:rsidRDefault="00000000">
      <w:r>
        <w:t>276,320 bulk_files rows for 88,536 source_files. Each bulk scan job creates new rows keyed by (job_id, source_path), so re-scanning creates duplicates.</w:t>
      </w:r>
    </w:p>
    <w:tbl>
      <w:tblPr>
        <w:tblStyle w:val="LightGrid-Accent1"/>
        <w:tblW w:w="0" w:type="auto"/>
        <w:tblLook w:val="04A0" w:firstRow="1" w:lastRow="0" w:firstColumn="1" w:lastColumn="0" w:noHBand="0" w:noVBand="1"/>
      </w:tblPr>
      <w:tblGrid>
        <w:gridCol w:w="2880"/>
        <w:gridCol w:w="2880"/>
        <w:gridCol w:w="2880"/>
      </w:tblGrid>
      <w:tr w:rsidR="000F6103" w14:paraId="31076293"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1D7B3" w14:textId="77777777" w:rsidR="000F6103" w:rsidRDefault="00000000">
            <w:r>
              <w:rPr>
                <w:sz w:val="20"/>
              </w:rPr>
              <w:t>Rows per Path</w:t>
            </w:r>
          </w:p>
        </w:tc>
        <w:tc>
          <w:tcPr>
            <w:tcW w:w="2880" w:type="dxa"/>
          </w:tcPr>
          <w:p w14:paraId="39FCB309"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Paths</w:t>
            </w:r>
          </w:p>
        </w:tc>
        <w:tc>
          <w:tcPr>
            <w:tcW w:w="2880" w:type="dxa"/>
          </w:tcPr>
          <w:p w14:paraId="2E6D4546"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Wasted Rows</w:t>
            </w:r>
          </w:p>
        </w:tc>
      </w:tr>
      <w:tr w:rsidR="000F6103" w14:paraId="4DB441FC"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D7A92" w14:textId="77777777" w:rsidR="000F6103" w:rsidRDefault="00000000">
            <w:r>
              <w:rPr>
                <w:sz w:val="20"/>
              </w:rPr>
              <w:t>1</w:t>
            </w:r>
          </w:p>
        </w:tc>
        <w:tc>
          <w:tcPr>
            <w:tcW w:w="2880" w:type="dxa"/>
          </w:tcPr>
          <w:p w14:paraId="3433EC5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23,729</w:t>
            </w:r>
          </w:p>
        </w:tc>
        <w:tc>
          <w:tcPr>
            <w:tcW w:w="2880" w:type="dxa"/>
          </w:tcPr>
          <w:p w14:paraId="46FF5D8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0F6103" w14:paraId="6316572F"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544BFF" w14:textId="77777777" w:rsidR="000F6103" w:rsidRDefault="00000000">
            <w:r>
              <w:rPr>
                <w:sz w:val="20"/>
              </w:rPr>
              <w:t>2</w:t>
            </w:r>
          </w:p>
        </w:tc>
        <w:tc>
          <w:tcPr>
            <w:tcW w:w="2880" w:type="dxa"/>
          </w:tcPr>
          <w:p w14:paraId="17F43B3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27,187</w:t>
            </w:r>
          </w:p>
        </w:tc>
        <w:tc>
          <w:tcPr>
            <w:tcW w:w="2880" w:type="dxa"/>
          </w:tcPr>
          <w:p w14:paraId="0F91AFEA"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27,187</w:t>
            </w:r>
          </w:p>
        </w:tc>
      </w:tr>
      <w:tr w:rsidR="000F6103" w14:paraId="35C42154"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1B823C" w14:textId="77777777" w:rsidR="000F6103" w:rsidRDefault="00000000">
            <w:r>
              <w:rPr>
                <w:sz w:val="20"/>
              </w:rPr>
              <w:t>3</w:t>
            </w:r>
          </w:p>
        </w:tc>
        <w:tc>
          <w:tcPr>
            <w:tcW w:w="2880" w:type="dxa"/>
          </w:tcPr>
          <w:p w14:paraId="196021A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20,115</w:t>
            </w:r>
          </w:p>
        </w:tc>
        <w:tc>
          <w:tcPr>
            <w:tcW w:w="2880" w:type="dxa"/>
          </w:tcPr>
          <w:p w14:paraId="17F8904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40,230</w:t>
            </w:r>
          </w:p>
        </w:tc>
      </w:tr>
      <w:tr w:rsidR="000F6103" w14:paraId="6DF7151F"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F6111" w14:textId="77777777" w:rsidR="000F6103" w:rsidRDefault="00000000">
            <w:r>
              <w:rPr>
                <w:sz w:val="20"/>
              </w:rPr>
              <w:t>4-6</w:t>
            </w:r>
          </w:p>
        </w:tc>
        <w:tc>
          <w:tcPr>
            <w:tcW w:w="2880" w:type="dxa"/>
          </w:tcPr>
          <w:p w14:paraId="5A7BA2F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3,925</w:t>
            </w:r>
          </w:p>
        </w:tc>
        <w:tc>
          <w:tcPr>
            <w:tcW w:w="2880" w:type="dxa"/>
          </w:tcPr>
          <w:p w14:paraId="5426C24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~13,164</w:t>
            </w:r>
          </w:p>
        </w:tc>
      </w:tr>
      <w:tr w:rsidR="000F6103" w14:paraId="4A9EDD86"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F23A7A" w14:textId="77777777" w:rsidR="000F6103" w:rsidRDefault="00000000">
            <w:r>
              <w:rPr>
                <w:sz w:val="20"/>
              </w:rPr>
              <w:t>7-8</w:t>
            </w:r>
          </w:p>
        </w:tc>
        <w:tc>
          <w:tcPr>
            <w:tcW w:w="2880" w:type="dxa"/>
          </w:tcPr>
          <w:p w14:paraId="79BA29A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9,981</w:t>
            </w:r>
          </w:p>
        </w:tc>
        <w:tc>
          <w:tcPr>
            <w:tcW w:w="2880" w:type="dxa"/>
          </w:tcPr>
          <w:p w14:paraId="75DD6CA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~65,174</w:t>
            </w:r>
          </w:p>
        </w:tc>
      </w:tr>
      <w:tr w:rsidR="000F6103" w14:paraId="5FE55991"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A52BD4" w14:textId="77777777" w:rsidR="000F6103" w:rsidRDefault="00000000">
            <w:r>
              <w:rPr>
                <w:sz w:val="20"/>
              </w:rPr>
              <w:t>10-22</w:t>
            </w:r>
          </w:p>
        </w:tc>
        <w:tc>
          <w:tcPr>
            <w:tcW w:w="2880" w:type="dxa"/>
          </w:tcPr>
          <w:p w14:paraId="1A8F4F2A"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~3,600</w:t>
            </w:r>
          </w:p>
        </w:tc>
        <w:tc>
          <w:tcPr>
            <w:tcW w:w="2880" w:type="dxa"/>
          </w:tcPr>
          <w:p w14:paraId="06DCCE5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~42,000</w:t>
            </w:r>
          </w:p>
        </w:tc>
      </w:tr>
      <w:tr w:rsidR="000F6103" w14:paraId="5C98260D"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9E7B7" w14:textId="77777777" w:rsidR="000F6103" w:rsidRDefault="00000000">
            <w:r>
              <w:rPr>
                <w:sz w:val="20"/>
              </w:rPr>
              <w:t>TOTAL</w:t>
            </w:r>
          </w:p>
        </w:tc>
        <w:tc>
          <w:tcPr>
            <w:tcW w:w="2880" w:type="dxa"/>
          </w:tcPr>
          <w:p w14:paraId="1D2B41B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88,536</w:t>
            </w:r>
          </w:p>
        </w:tc>
        <w:tc>
          <w:tcPr>
            <w:tcW w:w="2880" w:type="dxa"/>
          </w:tcPr>
          <w:p w14:paraId="1F856C4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~187,784 wasted</w:t>
            </w:r>
          </w:p>
        </w:tc>
      </w:tr>
    </w:tbl>
    <w:p w14:paraId="53F8B263" w14:textId="77777777" w:rsidR="000F6103" w:rsidRDefault="00000000">
      <w:pPr>
        <w:pStyle w:val="Heading2"/>
      </w:pPr>
      <w:r>
        <w:t>3.5  [MEDIUM] Lifecycle Churn -- 35K Trash Events in 14 Hours</w:t>
      </w:r>
    </w:p>
    <w:p w14:paraId="06E06EDD" w14:textId="77777777" w:rsidR="000F6103" w:rsidRDefault="00000000">
      <w:r>
        <w:t>With lifecycle_grace_period_hours at 12 (testing; production: 36+) and lifecycle_trash_retention_days at 7 (production: 60+), files cycle rapidly. 35,341 trash events today at ~2,500/hour. Expected with test timers but generates massive log volume and DB write pressure.</w:t>
      </w:r>
    </w:p>
    <w:p w14:paraId="6B09C12A" w14:textId="77777777" w:rsidR="000F6103" w:rsidRDefault="00000000">
      <w:pPr>
        <w:pStyle w:val="Heading2"/>
      </w:pPr>
      <w:r>
        <w:t>3.6  [MEDIUM] Chronic DB Contention -- 2.4M Lines</w:t>
      </w:r>
    </w:p>
    <w:tbl>
      <w:tblPr>
        <w:tblStyle w:val="LightGrid-Accent1"/>
        <w:tblW w:w="0" w:type="auto"/>
        <w:tblLook w:val="04A0" w:firstRow="1" w:lastRow="0" w:firstColumn="1" w:lastColumn="0" w:noHBand="0" w:noVBand="1"/>
      </w:tblPr>
      <w:tblGrid>
        <w:gridCol w:w="3520"/>
        <w:gridCol w:w="2655"/>
        <w:gridCol w:w="2681"/>
      </w:tblGrid>
      <w:tr w:rsidR="000F6103" w14:paraId="29D58514"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4460E4" w14:textId="77777777" w:rsidR="000F6103" w:rsidRDefault="00000000">
            <w:r>
              <w:rPr>
                <w:sz w:val="20"/>
              </w:rPr>
              <w:t>Error Source</w:t>
            </w:r>
          </w:p>
        </w:tc>
        <w:tc>
          <w:tcPr>
            <w:tcW w:w="2880" w:type="dxa"/>
          </w:tcPr>
          <w:p w14:paraId="0A45F5C1"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Count</w:t>
            </w:r>
          </w:p>
        </w:tc>
        <w:tc>
          <w:tcPr>
            <w:tcW w:w="2880" w:type="dxa"/>
          </w:tcPr>
          <w:p w14:paraId="38F1A862"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r>
      <w:tr w:rsidR="000F6103" w14:paraId="6E29B324"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5F230F" w14:textId="77777777" w:rsidR="000F6103" w:rsidRDefault="00000000">
            <w:r>
              <w:rPr>
                <w:sz w:val="20"/>
              </w:rPr>
              <w:t>scheduler.trash_move_failed</w:t>
            </w:r>
          </w:p>
        </w:tc>
        <w:tc>
          <w:tcPr>
            <w:tcW w:w="2880" w:type="dxa"/>
          </w:tcPr>
          <w:p w14:paraId="7FD0EBA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21</w:t>
            </w:r>
          </w:p>
        </w:tc>
        <w:tc>
          <w:tcPr>
            <w:tcW w:w="2880" w:type="dxa"/>
          </w:tcPr>
          <w:p w14:paraId="0CECA95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database is locked</w:t>
            </w:r>
          </w:p>
        </w:tc>
      </w:tr>
      <w:tr w:rsidR="000F6103" w14:paraId="5EA92326"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CA56ED" w14:textId="77777777" w:rsidR="000F6103" w:rsidRDefault="00000000">
            <w:r>
              <w:rPr>
                <w:sz w:val="20"/>
              </w:rPr>
              <w:t>analysis_worker.drain_db_locked_skip</w:t>
            </w:r>
          </w:p>
        </w:tc>
        <w:tc>
          <w:tcPr>
            <w:tcW w:w="2880" w:type="dxa"/>
          </w:tcPr>
          <w:p w14:paraId="7D759CD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16</w:t>
            </w:r>
          </w:p>
        </w:tc>
        <w:tc>
          <w:tcPr>
            <w:tcW w:w="2880" w:type="dxa"/>
          </w:tcPr>
          <w:p w14:paraId="240E964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database is locked</w:t>
            </w:r>
          </w:p>
        </w:tc>
      </w:tr>
      <w:tr w:rsidR="000F6103" w14:paraId="10ECF347"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B64977" w14:textId="77777777" w:rsidR="000F6103" w:rsidRDefault="00000000">
            <w:r>
              <w:rPr>
                <w:sz w:val="20"/>
              </w:rPr>
              <w:t>lifecycle_scan.deletion_detection_error</w:t>
            </w:r>
          </w:p>
        </w:tc>
        <w:tc>
          <w:tcPr>
            <w:tcW w:w="2880" w:type="dxa"/>
          </w:tcPr>
          <w:p w14:paraId="012D19D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2880" w:type="dxa"/>
          </w:tcPr>
          <w:p w14:paraId="3A45557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database is locked</w:t>
            </w:r>
          </w:p>
        </w:tc>
      </w:tr>
      <w:tr w:rsidR="000F6103" w14:paraId="1B28B6C9"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3DB472" w14:textId="77777777" w:rsidR="000F6103" w:rsidRDefault="00000000">
            <w:r>
              <w:rPr>
                <w:sz w:val="20"/>
              </w:rPr>
              <w:t>bulk_job_fatal</w:t>
            </w:r>
          </w:p>
        </w:tc>
        <w:tc>
          <w:tcPr>
            <w:tcW w:w="2880" w:type="dxa"/>
          </w:tcPr>
          <w:p w14:paraId="7340687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2880" w:type="dxa"/>
          </w:tcPr>
          <w:p w14:paraId="08F431D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fatal error</w:t>
            </w:r>
          </w:p>
        </w:tc>
      </w:tr>
      <w:tr w:rsidR="000F6103" w14:paraId="64E2C27D"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900E9" w14:textId="77777777" w:rsidR="000F6103" w:rsidRDefault="00000000">
            <w:r>
              <w:rPr>
                <w:sz w:val="20"/>
              </w:rPr>
              <w:t>Trash expiry skipped (max instances)</w:t>
            </w:r>
          </w:p>
        </w:tc>
        <w:tc>
          <w:tcPr>
            <w:tcW w:w="2880" w:type="dxa"/>
          </w:tcPr>
          <w:p w14:paraId="02A48D7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2880" w:type="dxa"/>
          </w:tcPr>
          <w:p w14:paraId="7DD4B9A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job overlap</w:t>
            </w:r>
          </w:p>
        </w:tc>
      </w:tr>
      <w:tr w:rsidR="000F6103" w14:paraId="4100353C"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C1431" w14:textId="77777777" w:rsidR="000F6103" w:rsidRDefault="00000000">
            <w:r>
              <w:rPr>
                <w:sz w:val="20"/>
              </w:rPr>
              <w:t>Lifecycle scan skipped (max instances)</w:t>
            </w:r>
          </w:p>
        </w:tc>
        <w:tc>
          <w:tcPr>
            <w:tcW w:w="2880" w:type="dxa"/>
          </w:tcPr>
          <w:p w14:paraId="03AF936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880" w:type="dxa"/>
          </w:tcPr>
          <w:p w14:paraId="01B612E9"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job overlap</w:t>
            </w:r>
          </w:p>
        </w:tc>
      </w:tr>
    </w:tbl>
    <w:p w14:paraId="4007084E" w14:textId="77777777" w:rsidR="000F6103" w:rsidRDefault="00000000">
      <w:r>
        <w:br w:type="page"/>
      </w:r>
    </w:p>
    <w:p w14:paraId="68D66A15" w14:textId="77777777" w:rsidR="000F6103" w:rsidRDefault="00000000">
      <w:pPr>
        <w:pStyle w:val="Heading1"/>
      </w:pPr>
      <w:r>
        <w:t>4. Deep Pipeline Analysis</w:t>
      </w:r>
    </w:p>
    <w:p w14:paraId="04B087FE" w14:textId="77777777" w:rsidR="000F6103" w:rsidRDefault="00000000">
      <w:pPr>
        <w:pStyle w:val="Heading2"/>
      </w:pPr>
      <w:r>
        <w:t>4.1  Scanning (bulk_scanner.py)</w:t>
      </w:r>
    </w:p>
    <w:p w14:paraId="035DBF05" w14:textId="77777777" w:rsidR="000F6103" w:rsidRDefault="00000000">
      <w:r>
        <w:t>The bulk scanner walks the source share and upserts files into bulk_files. Each scan job creates rows keyed by (job_id, source_path). Re-scanning in a new job creates entirely new rows -- this is the root cause of 3.1x inflation.</w:t>
      </w:r>
    </w:p>
    <w:p w14:paraId="3E75C895" w14:textId="77777777" w:rsidR="000F6103" w:rsidRDefault="00000000">
      <w:r>
        <w:rPr>
          <w:b/>
        </w:rPr>
        <w:t xml:space="preserve">Key bottleneck: </w:t>
      </w:r>
      <w:r>
        <w:t>Per-file DB round-trip in the upsert loop (276K individual upserts).</w:t>
      </w:r>
    </w:p>
    <w:p w14:paraId="479CC496" w14:textId="77777777" w:rsidR="000F6103" w:rsidRDefault="00000000">
      <w:r>
        <w:rPr>
          <w:b/>
        </w:rPr>
        <w:t xml:space="preserve">Fix: </w:t>
      </w:r>
      <w:r>
        <w:t>Cross-job dedup after each scan, or change key to (source_path) only.</w:t>
      </w:r>
    </w:p>
    <w:p w14:paraId="642E7AC4" w14:textId="77777777" w:rsidR="000F6103" w:rsidRDefault="00000000">
      <w:pPr>
        <w:pStyle w:val="Heading2"/>
      </w:pPr>
      <w:r>
        <w:t>4.2  Worker Pool &amp; Conversion (bulk_worker.py, converter.py)</w:t>
      </w:r>
    </w:p>
    <w:p w14:paraId="6628ADF5" w14:textId="77777777" w:rsidR="000F6103" w:rsidRDefault="00000000">
      <w:r>
        <w:t>8 async workers pull pending files, but the conversion semaphore is hardcoded to 3. 5 of 8 workers are blocked on the semaphore at any time. Each file also triggers 3-4 individual DB writes for progress counters.</w:t>
      </w:r>
    </w:p>
    <w:tbl>
      <w:tblPr>
        <w:tblStyle w:val="LightGrid-Accent1"/>
        <w:tblW w:w="0" w:type="auto"/>
        <w:tblLook w:val="04A0" w:firstRow="1" w:lastRow="0" w:firstColumn="1" w:lastColumn="0" w:noHBand="0" w:noVBand="1"/>
      </w:tblPr>
      <w:tblGrid>
        <w:gridCol w:w="4320"/>
        <w:gridCol w:w="4320"/>
      </w:tblGrid>
      <w:tr w:rsidR="000F6103" w14:paraId="2093894E"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A67A67" w14:textId="77777777" w:rsidR="000F6103" w:rsidRDefault="00000000">
            <w:r>
              <w:rPr>
                <w:sz w:val="20"/>
              </w:rPr>
              <w:t>Per-File DB Write</w:t>
            </w:r>
          </w:p>
        </w:tc>
        <w:tc>
          <w:tcPr>
            <w:tcW w:w="4320" w:type="dxa"/>
          </w:tcPr>
          <w:p w14:paraId="2AB29890"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Location</w:t>
            </w:r>
          </w:p>
        </w:tc>
      </w:tr>
      <w:tr w:rsidR="000F6103" w14:paraId="233E544D"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0749A1" w14:textId="77777777" w:rsidR="000F6103" w:rsidRDefault="00000000">
            <w:r>
              <w:rPr>
                <w:sz w:val="20"/>
              </w:rPr>
              <w:t>Skip counter increment</w:t>
            </w:r>
          </w:p>
        </w:tc>
        <w:tc>
          <w:tcPr>
            <w:tcW w:w="4320" w:type="dxa"/>
          </w:tcPr>
          <w:p w14:paraId="4DA08C9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bulk_worker.py ~line 576</w:t>
            </w:r>
          </w:p>
        </w:tc>
      </w:tr>
      <w:tr w:rsidR="000F6103" w14:paraId="1D4BF697"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34C07A" w14:textId="77777777" w:rsidR="000F6103" w:rsidRDefault="00000000">
            <w:r>
              <w:rPr>
                <w:sz w:val="20"/>
              </w:rPr>
              <w:t>Fail counter increment</w:t>
            </w:r>
          </w:p>
        </w:tc>
        <w:tc>
          <w:tcPr>
            <w:tcW w:w="4320" w:type="dxa"/>
          </w:tcPr>
          <w:p w14:paraId="67C8CC2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bulk_worker.py ~line 632</w:t>
            </w:r>
          </w:p>
        </w:tc>
      </w:tr>
      <w:tr w:rsidR="000F6103" w14:paraId="433C1AB0"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3FC837" w14:textId="77777777" w:rsidR="000F6103" w:rsidRDefault="00000000">
            <w:r>
              <w:rPr>
                <w:sz w:val="20"/>
              </w:rPr>
              <w:t>Convert counter increment</w:t>
            </w:r>
          </w:p>
        </w:tc>
        <w:tc>
          <w:tcPr>
            <w:tcW w:w="4320" w:type="dxa"/>
          </w:tcPr>
          <w:p w14:paraId="57F092C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bulk_worker.py ~line 836</w:t>
            </w:r>
          </w:p>
        </w:tc>
      </w:tr>
      <w:tr w:rsidR="000F6103" w14:paraId="4CB4CA74"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D89A77" w14:textId="77777777" w:rsidR="000F6103" w:rsidRDefault="00000000">
            <w:r>
              <w:rPr>
                <w:sz w:val="20"/>
              </w:rPr>
              <w:t>Record conversion result</w:t>
            </w:r>
          </w:p>
        </w:tc>
        <w:tc>
          <w:tcPr>
            <w:tcW w:w="4320" w:type="dxa"/>
          </w:tcPr>
          <w:p w14:paraId="57AAC0D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converter.py ~line 639</w:t>
            </w:r>
          </w:p>
        </w:tc>
      </w:tr>
      <w:tr w:rsidR="000F6103" w14:paraId="3261110D"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C78F85" w14:textId="77777777" w:rsidR="000F6103" w:rsidRDefault="00000000">
            <w:r>
              <w:rPr>
                <w:sz w:val="20"/>
              </w:rPr>
              <w:t>OCR stats update (conditional)</w:t>
            </w:r>
          </w:p>
        </w:tc>
        <w:tc>
          <w:tcPr>
            <w:tcW w:w="4320" w:type="dxa"/>
          </w:tcPr>
          <w:p w14:paraId="58D9B0D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converter.py ~line 661</w:t>
            </w:r>
          </w:p>
        </w:tc>
      </w:tr>
    </w:tbl>
    <w:p w14:paraId="50D7F25E" w14:textId="77777777" w:rsidR="000F6103" w:rsidRDefault="00000000">
      <w:r>
        <w:rPr>
          <w:b/>
        </w:rPr>
        <w:t xml:space="preserve">Fix: </w:t>
      </w:r>
      <w:r>
        <w:t>Batch counter updates every 50 files. Raise semaphore to 6-8.</w:t>
      </w:r>
    </w:p>
    <w:p w14:paraId="0779E767" w14:textId="77777777" w:rsidR="000F6103" w:rsidRDefault="00000000">
      <w:pPr>
        <w:pStyle w:val="Heading2"/>
      </w:pPr>
      <w:r>
        <w:t>4.3  Scheduler (scheduler.py)</w:t>
      </w:r>
    </w:p>
    <w:tbl>
      <w:tblPr>
        <w:tblStyle w:val="LightGrid-Accent1"/>
        <w:tblW w:w="0" w:type="auto"/>
        <w:tblLook w:val="04A0" w:firstRow="1" w:lastRow="0" w:firstColumn="1" w:lastColumn="0" w:noHBand="0" w:noVBand="1"/>
      </w:tblPr>
      <w:tblGrid>
        <w:gridCol w:w="2513"/>
        <w:gridCol w:w="2116"/>
        <w:gridCol w:w="2111"/>
        <w:gridCol w:w="2116"/>
      </w:tblGrid>
      <w:tr w:rsidR="000F6103" w14:paraId="4BB7587B"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AF196E" w14:textId="77777777" w:rsidR="000F6103" w:rsidRDefault="00000000">
            <w:r>
              <w:rPr>
                <w:sz w:val="20"/>
              </w:rPr>
              <w:t>Job</w:t>
            </w:r>
          </w:p>
        </w:tc>
        <w:tc>
          <w:tcPr>
            <w:tcW w:w="2160" w:type="dxa"/>
          </w:tcPr>
          <w:p w14:paraId="5A6F87F2"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Interval</w:t>
            </w:r>
          </w:p>
        </w:tc>
        <w:tc>
          <w:tcPr>
            <w:tcW w:w="2160" w:type="dxa"/>
          </w:tcPr>
          <w:p w14:paraId="03BF39D7"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Yields to Bulk?</w:t>
            </w:r>
          </w:p>
        </w:tc>
        <w:tc>
          <w:tcPr>
            <w:tcW w:w="2160" w:type="dxa"/>
          </w:tcPr>
          <w:p w14:paraId="5A1AA84C"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Status Today</w:t>
            </w:r>
          </w:p>
        </w:tc>
      </w:tr>
      <w:tr w:rsidR="000F6103" w14:paraId="49A816B5"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CA3D99" w14:textId="77777777" w:rsidR="000F6103" w:rsidRDefault="00000000">
            <w:r>
              <w:rPr>
                <w:sz w:val="20"/>
              </w:rPr>
              <w:t>lifecycle_scan</w:t>
            </w:r>
          </w:p>
        </w:tc>
        <w:tc>
          <w:tcPr>
            <w:tcW w:w="2160" w:type="dxa"/>
          </w:tcPr>
          <w:p w14:paraId="10AA0B6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45 min</w:t>
            </w:r>
          </w:p>
        </w:tc>
        <w:tc>
          <w:tcPr>
            <w:tcW w:w="2160" w:type="dxa"/>
          </w:tcPr>
          <w:p w14:paraId="6684025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160" w:type="dxa"/>
          </w:tcPr>
          <w:p w14:paraId="715AF64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Skipped 3x</w:t>
            </w:r>
          </w:p>
        </w:tc>
      </w:tr>
      <w:tr w:rsidR="000F6103" w14:paraId="37F53F91"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7BE7B5" w14:textId="77777777" w:rsidR="000F6103" w:rsidRDefault="00000000">
            <w:r>
              <w:rPr>
                <w:sz w:val="20"/>
              </w:rPr>
              <w:t>trash_expiry</w:t>
            </w:r>
          </w:p>
        </w:tc>
        <w:tc>
          <w:tcPr>
            <w:tcW w:w="2160" w:type="dxa"/>
          </w:tcPr>
          <w:p w14:paraId="3C74EF4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 hour</w:t>
            </w:r>
          </w:p>
        </w:tc>
        <w:tc>
          <w:tcPr>
            <w:tcW w:w="2160" w:type="dxa"/>
          </w:tcPr>
          <w:p w14:paraId="6D0D7A6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160" w:type="dxa"/>
          </w:tcPr>
          <w:p w14:paraId="391D669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Skipped 8x</w:t>
            </w:r>
          </w:p>
        </w:tc>
      </w:tr>
      <w:tr w:rsidR="000F6103" w14:paraId="112B251C"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94648F" w14:textId="77777777" w:rsidR="000F6103" w:rsidRDefault="00000000">
            <w:r>
              <w:rPr>
                <w:sz w:val="20"/>
              </w:rPr>
              <w:t>db_compaction</w:t>
            </w:r>
          </w:p>
        </w:tc>
        <w:tc>
          <w:tcPr>
            <w:tcW w:w="2160" w:type="dxa"/>
          </w:tcPr>
          <w:p w14:paraId="15E2955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Weekly</w:t>
            </w:r>
          </w:p>
        </w:tc>
        <w:tc>
          <w:tcPr>
            <w:tcW w:w="2160" w:type="dxa"/>
          </w:tcPr>
          <w:p w14:paraId="3088312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160" w:type="dxa"/>
          </w:tcPr>
          <w:p w14:paraId="73D36DE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OK</w:t>
            </w:r>
          </w:p>
        </w:tc>
      </w:tr>
      <w:tr w:rsidR="000F6103" w14:paraId="6247AA96"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B6B07" w14:textId="77777777" w:rsidR="000F6103" w:rsidRDefault="00000000">
            <w:r>
              <w:rPr>
                <w:sz w:val="20"/>
              </w:rPr>
              <w:t>bulk_files_self_correction</w:t>
            </w:r>
          </w:p>
        </w:tc>
        <w:tc>
          <w:tcPr>
            <w:tcW w:w="2160" w:type="dxa"/>
          </w:tcPr>
          <w:p w14:paraId="6585CCC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6 hours</w:t>
            </w:r>
          </w:p>
        </w:tc>
        <w:tc>
          <w:tcPr>
            <w:tcW w:w="2160" w:type="dxa"/>
          </w:tcPr>
          <w:p w14:paraId="590EA57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160" w:type="dxa"/>
          </w:tcPr>
          <w:p w14:paraId="21EED3F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r w:rsidR="000F6103" w14:paraId="7CFBDEEF"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682B3C" w14:textId="77777777" w:rsidR="000F6103" w:rsidRDefault="00000000">
            <w:r>
              <w:rPr>
                <w:sz w:val="20"/>
              </w:rPr>
              <w:t>_pipeline_watchdog</w:t>
            </w:r>
          </w:p>
        </w:tc>
        <w:tc>
          <w:tcPr>
            <w:tcW w:w="2160" w:type="dxa"/>
          </w:tcPr>
          <w:p w14:paraId="214F887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1 hour</w:t>
            </w:r>
          </w:p>
        </w:tc>
        <w:tc>
          <w:tcPr>
            <w:tcW w:w="2160" w:type="dxa"/>
          </w:tcPr>
          <w:p w14:paraId="03333E3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160" w:type="dxa"/>
          </w:tcPr>
          <w:p w14:paraId="5FE55BB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Missed 1x</w:t>
            </w:r>
          </w:p>
        </w:tc>
      </w:tr>
      <w:tr w:rsidR="000F6103" w14:paraId="5064D04D"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A45FCC" w14:textId="77777777" w:rsidR="000F6103" w:rsidRDefault="00000000">
            <w:r>
              <w:rPr>
                <w:sz w:val="20"/>
              </w:rPr>
              <w:t>_run_deferred_conversions</w:t>
            </w:r>
          </w:p>
        </w:tc>
        <w:tc>
          <w:tcPr>
            <w:tcW w:w="2160" w:type="dxa"/>
          </w:tcPr>
          <w:p w14:paraId="6DFC016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15 min</w:t>
            </w:r>
          </w:p>
        </w:tc>
        <w:tc>
          <w:tcPr>
            <w:tcW w:w="2160" w:type="dxa"/>
          </w:tcPr>
          <w:p w14:paraId="77CDD22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160" w:type="dxa"/>
          </w:tcPr>
          <w:p w14:paraId="2E0351C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Skipped 1x</w:t>
            </w:r>
          </w:p>
        </w:tc>
      </w:tr>
    </w:tbl>
    <w:p w14:paraId="4697FCBA" w14:textId="77777777" w:rsidR="000F6103" w:rsidRDefault="00000000">
      <w:r>
        <w:rPr>
          <w:b/>
        </w:rPr>
        <w:t xml:space="preserve">Risk: </w:t>
      </w:r>
      <w:r>
        <w:t>Orphaned jobs (crash/OOM) block all maintenance indefinitely. No stale detection.</w:t>
      </w:r>
    </w:p>
    <w:p w14:paraId="4FC754D8" w14:textId="77777777" w:rsidR="000F6103" w:rsidRDefault="00000000">
      <w:pPr>
        <w:pStyle w:val="Heading2"/>
      </w:pPr>
      <w:r>
        <w:t>4.4  Lifecycle (lifecycle_manager.py)</w:t>
      </w:r>
    </w:p>
    <w:p w14:paraId="2D0EC42D" w14:textId="77777777" w:rsidR="000F6103" w:rsidRDefault="00000000">
      <w:r>
        <w:t>move_to_trash() performs file I/O (shutil.move) inside a DB transaction. When the move takes &gt;5s on network storage, the transaction holds the write lock, causing 21 'database is locked' errors today.</w:t>
      </w:r>
    </w:p>
    <w:p w14:paraId="2A88C6CB" w14:textId="77777777" w:rsidR="000F6103" w:rsidRDefault="00000000">
      <w:r>
        <w:rPr>
          <w:b/>
        </w:rPr>
        <w:t xml:space="preserve">Fix: </w:t>
      </w:r>
      <w:r>
        <w:t>Move file I/O outside the transaction boundary.</w:t>
      </w:r>
    </w:p>
    <w:p w14:paraId="5C3F286B" w14:textId="77777777" w:rsidR="000F6103" w:rsidRDefault="00000000">
      <w:pPr>
        <w:pStyle w:val="Heading2"/>
      </w:pPr>
      <w:r>
        <w:t>4.5  DB Connection (connection.py)</w:t>
      </w:r>
    </w:p>
    <w:p w14:paraId="7DFE866E" w14:textId="77777777" w:rsidR="000F6103" w:rsidRDefault="00000000">
      <w:r>
        <w:t>Each DB operation opens a new aiosqlite connection (no pooling). 8 workers x 3-4 writes/file = 24+ concurrent connection attempts. PRAGMA setup runs per connection.</w:t>
      </w:r>
    </w:p>
    <w:p w14:paraId="287829F1" w14:textId="77777777" w:rsidR="000F6103" w:rsidRDefault="00000000">
      <w:r>
        <w:rPr>
          <w:b/>
        </w:rPr>
        <w:t xml:space="preserve">Fix: </w:t>
      </w:r>
      <w:r>
        <w:t>Connection pool (3-5 reusable connections). Read-only connection for analytics.</w:t>
      </w:r>
    </w:p>
    <w:p w14:paraId="24EDBF52" w14:textId="77777777" w:rsidR="000F6103" w:rsidRDefault="00000000">
      <w:r>
        <w:br w:type="page"/>
      </w:r>
    </w:p>
    <w:p w14:paraId="4FD16C2E" w14:textId="77777777" w:rsidR="000F6103" w:rsidRDefault="00000000">
      <w:pPr>
        <w:pStyle w:val="Heading1"/>
      </w:pPr>
      <w:r>
        <w:t>5. Prioritized Recommendations</w:t>
      </w:r>
    </w:p>
    <w:p w14:paraId="302FEDD0" w14:textId="77777777" w:rsidR="000F6103" w:rsidRDefault="00000000">
      <w:pPr>
        <w:pStyle w:val="Heading2"/>
      </w:pPr>
      <w:r>
        <w:t>P0 -- Critical (fix this week)</w:t>
      </w:r>
    </w:p>
    <w:p w14:paraId="39C31AE1" w14:textId="77777777" w:rsidR="000F6103" w:rsidRDefault="00000000">
      <w:pPr>
        <w:pStyle w:val="Heading3"/>
      </w:pPr>
      <w:r>
        <w:t>5.1  Cache Pipeline Stats (15-30s TTL)</w:t>
      </w:r>
    </w:p>
    <w:p w14:paraId="0CEB0D2C" w14:textId="77777777" w:rsidR="000F6103" w:rsidRDefault="00000000">
      <w:r>
        <w:rPr>
          <w:b/>
        </w:rPr>
        <w:t xml:space="preserve">Effort: </w:t>
      </w:r>
      <w:r>
        <w:t>Small (1-2 hours)  |  Files: api/routes/pipeline.py</w:t>
      </w:r>
    </w:p>
    <w:p w14:paraId="306505E3" w14:textId="77777777" w:rsidR="000F6103" w:rsidRDefault="00000000">
      <w:r>
        <w:t>In-memory cache with 15-30s TTL on pipeline_stats() and pipeline_status(). Eliminates 95%+ of heavy queries. Single biggest performance win.</w:t>
      </w:r>
    </w:p>
    <w:p w14:paraId="2E9F9215" w14:textId="77777777" w:rsidR="000F6103" w:rsidRDefault="00000000">
      <w:pPr>
        <w:spacing w:before="40" w:after="40"/>
      </w:pPr>
      <w:r>
        <w:rPr>
          <w:sz w:val="20"/>
        </w:rPr>
        <w:t>[ ]  Add TTL cache to pipeline_stats()</w:t>
      </w:r>
    </w:p>
    <w:p w14:paraId="3AB40772" w14:textId="77777777" w:rsidR="000F6103" w:rsidRDefault="00000000">
      <w:pPr>
        <w:spacing w:before="40" w:after="40"/>
      </w:pPr>
      <w:r>
        <w:rPr>
          <w:sz w:val="20"/>
        </w:rPr>
        <w:t>[ ]  Add TTL cache to pipeline_status()</w:t>
      </w:r>
    </w:p>
    <w:p w14:paraId="278E75C2" w14:textId="77777777" w:rsidR="000F6103" w:rsidRDefault="00000000">
      <w:pPr>
        <w:spacing w:before="40" w:after="40"/>
      </w:pPr>
      <w:r>
        <w:rPr>
          <w:sz w:val="20"/>
        </w:rPr>
        <w:t>[ ]  Verify cache invalidates on bulk job start/complete</w:t>
      </w:r>
    </w:p>
    <w:p w14:paraId="1F48690C" w14:textId="77777777" w:rsidR="000F6103" w:rsidRDefault="00000000">
      <w:pPr>
        <w:pStyle w:val="Heading3"/>
      </w:pPr>
      <w:r>
        <w:t>5.2  Fix Vision Adapter MIME Detection</w:t>
      </w:r>
    </w:p>
    <w:p w14:paraId="37F2B578" w14:textId="77777777" w:rsidR="000F6103" w:rsidRDefault="00000000">
      <w:r>
        <w:rPr>
          <w:b/>
        </w:rPr>
        <w:t xml:space="preserve">Effort: </w:t>
      </w:r>
      <w:r>
        <w:t>Small (30 min)  |  Files: core/vision_adapter.py</w:t>
      </w:r>
    </w:p>
    <w:p w14:paraId="75289AB3" w14:textId="77777777" w:rsidR="000F6103" w:rsidRDefault="00000000">
      <w:r>
        <w:t>Detect actual MIME from file magic bytes instead of trusting extension. Unblocks ~1,150 stalled images immediately.</w:t>
      </w:r>
    </w:p>
    <w:p w14:paraId="31C3CAA0" w14:textId="77777777" w:rsidR="000F6103" w:rsidRDefault="00000000">
      <w:pPr>
        <w:spacing w:before="40" w:after="40"/>
      </w:pPr>
      <w:r>
        <w:rPr>
          <w:sz w:val="20"/>
        </w:rPr>
        <w:t>[ ]  Add magic-byte MIME detection</w:t>
      </w:r>
    </w:p>
    <w:p w14:paraId="3F4130DF" w14:textId="77777777" w:rsidR="000F6103" w:rsidRDefault="00000000">
      <w:pPr>
        <w:spacing w:before="40" w:after="40"/>
      </w:pPr>
      <w:r>
        <w:rPr>
          <w:sz w:val="20"/>
        </w:rPr>
        <w:t>[ ]  Fallback to extension if magic bytes fail</w:t>
      </w:r>
    </w:p>
    <w:p w14:paraId="42FC9F32" w14:textId="77777777" w:rsidR="000F6103" w:rsidRDefault="00000000">
      <w:pPr>
        <w:spacing w:before="40" w:after="40"/>
      </w:pPr>
      <w:r>
        <w:rPr>
          <w:sz w:val="20"/>
        </w:rPr>
        <w:t>[ ]  Re-queue failed analysis_queue entries</w:t>
      </w:r>
    </w:p>
    <w:p w14:paraId="7074263D" w14:textId="77777777" w:rsidR="000F6103" w:rsidRDefault="00000000">
      <w:pPr>
        <w:pStyle w:val="Heading2"/>
      </w:pPr>
      <w:r>
        <w:t>P1 -- High (fix within 2 weeks)</w:t>
      </w:r>
    </w:p>
    <w:p w14:paraId="32EBF3A3" w14:textId="77777777" w:rsidR="000F6103" w:rsidRDefault="00000000">
      <w:pPr>
        <w:pStyle w:val="Heading3"/>
      </w:pPr>
      <w:r>
        <w:t>5.3  Reduce Frontend Polling (5s -&gt; 15-30s)</w:t>
      </w:r>
    </w:p>
    <w:p w14:paraId="20EE8943" w14:textId="77777777" w:rsidR="000F6103" w:rsidRDefault="00000000">
      <w:r>
        <w:rPr>
          <w:b/>
        </w:rPr>
        <w:t xml:space="preserve">Effort: </w:t>
      </w:r>
      <w:r>
        <w:t>Small (30 min)  |  Files: static/js/global-status-bar.js</w:t>
      </w:r>
    </w:p>
    <w:p w14:paraId="7A148908" w14:textId="77777777" w:rsidR="000F6103" w:rsidRDefault="00000000">
      <w:pPr>
        <w:spacing w:before="40" w:after="40"/>
      </w:pPr>
      <w:r>
        <w:rPr>
          <w:sz w:val="20"/>
        </w:rPr>
        <w:t>[ ]  Increase interval to 15-30s (visible), 60s (hidden)</w:t>
      </w:r>
    </w:p>
    <w:p w14:paraId="00D9F2DE" w14:textId="77777777" w:rsidR="000F6103" w:rsidRDefault="00000000">
      <w:pPr>
        <w:spacing w:before="40" w:after="40"/>
      </w:pPr>
      <w:r>
        <w:rPr>
          <w:sz w:val="20"/>
        </w:rPr>
        <w:t>[ ]  Audit all page-specific polling timers</w:t>
      </w:r>
    </w:p>
    <w:p w14:paraId="4446E4F9" w14:textId="77777777" w:rsidR="000F6103" w:rsidRDefault="00000000">
      <w:pPr>
        <w:pStyle w:val="Heading3"/>
      </w:pPr>
      <w:r>
        <w:t>5.4  Deduplicate bulk_files</w:t>
      </w:r>
    </w:p>
    <w:p w14:paraId="6ECAF262" w14:textId="77777777" w:rsidR="000F6103" w:rsidRDefault="00000000">
      <w:r>
        <w:rPr>
          <w:b/>
        </w:rPr>
        <w:t xml:space="preserve">Effort: </w:t>
      </w:r>
      <w:r>
        <w:t>Medium (2-4 hours)  |  Files: core/db/bulk.py, core/bulk_scanner.py</w:t>
      </w:r>
    </w:p>
    <w:p w14:paraId="7AC17B4E" w14:textId="77777777" w:rsidR="000F6103" w:rsidRDefault="00000000">
      <w:pPr>
        <w:spacing w:before="40" w:after="40"/>
      </w:pPr>
      <w:r>
        <w:rPr>
          <w:sz w:val="20"/>
        </w:rPr>
        <w:t>[ ]  Choose dedup strategy (cross-job cleanup vs key change)</w:t>
      </w:r>
    </w:p>
    <w:p w14:paraId="6BA45A24" w14:textId="77777777" w:rsidR="000F6103" w:rsidRDefault="00000000">
      <w:pPr>
        <w:spacing w:before="40" w:after="40"/>
      </w:pPr>
      <w:r>
        <w:rPr>
          <w:sz w:val="20"/>
        </w:rPr>
        <w:t>[ ]  One-time cleanup of ~187K duplicate rows</w:t>
      </w:r>
    </w:p>
    <w:p w14:paraId="1B230C32" w14:textId="77777777" w:rsidR="000F6103" w:rsidRDefault="00000000">
      <w:pPr>
        <w:spacing w:before="40" w:after="40"/>
      </w:pPr>
      <w:r>
        <w:rPr>
          <w:sz w:val="20"/>
        </w:rPr>
        <w:t>[ ]  Benchmark pipeline/stats before and after</w:t>
      </w:r>
    </w:p>
    <w:p w14:paraId="2A978A0B" w14:textId="77777777" w:rsidR="000F6103" w:rsidRDefault="00000000">
      <w:pPr>
        <w:pStyle w:val="Heading3"/>
      </w:pPr>
      <w:r>
        <w:t>5.5  Increase SQLite busy_timeout (5s -&gt; 30s)</w:t>
      </w:r>
    </w:p>
    <w:p w14:paraId="1297A476" w14:textId="77777777" w:rsidR="000F6103" w:rsidRDefault="00000000">
      <w:r>
        <w:rPr>
          <w:b/>
        </w:rPr>
        <w:t xml:space="preserve">Effort: </w:t>
      </w:r>
      <w:r>
        <w:t>Trivial (5 min)  |  Files: core/db/connection.py</w:t>
      </w:r>
    </w:p>
    <w:p w14:paraId="5E8CFBE3" w14:textId="77777777" w:rsidR="000F6103" w:rsidRDefault="00000000">
      <w:pPr>
        <w:spacing w:before="40" w:after="40"/>
      </w:pPr>
      <w:r>
        <w:rPr>
          <w:sz w:val="20"/>
        </w:rPr>
        <w:t>[ ]  Increase busy_timeout to 30,000ms</w:t>
      </w:r>
    </w:p>
    <w:p w14:paraId="61A81612" w14:textId="77777777" w:rsidR="000F6103" w:rsidRDefault="00000000">
      <w:pPr>
        <w:pStyle w:val="Heading3"/>
      </w:pPr>
      <w:r>
        <w:t>5.6  Batch Worker Counter Updates</w:t>
      </w:r>
    </w:p>
    <w:p w14:paraId="08638BE1" w14:textId="77777777" w:rsidR="000F6103" w:rsidRDefault="00000000">
      <w:r>
        <w:rPr>
          <w:b/>
        </w:rPr>
        <w:t xml:space="preserve">Effort: </w:t>
      </w:r>
      <w:r>
        <w:t>Small (1-2 hours)  |  Files: core/bulk_worker.py</w:t>
      </w:r>
    </w:p>
    <w:p w14:paraId="6DF9FA52" w14:textId="77777777" w:rsidR="000F6103" w:rsidRDefault="00000000">
      <w:pPr>
        <w:spacing w:before="40" w:after="40"/>
      </w:pPr>
      <w:r>
        <w:rPr>
          <w:sz w:val="20"/>
        </w:rPr>
        <w:t>[ ]  In-memory counter accumulator, flush every 50 files</w:t>
      </w:r>
    </w:p>
    <w:p w14:paraId="2A0515D9" w14:textId="77777777" w:rsidR="000F6103" w:rsidRDefault="00000000">
      <w:pPr>
        <w:spacing w:before="40" w:after="40"/>
      </w:pPr>
      <w:r>
        <w:rPr>
          <w:sz w:val="20"/>
        </w:rPr>
        <w:t>[ ]  Verify SSE progress updates still work</w:t>
      </w:r>
    </w:p>
    <w:p w14:paraId="2023FBA1" w14:textId="77777777" w:rsidR="000F6103" w:rsidRDefault="00000000">
      <w:pPr>
        <w:pStyle w:val="Heading2"/>
      </w:pPr>
      <w:r>
        <w:t>P2 -- Medium (next cycle)</w:t>
      </w:r>
    </w:p>
    <w:p w14:paraId="1F790224" w14:textId="77777777" w:rsidR="000F6103" w:rsidRDefault="00000000">
      <w:pPr>
        <w:spacing w:before="40" w:after="40"/>
      </w:pPr>
      <w:r>
        <w:rPr>
          <w:sz w:val="20"/>
        </w:rPr>
        <w:t>[ ]  5.7  Raise conversion semaphore (3 -&gt; 6-8) -- core/converter.py</w:t>
      </w:r>
    </w:p>
    <w:p w14:paraId="0053F0D4" w14:textId="77777777" w:rsidR="000F6103" w:rsidRDefault="00000000">
      <w:pPr>
        <w:spacing w:before="40" w:after="40"/>
      </w:pPr>
      <w:r>
        <w:rPr>
          <w:sz w:val="20"/>
        </w:rPr>
        <w:t>[ ]  5.8  Suppress httpx/httpcore debug logging -- core/logging_config.py</w:t>
      </w:r>
    </w:p>
    <w:p w14:paraId="2F4AAF03" w14:textId="77777777" w:rsidR="000F6103" w:rsidRDefault="00000000">
      <w:pPr>
        <w:spacing w:before="40" w:after="40"/>
      </w:pPr>
      <w:r>
        <w:rPr>
          <w:sz w:val="20"/>
        </w:rPr>
        <w:t>[ ]  5.9  Connection pooling (3-5 reusable connections) -- core/db/connection.py</w:t>
      </w:r>
    </w:p>
    <w:p w14:paraId="5F28D032" w14:textId="77777777" w:rsidR="000F6103" w:rsidRDefault="00000000">
      <w:pPr>
        <w:spacing w:before="40" w:after="40"/>
      </w:pPr>
      <w:r>
        <w:rPr>
          <w:sz w:val="20"/>
        </w:rPr>
        <w:t>[ ]  5.10  Move file I/O outside DB transactions -- core/lifecycle_manager.py</w:t>
      </w:r>
    </w:p>
    <w:p w14:paraId="3BC7E8AE" w14:textId="77777777" w:rsidR="000F6103" w:rsidRDefault="00000000">
      <w:pPr>
        <w:spacing w:before="40" w:after="40"/>
      </w:pPr>
      <w:r>
        <w:rPr>
          <w:sz w:val="20"/>
        </w:rPr>
        <w:t>[ ]  5.11  Preferences caching (5-min TTL) -- core/scheduler.py</w:t>
      </w:r>
    </w:p>
    <w:p w14:paraId="7F361EDE" w14:textId="77777777" w:rsidR="000F6103" w:rsidRDefault="00000000">
      <w:pPr>
        <w:spacing w:before="40" w:after="40"/>
      </w:pPr>
      <w:r>
        <w:rPr>
          <w:sz w:val="20"/>
        </w:rPr>
        <w:t>[ ]  5.12  Stale job detection (heartbeat + 30-min timeout) -- core/scheduler.py</w:t>
      </w:r>
    </w:p>
    <w:p w14:paraId="5A4B2BAC" w14:textId="77777777" w:rsidR="000F6103" w:rsidRDefault="00000000">
      <w:pPr>
        <w:spacing w:before="40" w:after="40"/>
      </w:pPr>
      <w:r>
        <w:rPr>
          <w:sz w:val="20"/>
        </w:rPr>
        <w:t>[ ]  5.13  Vector indexing backpressure (bounded semaphore) -- core/bulk_worker.py</w:t>
      </w:r>
    </w:p>
    <w:p w14:paraId="10D75D99" w14:textId="77777777" w:rsidR="000F6103" w:rsidRDefault="00000000">
      <w:r>
        <w:br w:type="page"/>
      </w:r>
    </w:p>
    <w:p w14:paraId="312E7094" w14:textId="77777777" w:rsidR="000F6103" w:rsidRDefault="00000000">
      <w:pPr>
        <w:pStyle w:val="Heading1"/>
      </w:pPr>
      <w:r>
        <w:t>6. Implementation Tracking Checklist</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0F6103" w14:paraId="264D45F3"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A1A7DE" w14:textId="77777777" w:rsidR="000F6103" w:rsidRDefault="00000000">
            <w:r>
              <w:rPr>
                <w:sz w:val="20"/>
              </w:rPr>
              <w:t>#</w:t>
            </w:r>
          </w:p>
        </w:tc>
        <w:tc>
          <w:tcPr>
            <w:tcW w:w="1440" w:type="dxa"/>
          </w:tcPr>
          <w:p w14:paraId="1DB1E224"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Action</w:t>
            </w:r>
          </w:p>
        </w:tc>
        <w:tc>
          <w:tcPr>
            <w:tcW w:w="1440" w:type="dxa"/>
          </w:tcPr>
          <w:p w14:paraId="4C3D4789"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440" w:type="dxa"/>
          </w:tcPr>
          <w:p w14:paraId="65EE1F0B"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Effort</w:t>
            </w:r>
          </w:p>
        </w:tc>
        <w:tc>
          <w:tcPr>
            <w:tcW w:w="1440" w:type="dxa"/>
          </w:tcPr>
          <w:p w14:paraId="7B29E5C0"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1440" w:type="dxa"/>
          </w:tcPr>
          <w:p w14:paraId="115FE127"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0F6103" w14:paraId="0FA173F4"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813844" w14:textId="77777777" w:rsidR="000F6103" w:rsidRDefault="00000000">
            <w:r>
              <w:rPr>
                <w:sz w:val="20"/>
              </w:rPr>
              <w:t>5.1</w:t>
            </w:r>
          </w:p>
        </w:tc>
        <w:tc>
          <w:tcPr>
            <w:tcW w:w="1440" w:type="dxa"/>
          </w:tcPr>
          <w:p w14:paraId="6158835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Cache pipeline stats</w:t>
            </w:r>
          </w:p>
        </w:tc>
        <w:tc>
          <w:tcPr>
            <w:tcW w:w="1440" w:type="dxa"/>
          </w:tcPr>
          <w:p w14:paraId="1BB4479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P0</w:t>
            </w:r>
          </w:p>
        </w:tc>
        <w:tc>
          <w:tcPr>
            <w:tcW w:w="1440" w:type="dxa"/>
          </w:tcPr>
          <w:p w14:paraId="6E2B96F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c>
          <w:tcPr>
            <w:tcW w:w="1440" w:type="dxa"/>
          </w:tcPr>
          <w:p w14:paraId="194C630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c>
          <w:tcPr>
            <w:tcW w:w="1440" w:type="dxa"/>
          </w:tcPr>
          <w:p w14:paraId="227F7B1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Biggest single win</w:t>
            </w:r>
          </w:p>
        </w:tc>
      </w:tr>
      <w:tr w:rsidR="000F6103" w14:paraId="7C380F4E"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EA0845" w14:textId="77777777" w:rsidR="000F6103" w:rsidRDefault="00000000">
            <w:r>
              <w:rPr>
                <w:sz w:val="20"/>
              </w:rPr>
              <w:t>5.2</w:t>
            </w:r>
          </w:p>
        </w:tc>
        <w:tc>
          <w:tcPr>
            <w:tcW w:w="1440" w:type="dxa"/>
          </w:tcPr>
          <w:p w14:paraId="104C147D"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Fix vision MIME detection</w:t>
            </w:r>
          </w:p>
        </w:tc>
        <w:tc>
          <w:tcPr>
            <w:tcW w:w="1440" w:type="dxa"/>
          </w:tcPr>
          <w:p w14:paraId="51BAB59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P0</w:t>
            </w:r>
          </w:p>
        </w:tc>
        <w:tc>
          <w:tcPr>
            <w:tcW w:w="1440" w:type="dxa"/>
          </w:tcPr>
          <w:p w14:paraId="02D4FB7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Small</w:t>
            </w:r>
          </w:p>
        </w:tc>
        <w:tc>
          <w:tcPr>
            <w:tcW w:w="1440" w:type="dxa"/>
          </w:tcPr>
          <w:p w14:paraId="3FC07C2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c>
          <w:tcPr>
            <w:tcW w:w="1440" w:type="dxa"/>
          </w:tcPr>
          <w:p w14:paraId="56685956"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Unblocks 1,150 images</w:t>
            </w:r>
          </w:p>
        </w:tc>
      </w:tr>
      <w:tr w:rsidR="000F6103" w14:paraId="1D06D2C6"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B02617" w14:textId="77777777" w:rsidR="000F6103" w:rsidRDefault="00000000">
            <w:r>
              <w:rPr>
                <w:sz w:val="20"/>
              </w:rPr>
              <w:t>5.3</w:t>
            </w:r>
          </w:p>
        </w:tc>
        <w:tc>
          <w:tcPr>
            <w:tcW w:w="1440" w:type="dxa"/>
          </w:tcPr>
          <w:p w14:paraId="39B1F27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Reduce frontend polling</w:t>
            </w:r>
          </w:p>
        </w:tc>
        <w:tc>
          <w:tcPr>
            <w:tcW w:w="1440" w:type="dxa"/>
          </w:tcPr>
          <w:p w14:paraId="7AB0466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P1</w:t>
            </w:r>
          </w:p>
        </w:tc>
        <w:tc>
          <w:tcPr>
            <w:tcW w:w="1440" w:type="dxa"/>
          </w:tcPr>
          <w:p w14:paraId="5788CE1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c>
          <w:tcPr>
            <w:tcW w:w="1440" w:type="dxa"/>
          </w:tcPr>
          <w:p w14:paraId="3656C33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c>
          <w:tcPr>
            <w:tcW w:w="1440" w:type="dxa"/>
          </w:tcPr>
          <w:p w14:paraId="398ACDD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49K fewer req/day</w:t>
            </w:r>
          </w:p>
        </w:tc>
      </w:tr>
      <w:tr w:rsidR="000F6103" w14:paraId="0433562A"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D0B578" w14:textId="77777777" w:rsidR="000F6103" w:rsidRDefault="00000000">
            <w:r>
              <w:rPr>
                <w:sz w:val="20"/>
              </w:rPr>
              <w:t>5.4</w:t>
            </w:r>
          </w:p>
        </w:tc>
        <w:tc>
          <w:tcPr>
            <w:tcW w:w="1440" w:type="dxa"/>
          </w:tcPr>
          <w:p w14:paraId="46CE97A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Deduplicate bulk_files</w:t>
            </w:r>
          </w:p>
        </w:tc>
        <w:tc>
          <w:tcPr>
            <w:tcW w:w="1440" w:type="dxa"/>
          </w:tcPr>
          <w:p w14:paraId="7E9BEFE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P1</w:t>
            </w:r>
          </w:p>
        </w:tc>
        <w:tc>
          <w:tcPr>
            <w:tcW w:w="1440" w:type="dxa"/>
          </w:tcPr>
          <w:p w14:paraId="3F503B4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03FEE71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c>
          <w:tcPr>
            <w:tcW w:w="1440" w:type="dxa"/>
          </w:tcPr>
          <w:p w14:paraId="64F41E1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Delete ~187K rows</w:t>
            </w:r>
          </w:p>
        </w:tc>
      </w:tr>
      <w:tr w:rsidR="000F6103" w14:paraId="5704F499"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7D3BC3" w14:textId="77777777" w:rsidR="000F6103" w:rsidRDefault="00000000">
            <w:r>
              <w:rPr>
                <w:sz w:val="20"/>
              </w:rPr>
              <w:t>5.5</w:t>
            </w:r>
          </w:p>
        </w:tc>
        <w:tc>
          <w:tcPr>
            <w:tcW w:w="1440" w:type="dxa"/>
          </w:tcPr>
          <w:p w14:paraId="1F6A6BA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Increase busy_timeout</w:t>
            </w:r>
          </w:p>
        </w:tc>
        <w:tc>
          <w:tcPr>
            <w:tcW w:w="1440" w:type="dxa"/>
          </w:tcPr>
          <w:p w14:paraId="50B0A7E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P1</w:t>
            </w:r>
          </w:p>
        </w:tc>
        <w:tc>
          <w:tcPr>
            <w:tcW w:w="1440" w:type="dxa"/>
          </w:tcPr>
          <w:p w14:paraId="242638A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Trivial</w:t>
            </w:r>
          </w:p>
        </w:tc>
        <w:tc>
          <w:tcPr>
            <w:tcW w:w="1440" w:type="dxa"/>
          </w:tcPr>
          <w:p w14:paraId="6957986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c>
          <w:tcPr>
            <w:tcW w:w="1440" w:type="dxa"/>
          </w:tcPr>
          <w:p w14:paraId="607DD94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5-minute fix</w:t>
            </w:r>
          </w:p>
        </w:tc>
      </w:tr>
      <w:tr w:rsidR="000F6103" w14:paraId="7848E6EF"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42864D3" w14:textId="77777777" w:rsidR="000F6103" w:rsidRDefault="00000000">
            <w:r>
              <w:rPr>
                <w:sz w:val="20"/>
              </w:rPr>
              <w:t>5.6</w:t>
            </w:r>
          </w:p>
        </w:tc>
        <w:tc>
          <w:tcPr>
            <w:tcW w:w="1440" w:type="dxa"/>
          </w:tcPr>
          <w:p w14:paraId="4CB0EB49"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Batch counter updates</w:t>
            </w:r>
          </w:p>
        </w:tc>
        <w:tc>
          <w:tcPr>
            <w:tcW w:w="1440" w:type="dxa"/>
          </w:tcPr>
          <w:p w14:paraId="3A3F3A7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P1</w:t>
            </w:r>
          </w:p>
        </w:tc>
        <w:tc>
          <w:tcPr>
            <w:tcW w:w="1440" w:type="dxa"/>
          </w:tcPr>
          <w:p w14:paraId="26B1E29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Small</w:t>
            </w:r>
          </w:p>
        </w:tc>
        <w:tc>
          <w:tcPr>
            <w:tcW w:w="1440" w:type="dxa"/>
          </w:tcPr>
          <w:p w14:paraId="114F412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c>
          <w:tcPr>
            <w:tcW w:w="1440" w:type="dxa"/>
          </w:tcPr>
          <w:p w14:paraId="288458A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98% fewer DB writes</w:t>
            </w:r>
          </w:p>
        </w:tc>
      </w:tr>
      <w:tr w:rsidR="000F6103" w14:paraId="5831D3CC"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D065D9" w14:textId="77777777" w:rsidR="000F6103" w:rsidRDefault="00000000">
            <w:r>
              <w:rPr>
                <w:sz w:val="20"/>
              </w:rPr>
              <w:t>5.7</w:t>
            </w:r>
          </w:p>
        </w:tc>
        <w:tc>
          <w:tcPr>
            <w:tcW w:w="1440" w:type="dxa"/>
          </w:tcPr>
          <w:p w14:paraId="18DFF59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Raise conversion semaphore</w:t>
            </w:r>
          </w:p>
        </w:tc>
        <w:tc>
          <w:tcPr>
            <w:tcW w:w="1440" w:type="dxa"/>
          </w:tcPr>
          <w:p w14:paraId="62DDB82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P2</w:t>
            </w:r>
          </w:p>
        </w:tc>
        <w:tc>
          <w:tcPr>
            <w:tcW w:w="1440" w:type="dxa"/>
          </w:tcPr>
          <w:p w14:paraId="6EEEE4F8"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Trivial</w:t>
            </w:r>
          </w:p>
        </w:tc>
        <w:tc>
          <w:tcPr>
            <w:tcW w:w="1440" w:type="dxa"/>
          </w:tcPr>
          <w:p w14:paraId="5DD2E36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c>
          <w:tcPr>
            <w:tcW w:w="1440" w:type="dxa"/>
          </w:tcPr>
          <w:p w14:paraId="7E6A89B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Profile first</w:t>
            </w:r>
          </w:p>
        </w:tc>
      </w:tr>
      <w:tr w:rsidR="000F6103" w14:paraId="0453616D"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971A72" w14:textId="77777777" w:rsidR="000F6103" w:rsidRDefault="00000000">
            <w:r>
              <w:rPr>
                <w:sz w:val="20"/>
              </w:rPr>
              <w:t>5.8</w:t>
            </w:r>
          </w:p>
        </w:tc>
        <w:tc>
          <w:tcPr>
            <w:tcW w:w="1440" w:type="dxa"/>
          </w:tcPr>
          <w:p w14:paraId="61DE390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Suppress httpx logging</w:t>
            </w:r>
          </w:p>
        </w:tc>
        <w:tc>
          <w:tcPr>
            <w:tcW w:w="1440" w:type="dxa"/>
          </w:tcPr>
          <w:p w14:paraId="253E31B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P2</w:t>
            </w:r>
          </w:p>
        </w:tc>
        <w:tc>
          <w:tcPr>
            <w:tcW w:w="1440" w:type="dxa"/>
          </w:tcPr>
          <w:p w14:paraId="5E06C69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Trivial</w:t>
            </w:r>
          </w:p>
        </w:tc>
        <w:tc>
          <w:tcPr>
            <w:tcW w:w="1440" w:type="dxa"/>
          </w:tcPr>
          <w:p w14:paraId="44FEACF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c>
          <w:tcPr>
            <w:tcW w:w="1440" w:type="dxa"/>
          </w:tcPr>
          <w:p w14:paraId="793F169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40K fewer lines/day</w:t>
            </w:r>
          </w:p>
        </w:tc>
      </w:tr>
      <w:tr w:rsidR="000F6103" w14:paraId="3237CD52"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CD44BA" w14:textId="77777777" w:rsidR="000F6103" w:rsidRDefault="00000000">
            <w:r>
              <w:rPr>
                <w:sz w:val="20"/>
              </w:rPr>
              <w:t>5.9</w:t>
            </w:r>
          </w:p>
        </w:tc>
        <w:tc>
          <w:tcPr>
            <w:tcW w:w="1440" w:type="dxa"/>
          </w:tcPr>
          <w:p w14:paraId="16D25AE8"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Connection pooling</w:t>
            </w:r>
          </w:p>
        </w:tc>
        <w:tc>
          <w:tcPr>
            <w:tcW w:w="1440" w:type="dxa"/>
          </w:tcPr>
          <w:p w14:paraId="1EF626C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P2</w:t>
            </w:r>
          </w:p>
        </w:tc>
        <w:tc>
          <w:tcPr>
            <w:tcW w:w="1440" w:type="dxa"/>
          </w:tcPr>
          <w:p w14:paraId="6439CE5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440" w:type="dxa"/>
          </w:tcPr>
          <w:p w14:paraId="18AD049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c>
          <w:tcPr>
            <w:tcW w:w="1440" w:type="dxa"/>
          </w:tcPr>
          <w:p w14:paraId="40951447" w14:textId="77777777" w:rsidR="000F6103" w:rsidRDefault="000F6103">
            <w:pPr>
              <w:cnfStyle w:val="000000100000" w:firstRow="0" w:lastRow="0" w:firstColumn="0" w:lastColumn="0" w:oddVBand="0" w:evenVBand="0" w:oddHBand="1" w:evenHBand="0" w:firstRowFirstColumn="0" w:firstRowLastColumn="0" w:lastRowFirstColumn="0" w:lastRowLastColumn="0"/>
            </w:pPr>
          </w:p>
        </w:tc>
      </w:tr>
      <w:tr w:rsidR="000F6103" w14:paraId="2DD16DB3"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CCA15A" w14:textId="77777777" w:rsidR="000F6103" w:rsidRDefault="00000000">
            <w:r>
              <w:rPr>
                <w:sz w:val="20"/>
              </w:rPr>
              <w:t>5.10</w:t>
            </w:r>
          </w:p>
        </w:tc>
        <w:tc>
          <w:tcPr>
            <w:tcW w:w="1440" w:type="dxa"/>
          </w:tcPr>
          <w:p w14:paraId="4256B603"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I/O outside transactions</w:t>
            </w:r>
          </w:p>
        </w:tc>
        <w:tc>
          <w:tcPr>
            <w:tcW w:w="1440" w:type="dxa"/>
          </w:tcPr>
          <w:p w14:paraId="13917366"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P2</w:t>
            </w:r>
          </w:p>
        </w:tc>
        <w:tc>
          <w:tcPr>
            <w:tcW w:w="1440" w:type="dxa"/>
          </w:tcPr>
          <w:p w14:paraId="4E04CF8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2999F563"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c>
          <w:tcPr>
            <w:tcW w:w="1440" w:type="dxa"/>
          </w:tcPr>
          <w:p w14:paraId="1267A92A" w14:textId="77777777" w:rsidR="000F6103" w:rsidRDefault="000F6103">
            <w:pPr>
              <w:cnfStyle w:val="000000010000" w:firstRow="0" w:lastRow="0" w:firstColumn="0" w:lastColumn="0" w:oddVBand="0" w:evenVBand="0" w:oddHBand="0" w:evenHBand="1" w:firstRowFirstColumn="0" w:firstRowLastColumn="0" w:lastRowFirstColumn="0" w:lastRowLastColumn="0"/>
            </w:pPr>
          </w:p>
        </w:tc>
      </w:tr>
      <w:tr w:rsidR="000F6103" w14:paraId="3309369A"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6A43C4" w14:textId="77777777" w:rsidR="000F6103" w:rsidRDefault="00000000">
            <w:r>
              <w:rPr>
                <w:sz w:val="20"/>
              </w:rPr>
              <w:t>5.11</w:t>
            </w:r>
          </w:p>
        </w:tc>
        <w:tc>
          <w:tcPr>
            <w:tcW w:w="1440" w:type="dxa"/>
          </w:tcPr>
          <w:p w14:paraId="45B6AAF1"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Preferences caching</w:t>
            </w:r>
          </w:p>
        </w:tc>
        <w:tc>
          <w:tcPr>
            <w:tcW w:w="1440" w:type="dxa"/>
          </w:tcPr>
          <w:p w14:paraId="0BC8B93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P2</w:t>
            </w:r>
          </w:p>
        </w:tc>
        <w:tc>
          <w:tcPr>
            <w:tcW w:w="1440" w:type="dxa"/>
          </w:tcPr>
          <w:p w14:paraId="2E77434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c>
          <w:tcPr>
            <w:tcW w:w="1440" w:type="dxa"/>
          </w:tcPr>
          <w:p w14:paraId="305C1C9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c>
          <w:tcPr>
            <w:tcW w:w="1440" w:type="dxa"/>
          </w:tcPr>
          <w:p w14:paraId="58C25A26" w14:textId="77777777" w:rsidR="000F6103" w:rsidRDefault="000F6103">
            <w:pPr>
              <w:cnfStyle w:val="000000100000" w:firstRow="0" w:lastRow="0" w:firstColumn="0" w:lastColumn="0" w:oddVBand="0" w:evenVBand="0" w:oddHBand="1" w:evenHBand="0" w:firstRowFirstColumn="0" w:firstRowLastColumn="0" w:lastRowFirstColumn="0" w:lastRowLastColumn="0"/>
            </w:pPr>
          </w:p>
        </w:tc>
      </w:tr>
      <w:tr w:rsidR="000F6103" w14:paraId="1A0F4894"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8080C6" w14:textId="77777777" w:rsidR="000F6103" w:rsidRDefault="00000000">
            <w:r>
              <w:rPr>
                <w:sz w:val="20"/>
              </w:rPr>
              <w:t>5.12</w:t>
            </w:r>
          </w:p>
        </w:tc>
        <w:tc>
          <w:tcPr>
            <w:tcW w:w="1440" w:type="dxa"/>
          </w:tcPr>
          <w:p w14:paraId="73D8E2B3"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Stale job detection</w:t>
            </w:r>
          </w:p>
        </w:tc>
        <w:tc>
          <w:tcPr>
            <w:tcW w:w="1440" w:type="dxa"/>
          </w:tcPr>
          <w:p w14:paraId="627DE4C3"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P2</w:t>
            </w:r>
          </w:p>
        </w:tc>
        <w:tc>
          <w:tcPr>
            <w:tcW w:w="1440" w:type="dxa"/>
          </w:tcPr>
          <w:p w14:paraId="12BDF0D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1BCE614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c>
          <w:tcPr>
            <w:tcW w:w="1440" w:type="dxa"/>
          </w:tcPr>
          <w:p w14:paraId="5777629F" w14:textId="77777777" w:rsidR="000F6103" w:rsidRDefault="000F6103">
            <w:pPr>
              <w:cnfStyle w:val="000000010000" w:firstRow="0" w:lastRow="0" w:firstColumn="0" w:lastColumn="0" w:oddVBand="0" w:evenVBand="0" w:oddHBand="0" w:evenHBand="1" w:firstRowFirstColumn="0" w:firstRowLastColumn="0" w:lastRowFirstColumn="0" w:lastRowLastColumn="0"/>
            </w:pPr>
          </w:p>
        </w:tc>
      </w:tr>
      <w:tr w:rsidR="000F6103" w14:paraId="7B155B09"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600EEF" w14:textId="77777777" w:rsidR="000F6103" w:rsidRDefault="00000000">
            <w:r>
              <w:rPr>
                <w:sz w:val="20"/>
              </w:rPr>
              <w:t>5.13</w:t>
            </w:r>
          </w:p>
        </w:tc>
        <w:tc>
          <w:tcPr>
            <w:tcW w:w="1440" w:type="dxa"/>
          </w:tcPr>
          <w:p w14:paraId="1B29D75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Vector backpressure</w:t>
            </w:r>
          </w:p>
        </w:tc>
        <w:tc>
          <w:tcPr>
            <w:tcW w:w="1440" w:type="dxa"/>
          </w:tcPr>
          <w:p w14:paraId="2F38043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P2</w:t>
            </w:r>
          </w:p>
        </w:tc>
        <w:tc>
          <w:tcPr>
            <w:tcW w:w="1440" w:type="dxa"/>
          </w:tcPr>
          <w:p w14:paraId="1307A93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c>
          <w:tcPr>
            <w:tcW w:w="1440" w:type="dxa"/>
          </w:tcPr>
          <w:p w14:paraId="27F3BC5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c>
          <w:tcPr>
            <w:tcW w:w="1440" w:type="dxa"/>
          </w:tcPr>
          <w:p w14:paraId="4C8DE84B" w14:textId="77777777" w:rsidR="000F6103" w:rsidRDefault="000F6103">
            <w:pPr>
              <w:cnfStyle w:val="000000100000" w:firstRow="0" w:lastRow="0" w:firstColumn="0" w:lastColumn="0" w:oddVBand="0" w:evenVBand="0" w:oddHBand="1" w:evenHBand="0" w:firstRowFirstColumn="0" w:firstRowLastColumn="0" w:lastRowFirstColumn="0" w:lastRowLastColumn="0"/>
            </w:pPr>
          </w:p>
        </w:tc>
      </w:tr>
      <w:tr w:rsidR="000F6103" w14:paraId="4D5B21BB"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5267A5" w14:textId="77777777" w:rsidR="000F6103" w:rsidRDefault="00000000">
            <w:r>
              <w:rPr>
                <w:sz w:val="20"/>
              </w:rPr>
              <w:t>--</w:t>
            </w:r>
          </w:p>
        </w:tc>
        <w:tc>
          <w:tcPr>
            <w:tcW w:w="1440" w:type="dxa"/>
          </w:tcPr>
          <w:p w14:paraId="5D5F1D0D"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Restore prod lifecycle timers</w:t>
            </w:r>
          </w:p>
        </w:tc>
        <w:tc>
          <w:tcPr>
            <w:tcW w:w="1440" w:type="dxa"/>
          </w:tcPr>
          <w:p w14:paraId="24EA5C2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Pre-prod</w:t>
            </w:r>
          </w:p>
        </w:tc>
        <w:tc>
          <w:tcPr>
            <w:tcW w:w="1440" w:type="dxa"/>
          </w:tcPr>
          <w:p w14:paraId="4DDE3B9A"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N/A</w:t>
            </w:r>
          </w:p>
        </w:tc>
        <w:tc>
          <w:tcPr>
            <w:tcW w:w="1440" w:type="dxa"/>
          </w:tcPr>
          <w:p w14:paraId="61A1715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c>
          <w:tcPr>
            <w:tcW w:w="1440" w:type="dxa"/>
          </w:tcPr>
          <w:p w14:paraId="0984F94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ACTION REQUIRED</w:t>
            </w:r>
          </w:p>
        </w:tc>
      </w:tr>
    </w:tbl>
    <w:p w14:paraId="3C29EB16" w14:textId="77777777" w:rsidR="000F6103" w:rsidRDefault="00000000">
      <w:r>
        <w:br w:type="page"/>
      </w:r>
    </w:p>
    <w:p w14:paraId="2F2C70E7" w14:textId="77777777" w:rsidR="000F6103" w:rsidRDefault="00000000">
      <w:pPr>
        <w:pStyle w:val="Title"/>
      </w:pPr>
      <w:r>
        <w:rPr>
          <w:color w:val="1B3A5C"/>
        </w:rPr>
        <w:t>PART 2: SPECIFICATION REVIEW ANSWERS</w:t>
      </w:r>
    </w:p>
    <w:p w14:paraId="56F41373" w14:textId="77777777" w:rsidR="000F6103" w:rsidRDefault="00000000">
      <w:r>
        <w:t>Each item from the March 23, 2026 Specification Review is addressed below. Status is verified against the live codebase as of 2026-04-09.</w:t>
      </w:r>
    </w:p>
    <w:p w14:paraId="6C9B1231" w14:textId="77777777" w:rsidR="000F6103" w:rsidRDefault="00000000">
      <w:pPr>
        <w:pStyle w:val="Heading1"/>
      </w:pPr>
      <w:r>
        <w:t>7. Critical Recommendations (C1-C6)</w:t>
      </w:r>
    </w:p>
    <w:p w14:paraId="1415E5D4" w14:textId="77777777" w:rsidR="000F6103" w:rsidRDefault="00000000">
      <w:pPr>
        <w:pStyle w:val="Heading2"/>
      </w:pPr>
      <w:r>
        <w:t>C1. Round-Trip Fidelity Tiers</w:t>
      </w:r>
    </w:p>
    <w:p w14:paraId="271EAB97" w14:textId="77777777" w:rsidR="000F6103" w:rsidRDefault="00000000">
      <w:r>
        <w:rPr>
          <w:b/>
          <w:sz w:val="24"/>
        </w:rPr>
        <w:t>STATUS: FULLY IMPLEMENTED</w:t>
      </w:r>
    </w:p>
    <w:p w14:paraId="5EA994D3" w14:textId="77777777" w:rsidR="000F6103" w:rsidRDefault="00000000">
      <w:r>
        <w:t>All three fidelity tiers are implemented and functioning:</w:t>
      </w:r>
    </w:p>
    <w:tbl>
      <w:tblPr>
        <w:tblStyle w:val="LightGrid-Accent1"/>
        <w:tblW w:w="0" w:type="auto"/>
        <w:tblLook w:val="04A0" w:firstRow="1" w:lastRow="0" w:firstColumn="1" w:lastColumn="0" w:noHBand="0" w:noVBand="1"/>
      </w:tblPr>
      <w:tblGrid>
        <w:gridCol w:w="2880"/>
        <w:gridCol w:w="2880"/>
        <w:gridCol w:w="2880"/>
      </w:tblGrid>
      <w:tr w:rsidR="000F6103" w14:paraId="360AB809"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BF3BBE" w14:textId="77777777" w:rsidR="000F6103" w:rsidRDefault="00000000">
            <w:r>
              <w:rPr>
                <w:sz w:val="20"/>
              </w:rPr>
              <w:t>Tier</w:t>
            </w:r>
          </w:p>
        </w:tc>
        <w:tc>
          <w:tcPr>
            <w:tcW w:w="2880" w:type="dxa"/>
          </w:tcPr>
          <w:p w14:paraId="0563C0BE"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880" w:type="dxa"/>
          </w:tcPr>
          <w:p w14:paraId="5EE5EEE5"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0F6103" w14:paraId="5DAE4482"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2F9E0" w14:textId="77777777" w:rsidR="000F6103" w:rsidRDefault="00000000">
            <w:r>
              <w:rPr>
                <w:sz w:val="20"/>
              </w:rPr>
              <w:t>Tier 1</w:t>
            </w:r>
          </w:p>
        </w:tc>
        <w:tc>
          <w:tcPr>
            <w:tcW w:w="2880" w:type="dxa"/>
          </w:tcPr>
          <w:p w14:paraId="2878E09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Structure (headings, paragraphs, lists, tables, images)</w:t>
            </w:r>
          </w:p>
        </w:tc>
        <w:tc>
          <w:tcPr>
            <w:tcW w:w="2880" w:type="dxa"/>
          </w:tcPr>
          <w:p w14:paraId="404CCF0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DocxHandler.ingest() via python-docx. Always applied.</w:t>
            </w:r>
          </w:p>
        </w:tc>
      </w:tr>
      <w:tr w:rsidR="000F6103" w14:paraId="0DC869DB"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8725B1" w14:textId="77777777" w:rsidR="000F6103" w:rsidRDefault="00000000">
            <w:r>
              <w:rPr>
                <w:sz w:val="20"/>
              </w:rPr>
              <w:t>Tier 2</w:t>
            </w:r>
          </w:p>
        </w:tc>
        <w:tc>
          <w:tcPr>
            <w:tcW w:w="2880" w:type="dxa"/>
          </w:tcPr>
          <w:p w14:paraId="38BDB17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Styles restored from sidecar when available</w:t>
            </w:r>
          </w:p>
        </w:tc>
        <w:tc>
          <w:tcPr>
            <w:tcW w:w="2880" w:type="dxa"/>
          </w:tcPr>
          <w:p w14:paraId="604D3A7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generate_sidecar() in core/metadata.py. SHA-256[:16] content-hash keying.</w:t>
            </w:r>
          </w:p>
        </w:tc>
      </w:tr>
      <w:tr w:rsidR="000F6103" w14:paraId="5ED4EAE1"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91B7BF" w14:textId="77777777" w:rsidR="000F6103" w:rsidRDefault="00000000">
            <w:r>
              <w:rPr>
                <w:sz w:val="20"/>
              </w:rPr>
              <w:t>Tier 3</w:t>
            </w:r>
          </w:p>
        </w:tc>
        <w:tc>
          <w:tcPr>
            <w:tcW w:w="2880" w:type="dxa"/>
          </w:tcPr>
          <w:p w14:paraId="5D42F54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Original file patch (highest fidelity)</w:t>
            </w:r>
          </w:p>
        </w:tc>
        <w:tc>
          <w:tcPr>
            <w:tcW w:w="2880" w:type="dxa"/>
          </w:tcPr>
          <w:p w14:paraId="6CC864E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_patch_from_original() in docx_handler.py:840-915. 80% hash-match threshold.</w:t>
            </w:r>
          </w:p>
        </w:tc>
      </w:tr>
    </w:tbl>
    <w:p w14:paraId="2943B3A6" w14:textId="77777777" w:rsidR="000F6103" w:rsidRDefault="00000000">
      <w:r>
        <w:t>Content-addressable anchoring is fully implemented via compute_content_hash() in core/document_model.py:189, which returns SHA-256[:16] of normalized content. This ensures minor Markdown edits do not invalidate the entire sidecar. Tier 3 preserves original document structure, styles, themes, and settings while applying Markdown-driven content changes as patches.</w:t>
      </w:r>
    </w:p>
    <w:p w14:paraId="254FAF17" w14:textId="77777777" w:rsidR="000F6103" w:rsidRDefault="00000000">
      <w:r>
        <w:rPr>
          <w:b/>
        </w:rPr>
        <w:t xml:space="preserve">Action needed: </w:t>
      </w:r>
      <w:r>
        <w:t>None. All three recommendations are implemented.</w:t>
      </w:r>
    </w:p>
    <w:p w14:paraId="7CFCB947" w14:textId="77777777" w:rsidR="000F6103" w:rsidRDefault="00000000">
      <w:pPr>
        <w:pStyle w:val="Heading2"/>
      </w:pPr>
      <w:r>
        <w:t>C2. Mammoth Markdown Output</w:t>
      </w:r>
    </w:p>
    <w:p w14:paraId="065CD447" w14:textId="77777777" w:rsidR="000F6103" w:rsidRDefault="00000000">
      <w:r>
        <w:rPr>
          <w:b/>
          <w:sz w:val="24"/>
        </w:rPr>
        <w:t>STATUS: NOT APPLICABLE -- SUPERIOR APPROACH IN PLACE</w:t>
      </w:r>
    </w:p>
    <w:p w14:paraId="32486875" w14:textId="77777777" w:rsidR="000F6103" w:rsidRDefault="00000000">
      <w:r>
        <w:t>MarkFlow does NOT use Mammoth's deprecated Markdown output. The codebase uses direct python-docx extraction, which is actually superior to the recommended mammoth -&gt; HTML -&gt; markdownify pipeline:</w:t>
      </w:r>
    </w:p>
    <w:p w14:paraId="1EDC20FB" w14:textId="77777777" w:rsidR="000F6103" w:rsidRDefault="00000000">
      <w:r>
        <w:t>- Eliminates intermediate format conversions (no HTML step)</w:t>
      </w:r>
      <w:r>
        <w:br/>
        <w:t>- Avoids Mammoth's deprecated Markdown output entirely</w:t>
      </w:r>
      <w:r>
        <w:br/>
        <w:t>- Uses the same library (python-docx) for both extraction and reconstruction</w:t>
      </w:r>
      <w:r>
        <w:br/>
        <w:t>- Simpler debugging with fewer conversion-loss points</w:t>
      </w:r>
    </w:p>
    <w:p w14:paraId="7DE9F3CE" w14:textId="77777777" w:rsidR="000F6103" w:rsidRDefault="00000000">
      <w:r>
        <w:t>Note: mammoth and markdownify are still listed in requirements.txt but are never imported anywhere in the codebase. These are legacy artifacts and can be removed to reduce image size.</w:t>
      </w:r>
    </w:p>
    <w:p w14:paraId="133B0FA3" w14:textId="77777777" w:rsidR="000F6103" w:rsidRDefault="00000000">
      <w:r>
        <w:rPr>
          <w:b/>
        </w:rPr>
        <w:t xml:space="preserve">Action needed: </w:t>
      </w:r>
      <w:r>
        <w:t>Remove unused mammoth and markdownify from requirements.txt.</w:t>
      </w:r>
    </w:p>
    <w:p w14:paraId="5BD3A5F9" w14:textId="77777777" w:rsidR="000F6103" w:rsidRDefault="00000000">
      <w:pPr>
        <w:pStyle w:val="Heading2"/>
      </w:pPr>
      <w:r>
        <w:t>C3. WeasyPrint Fallback for Headless Environments</w:t>
      </w:r>
    </w:p>
    <w:p w14:paraId="61931F6A" w14:textId="77777777" w:rsidR="000F6103" w:rsidRDefault="00000000">
      <w:r>
        <w:rPr>
          <w:b/>
          <w:sz w:val="24"/>
        </w:rPr>
        <w:t>STATUS: PARTIALLY IMPLEMENTED -- fpdf2 FALLBACK MISSING</w:t>
      </w:r>
    </w:p>
    <w:p w14:paraId="64291D2B" w14:textId="77777777" w:rsidR="000F6103" w:rsidRDefault="00000000">
      <w:r>
        <w:t>WeasyPrint is the primary PDF export engine (formats/pdf_handler.py:372). A startup health check exists (core/health.py:113-128) that detects if WeasyPrint is importable and logs a warning referencing fpdf2 as fallback. Both packages are in requirements.txt.</w:t>
      </w:r>
    </w:p>
    <w:p w14:paraId="1850D789" w14:textId="77777777" w:rsidR="000F6103" w:rsidRDefault="00000000">
      <w:r>
        <w:t>However, the actual fpdf2 fallback code path is NOT implemented in the PDF export logic. If WeasyPrint fails at runtime, the conversion fails entirely.</w:t>
      </w:r>
    </w:p>
    <w:p w14:paraId="70695F3C" w14:textId="77777777" w:rsidR="000F6103" w:rsidRDefault="00000000">
      <w:pPr>
        <w:pStyle w:val="Heading3"/>
      </w:pPr>
      <w:r>
        <w:t>ANSWER: Is this a real concern or scope creep?</w:t>
      </w:r>
    </w:p>
    <w:p w14:paraId="1577710B" w14:textId="77777777" w:rsidR="000F6103" w:rsidRDefault="00000000">
      <w:r>
        <w:t>This is a REAL concern, not scope creep, for two reasons:</w:t>
      </w:r>
      <w:r>
        <w:br/>
      </w:r>
      <w:r>
        <w:br/>
        <w:t>1. MarkFlow runs in Docker (headless by design). WeasyPrint depends on Cairo, Pango, and GDK-PixBuf -- system libraries that can break on base image updates. If any of these libraries fail to load, ALL PDF exports fail silently.</w:t>
      </w:r>
      <w:r>
        <w:br/>
      </w:r>
      <w:r>
        <w:br/>
        <w:t>2. The friend-deployment package (documented in memory) targets machines you do not control. Those machines may have different base images or library versions.</w:t>
      </w:r>
      <w:r>
        <w:br/>
      </w:r>
      <w:r>
        <w:br/>
        <w:t>The fix is small: add an if/else in the PDF export path that tries WeasyPrint first, catches ImportError, and falls back to fpdf2 with a quality warning in the output.</w:t>
      </w:r>
    </w:p>
    <w:p w14:paraId="22386A5F" w14:textId="77777777" w:rsidR="000F6103" w:rsidRDefault="00000000">
      <w:r>
        <w:rPr>
          <w:b/>
        </w:rPr>
        <w:t xml:space="preserve">Action needed: </w:t>
      </w:r>
      <w:r>
        <w:t>Implement fpdf2 fallback in formats/pdf_handler.py export path.</w:t>
      </w:r>
    </w:p>
    <w:p w14:paraId="69557AE7" w14:textId="77777777" w:rsidR="000F6103" w:rsidRDefault="00000000">
      <w:pPr>
        <w:pStyle w:val="Heading2"/>
      </w:pPr>
      <w:r>
        <w:t>C4. Concurrency Model for Batch Processing</w:t>
      </w:r>
    </w:p>
    <w:p w14:paraId="0F58D932" w14:textId="77777777" w:rsidR="000F6103" w:rsidRDefault="00000000">
      <w:r>
        <w:rPr>
          <w:b/>
          <w:sz w:val="24"/>
        </w:rPr>
        <w:t>STATUS: FULLY IMPLEMENTED</w:t>
      </w:r>
    </w:p>
    <w:tbl>
      <w:tblPr>
        <w:tblStyle w:val="LightGrid-Accent1"/>
        <w:tblW w:w="0" w:type="auto"/>
        <w:tblLook w:val="04A0" w:firstRow="1" w:lastRow="0" w:firstColumn="1" w:lastColumn="0" w:noHBand="0" w:noVBand="1"/>
      </w:tblPr>
      <w:tblGrid>
        <w:gridCol w:w="2868"/>
        <w:gridCol w:w="2854"/>
        <w:gridCol w:w="3134"/>
      </w:tblGrid>
      <w:tr w:rsidR="000F6103" w14:paraId="7FAB623D"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910E81" w14:textId="77777777" w:rsidR="000F6103" w:rsidRDefault="00000000">
            <w:r>
              <w:rPr>
                <w:sz w:val="20"/>
              </w:rPr>
              <w:t>Recommendation</w:t>
            </w:r>
          </w:p>
        </w:tc>
        <w:tc>
          <w:tcPr>
            <w:tcW w:w="2880" w:type="dxa"/>
          </w:tcPr>
          <w:p w14:paraId="7DE665AB"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880" w:type="dxa"/>
          </w:tcPr>
          <w:p w14:paraId="0AD7462A"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0F6103" w14:paraId="2621A42D"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E4CC12" w14:textId="77777777" w:rsidR="000F6103" w:rsidRDefault="00000000">
            <w:r>
              <w:rPr>
                <w:sz w:val="20"/>
              </w:rPr>
              <w:t>asyncio.to_thread() for CPU-bound work</w:t>
            </w:r>
          </w:p>
        </w:tc>
        <w:tc>
          <w:tcPr>
            <w:tcW w:w="2880" w:type="dxa"/>
          </w:tcPr>
          <w:p w14:paraId="2075CFF1"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62B71EB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core/converter.py:8,185,629 and core/bulk_worker.py</w:t>
            </w:r>
          </w:p>
        </w:tc>
      </w:tr>
      <w:tr w:rsidR="000F6103" w14:paraId="59B6DE40"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42271" w14:textId="77777777" w:rsidR="000F6103" w:rsidRDefault="00000000">
            <w:r>
              <w:rPr>
                <w:sz w:val="20"/>
              </w:rPr>
              <w:t>Max concurrency limit (semaphore)</w:t>
            </w:r>
          </w:p>
        </w:tc>
        <w:tc>
          <w:tcPr>
            <w:tcW w:w="2880" w:type="dxa"/>
          </w:tcPr>
          <w:p w14:paraId="7ACA4FE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3E68E8C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converter.py:71 -- Semaphore(3), configurable via MAX_CONCURRENT_CONVERSIONS</w:t>
            </w:r>
          </w:p>
        </w:tc>
      </w:tr>
      <w:tr w:rsidR="000F6103" w14:paraId="30B5A4B6"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933C9" w14:textId="77777777" w:rsidR="000F6103" w:rsidRDefault="00000000">
            <w:r>
              <w:rPr>
                <w:sz w:val="20"/>
              </w:rPr>
              <w:t>Batch state in SQLite for crash recovery</w:t>
            </w:r>
          </w:p>
        </w:tc>
        <w:tc>
          <w:tcPr>
            <w:tcW w:w="2880" w:type="dxa"/>
          </w:tcPr>
          <w:p w14:paraId="5FC48D7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1275150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core/db/schema.py:46-56 batch_state table; core/db/conversions.py:134-154 upsert</w:t>
            </w:r>
          </w:p>
        </w:tc>
      </w:tr>
    </w:tbl>
    <w:p w14:paraId="437C9FCD" w14:textId="77777777" w:rsidR="000F6103" w:rsidRDefault="00000000">
      <w:r>
        <w:t>The concurrency model is correct but the semaphore is set conservatively at 3. See audit finding 5.7 -- raising to 6-8 would improve throughput by utilizing all 8 workers.</w:t>
      </w:r>
    </w:p>
    <w:p w14:paraId="1F0B5277" w14:textId="77777777" w:rsidR="000F6103" w:rsidRDefault="00000000">
      <w:r>
        <w:rPr>
          <w:b/>
        </w:rPr>
        <w:t xml:space="preserve">Action needed: </w:t>
      </w:r>
      <w:r>
        <w:t>Raise semaphore default (see audit item 5.7).</w:t>
      </w:r>
    </w:p>
    <w:p w14:paraId="106774A7" w14:textId="77777777" w:rsidR="000F6103" w:rsidRDefault="00000000">
      <w:pPr>
        <w:pStyle w:val="Heading2"/>
      </w:pPr>
      <w:r>
        <w:t>C5. PDF OCR Detection Heuristic</w:t>
      </w:r>
    </w:p>
    <w:p w14:paraId="6BF2E0D7" w14:textId="77777777" w:rsidR="000F6103" w:rsidRDefault="00000000">
      <w:r>
        <w:rPr>
          <w:b/>
          <w:sz w:val="24"/>
        </w:rPr>
        <w:t>STATUS: FULLY IMPLEMENTED</w:t>
      </w:r>
    </w:p>
    <w:p w14:paraId="5FA87E75" w14:textId="77777777" w:rsidR="000F6103" w:rsidRDefault="00000000">
      <w:r>
        <w:t>Multi-signal OCR detection in core/ocr.py:32-89 (needs_ocr() function):</w:t>
      </w:r>
    </w:p>
    <w:tbl>
      <w:tblPr>
        <w:tblStyle w:val="LightGrid-Accent1"/>
        <w:tblW w:w="0" w:type="auto"/>
        <w:tblLook w:val="04A0" w:firstRow="1" w:lastRow="0" w:firstColumn="1" w:lastColumn="0" w:noHBand="0" w:noVBand="1"/>
      </w:tblPr>
      <w:tblGrid>
        <w:gridCol w:w="4320"/>
        <w:gridCol w:w="4320"/>
      </w:tblGrid>
      <w:tr w:rsidR="000F6103" w14:paraId="1347AAF9"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082D23" w14:textId="77777777" w:rsidR="000F6103" w:rsidRDefault="00000000">
            <w:r>
              <w:rPr>
                <w:sz w:val="20"/>
              </w:rPr>
              <w:t>Signal</w:t>
            </w:r>
          </w:p>
        </w:tc>
        <w:tc>
          <w:tcPr>
            <w:tcW w:w="4320" w:type="dxa"/>
          </w:tcPr>
          <w:p w14:paraId="7AB8815C"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0F6103" w14:paraId="34311261"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76D25F" w14:textId="77777777" w:rsidR="000F6103" w:rsidRDefault="00000000">
            <w:r>
              <w:rPr>
                <w:sz w:val="20"/>
              </w:rPr>
              <w:t>Text length / page area ratio</w:t>
            </w:r>
          </w:p>
        </w:tc>
        <w:tc>
          <w:tcPr>
            <w:tcW w:w="4320" w:type="dxa"/>
          </w:tcPr>
          <w:p w14:paraId="4C715E0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Entropy/stddev blank detection</w:t>
            </w:r>
          </w:p>
        </w:tc>
      </w:tr>
      <w:tr w:rsidR="000F6103" w14:paraId="016E19BD"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9AD2ED" w14:textId="77777777" w:rsidR="000F6103" w:rsidRDefault="00000000">
            <w:r>
              <w:rPr>
                <w:sz w:val="20"/>
              </w:rPr>
              <w:t>Character encoding consistency</w:t>
            </w:r>
          </w:p>
        </w:tc>
        <w:tc>
          <w:tcPr>
            <w:tcW w:w="4320" w:type="dxa"/>
          </w:tcPr>
          <w:p w14:paraId="239AB713"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Entropy + edges combo (photo vs text)</w:t>
            </w:r>
          </w:p>
        </w:tc>
      </w:tr>
      <w:tr w:rsidR="000F6103" w14:paraId="1C12F5B7"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DE2639" w14:textId="77777777" w:rsidR="000F6103" w:rsidRDefault="00000000">
            <w:r>
              <w:rPr>
                <w:sz w:val="20"/>
              </w:rPr>
              <w:t>Bounding box validation</w:t>
            </w:r>
          </w:p>
        </w:tc>
        <w:tc>
          <w:tcPr>
            <w:tcW w:w="4320" w:type="dxa"/>
          </w:tcPr>
          <w:p w14:paraId="206D4C4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OCRWord includes bbox tuple (core/ocr_models.py:27)</w:t>
            </w:r>
          </w:p>
        </w:tc>
      </w:tr>
      <w:tr w:rsidR="000F6103" w14:paraId="1DB9B5CA"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692561" w14:textId="77777777" w:rsidR="000F6103" w:rsidRDefault="00000000">
            <w:r>
              <w:rPr>
                <w:sz w:val="20"/>
              </w:rPr>
              <w:t>Confidence threshold</w:t>
            </w:r>
          </w:p>
        </w:tc>
        <w:tc>
          <w:tcPr>
            <w:tcW w:w="4320" w:type="dxa"/>
          </w:tcPr>
          <w:p w14:paraId="42CBC10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Configurable via preferences (default 80)</w:t>
            </w:r>
          </w:p>
        </w:tc>
      </w:tr>
    </w:tbl>
    <w:p w14:paraId="787FC458" w14:textId="77777777" w:rsidR="000F6103" w:rsidRDefault="00000000">
      <w:pPr>
        <w:pStyle w:val="Heading3"/>
      </w:pPr>
      <w:r>
        <w:t>ANSWER: How does this work in a document repository?</w:t>
      </w:r>
    </w:p>
    <w:p w14:paraId="589C6C7D" w14:textId="77777777" w:rsidR="000F6103" w:rsidRDefault="00000000">
      <w:r>
        <w:t>In the context of MarkFlow's document repository:</w:t>
      </w:r>
      <w:r>
        <w:br/>
      </w:r>
      <w:r>
        <w:br/>
        <w:t>1. During bulk scanning, each PDF is analyzed page-by-page. The heuristic runs on every page to determine if OCR is needed (some PDFs have mixed pages -- some digital, some scanned).</w:t>
      </w:r>
      <w:r>
        <w:br/>
      </w:r>
      <w:r>
        <w:br/>
        <w:t>2. If ANY page triggers the OCR threshold, the file is flagged for OCR processing. The confidence score is stored in the analysis_queue and visible in the Pipeline Files UI.</w:t>
      </w:r>
      <w:r>
        <w:br/>
      </w:r>
      <w:r>
        <w:br/>
        <w:t>3. The force-OCR flag is not explicitly named 'force_ocr' but is effectively controlled via the OCR confidence threshold preference. Setting it to 0 forces OCR on everything. The 'unattended' mode in OCRConfig auto-processes without user review.</w:t>
      </w:r>
      <w:r>
        <w:br/>
      </w:r>
      <w:r>
        <w:br/>
        <w:t>4. For the repository use case, the last bullet (force-OCR per file) could be useful as a manual override in the Pipeline Files page -- users could right-click a file and force re-OCR regardless of the heuristic.</w:t>
      </w:r>
    </w:p>
    <w:p w14:paraId="03FACF74" w14:textId="77777777" w:rsidR="000F6103" w:rsidRDefault="00000000">
      <w:r>
        <w:rPr>
          <w:b/>
        </w:rPr>
        <w:t xml:space="preserve">Action needed: </w:t>
      </w:r>
      <w:r>
        <w:t>Consider adding per-file force-OCR button in Pipeline Files UI (low priority).</w:t>
      </w:r>
    </w:p>
    <w:p w14:paraId="47F55907" w14:textId="77777777" w:rsidR="000F6103" w:rsidRDefault="00000000">
      <w:pPr>
        <w:pStyle w:val="Heading2"/>
      </w:pPr>
      <w:r>
        <w:t>C6. PyMuPDF Over pdfplumber for Performance</w:t>
      </w:r>
    </w:p>
    <w:p w14:paraId="2A652AC0" w14:textId="77777777" w:rsidR="000F6103" w:rsidRDefault="00000000">
      <w:r>
        <w:rPr>
          <w:b/>
          <w:sz w:val="24"/>
        </w:rPr>
        <w:t>STATUS: PARTIALLY IMPLEMENTED -- AUTO-SWITCHING NOT BUILT</w:t>
      </w:r>
    </w:p>
    <w:p w14:paraId="0625CCFD" w14:textId="77777777" w:rsidR="000F6103" w:rsidRDefault="00000000">
      <w:r>
        <w:t>A pdf_engine preference exists in core/db/preferences.py:19 (default: 'pymupdf'), but pdfplumber is actually used as the primary ingestion tool in formats/pdf_handler.py. The preference setting exists but the switching logic is not implemented.</w:t>
      </w:r>
    </w:p>
    <w:p w14:paraId="7335B317" w14:textId="77777777" w:rsidR="000F6103" w:rsidRDefault="00000000">
      <w:r>
        <w:t>The recommendation to auto-switch based on table detection is not built. Currently pdfplumber handles everything, which means table extraction is good but general text extraction is slower than necessary for non-table PDFs.</w:t>
      </w:r>
    </w:p>
    <w:p w14:paraId="6E24677F" w14:textId="77777777" w:rsidR="000F6103" w:rsidRDefault="00000000">
      <w:r>
        <w:rPr>
          <w:b/>
        </w:rPr>
        <w:t xml:space="preserve">Action needed: </w:t>
      </w:r>
      <w:r>
        <w:t>Implement PyMuPDF as primary with auto-fallback to pdfplumber for table-heavy PDFs. Detection: attempt PyMuPDF extraction first, check for table indicators (gridlines, repeated column alignment), switch to pdfplumber if detected.</w:t>
      </w:r>
    </w:p>
    <w:p w14:paraId="05A373F1" w14:textId="77777777" w:rsidR="000F6103" w:rsidRDefault="00000000">
      <w:r>
        <w:br w:type="page"/>
      </w:r>
    </w:p>
    <w:p w14:paraId="6AA3A151" w14:textId="77777777" w:rsidR="000F6103" w:rsidRDefault="00000000">
      <w:pPr>
        <w:pStyle w:val="Heading1"/>
      </w:pPr>
      <w:r>
        <w:t>8. Medium Recommendations (M1-M5)</w:t>
      </w:r>
    </w:p>
    <w:p w14:paraId="2270862E" w14:textId="77777777" w:rsidR="000F6103" w:rsidRDefault="00000000">
      <w:pPr>
        <w:pStyle w:val="Heading2"/>
      </w:pPr>
      <w:r>
        <w:t>M1. Image Handling Pipeline</w:t>
      </w:r>
    </w:p>
    <w:p w14:paraId="51D85FD0" w14:textId="77777777" w:rsidR="000F6103" w:rsidRDefault="00000000">
      <w:r>
        <w:rPr>
          <w:b/>
          <w:sz w:val="24"/>
        </w:rPr>
        <w:t>STATUS: FULLY IMPLEMENTED</w:t>
      </w:r>
    </w:p>
    <w:tbl>
      <w:tblPr>
        <w:tblStyle w:val="LightGrid-Accent1"/>
        <w:tblW w:w="0" w:type="auto"/>
        <w:tblLook w:val="04A0" w:firstRow="1" w:lastRow="0" w:firstColumn="1" w:lastColumn="0" w:noHBand="0" w:noVBand="1"/>
      </w:tblPr>
      <w:tblGrid>
        <w:gridCol w:w="2880"/>
        <w:gridCol w:w="2880"/>
        <w:gridCol w:w="2880"/>
      </w:tblGrid>
      <w:tr w:rsidR="000F6103" w14:paraId="2F0583F4"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E084E1" w14:textId="77777777" w:rsidR="000F6103" w:rsidRDefault="00000000">
            <w:r>
              <w:rPr>
                <w:sz w:val="20"/>
              </w:rPr>
              <w:t>Recommendation</w:t>
            </w:r>
          </w:p>
        </w:tc>
        <w:tc>
          <w:tcPr>
            <w:tcW w:w="2880" w:type="dxa"/>
          </w:tcPr>
          <w:p w14:paraId="64568F2B"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880" w:type="dxa"/>
          </w:tcPr>
          <w:p w14:paraId="67BF3FF5"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0F6103" w14:paraId="6D78B5E0"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3FB57" w14:textId="77777777" w:rsidR="000F6103" w:rsidRDefault="00000000">
            <w:r>
              <w:rPr>
                <w:sz w:val="20"/>
              </w:rPr>
              <w:t>Content-hash naming</w:t>
            </w:r>
          </w:p>
        </w:tc>
        <w:tc>
          <w:tcPr>
            <w:tcW w:w="2880" w:type="dxa"/>
          </w:tcPr>
          <w:p w14:paraId="0AEDE7F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63E89A6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core/image_handler.py:52 -- sha256[:12] + '.png'</w:t>
            </w:r>
          </w:p>
        </w:tc>
      </w:tr>
      <w:tr w:rsidR="000F6103" w14:paraId="361ED8FE"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E640F8" w14:textId="77777777" w:rsidR="000F6103" w:rsidRDefault="00000000">
            <w:r>
              <w:rPr>
                <w:sz w:val="20"/>
              </w:rPr>
              <w:t>Non-web format conversion (EMF/WMF/TIFF -&gt; PNG)</w:t>
            </w:r>
          </w:p>
        </w:tc>
        <w:tc>
          <w:tcPr>
            <w:tcW w:w="2880" w:type="dxa"/>
          </w:tcPr>
          <w:p w14:paraId="7E5747D3"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756B72C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image_handler.py:20,62-65 -- _CONVERT_FORMATS set</w:t>
            </w:r>
          </w:p>
        </w:tc>
      </w:tr>
      <w:tr w:rsidR="000F6103" w14:paraId="397AE1A2"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7751A1" w14:textId="77777777" w:rsidR="000F6103" w:rsidRDefault="00000000">
            <w:r>
              <w:rPr>
                <w:sz w:val="20"/>
              </w:rPr>
              <w:t>Dimension preservation in sidecar</w:t>
            </w:r>
          </w:p>
        </w:tc>
        <w:tc>
          <w:tcPr>
            <w:tcW w:w="2880" w:type="dxa"/>
          </w:tcPr>
          <w:p w14:paraId="748360A8"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6F1FFEB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image_handler.py:84-91 -- width/height from PIL</w:t>
            </w:r>
          </w:p>
        </w:tc>
      </w:tr>
    </w:tbl>
    <w:p w14:paraId="3A2EDE24" w14:textId="77777777" w:rsidR="000F6103" w:rsidRDefault="00000000">
      <w:r>
        <w:rPr>
          <w:b/>
        </w:rPr>
        <w:t xml:space="preserve">Action needed: </w:t>
      </w:r>
      <w:r>
        <w:t>None.</w:t>
      </w:r>
    </w:p>
    <w:p w14:paraId="330CE033" w14:textId="77777777" w:rsidR="000F6103" w:rsidRDefault="00000000">
      <w:pPr>
        <w:pStyle w:val="Heading2"/>
      </w:pPr>
      <w:r>
        <w:t>M2. File Size Limits / Upload Validation</w:t>
      </w:r>
    </w:p>
    <w:p w14:paraId="1001C532" w14:textId="77777777" w:rsidR="000F6103" w:rsidRDefault="00000000">
      <w:r>
        <w:rPr>
          <w:b/>
          <w:sz w:val="24"/>
        </w:rPr>
        <w:t>STATUS: FULLY IMPLEMENTED</w:t>
      </w:r>
    </w:p>
    <w:tbl>
      <w:tblPr>
        <w:tblStyle w:val="LightGrid-Accent1"/>
        <w:tblW w:w="0" w:type="auto"/>
        <w:tblLook w:val="04A0" w:firstRow="1" w:lastRow="0" w:firstColumn="1" w:lastColumn="0" w:noHBand="0" w:noVBand="1"/>
      </w:tblPr>
      <w:tblGrid>
        <w:gridCol w:w="2880"/>
        <w:gridCol w:w="2880"/>
        <w:gridCol w:w="2880"/>
      </w:tblGrid>
      <w:tr w:rsidR="000F6103" w14:paraId="09F7FF76"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F6B946" w14:textId="77777777" w:rsidR="000F6103" w:rsidRDefault="00000000">
            <w:r>
              <w:rPr>
                <w:sz w:val="20"/>
              </w:rPr>
              <w:t>Recommendation</w:t>
            </w:r>
          </w:p>
        </w:tc>
        <w:tc>
          <w:tcPr>
            <w:tcW w:w="2880" w:type="dxa"/>
          </w:tcPr>
          <w:p w14:paraId="4A2E8F6A"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880" w:type="dxa"/>
          </w:tcPr>
          <w:p w14:paraId="7740BF4E"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0F6103" w14:paraId="4CE3A1AC"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10098B" w14:textId="77777777" w:rsidR="000F6103" w:rsidRDefault="00000000">
            <w:r>
              <w:rPr>
                <w:sz w:val="20"/>
              </w:rPr>
              <w:t>Disk space checks</w:t>
            </w:r>
          </w:p>
        </w:tc>
        <w:tc>
          <w:tcPr>
            <w:tcW w:w="2880" w:type="dxa"/>
          </w:tcPr>
          <w:p w14:paraId="244ACB6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6469E0D8"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core/converter.py:120-125 validate_file_size()</w:t>
            </w:r>
          </w:p>
        </w:tc>
      </w:tr>
      <w:tr w:rsidR="000F6103" w14:paraId="4E549951"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BE3034" w14:textId="77777777" w:rsidR="000F6103" w:rsidRDefault="00000000">
            <w:r>
              <w:rPr>
                <w:sz w:val="20"/>
              </w:rPr>
              <w:t>Zip bomb detection</w:t>
            </w:r>
          </w:p>
        </w:tc>
        <w:tc>
          <w:tcPr>
            <w:tcW w:w="2880" w:type="dxa"/>
          </w:tcPr>
          <w:p w14:paraId="424C2A3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7EFD167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converter.py:128-153 -- ZIP_BOMB_RATIO=200</w:t>
            </w:r>
          </w:p>
        </w:tc>
      </w:tr>
      <w:tr w:rsidR="000F6103" w14:paraId="3B836AD6"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8AA573" w14:textId="77777777" w:rsidR="000F6103" w:rsidRDefault="00000000">
            <w:r>
              <w:rPr>
                <w:sz w:val="20"/>
              </w:rPr>
              <w:t>Max upload size</w:t>
            </w:r>
          </w:p>
        </w:tc>
        <w:tc>
          <w:tcPr>
            <w:tcW w:w="2880" w:type="dxa"/>
          </w:tcPr>
          <w:p w14:paraId="47F9EB4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59C37C4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DEFAULT_MAX_FILE_MB=100 (env: MAX_UPLOAD_MB)</w:t>
            </w:r>
          </w:p>
        </w:tc>
      </w:tr>
      <w:tr w:rsidR="000F6103" w14:paraId="341E1560"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A672AD" w14:textId="77777777" w:rsidR="000F6103" w:rsidRDefault="00000000">
            <w:r>
              <w:rPr>
                <w:sz w:val="20"/>
              </w:rPr>
              <w:t>API validation</w:t>
            </w:r>
          </w:p>
        </w:tc>
        <w:tc>
          <w:tcPr>
            <w:tcW w:w="2880" w:type="dxa"/>
          </w:tcPr>
          <w:p w14:paraId="7B8A360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0046B86E"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api/routes/convert.py:54-70</w:t>
            </w:r>
          </w:p>
        </w:tc>
      </w:tr>
    </w:tbl>
    <w:p w14:paraId="0126CD4F" w14:textId="77777777" w:rsidR="000F6103" w:rsidRDefault="00000000">
      <w:r>
        <w:rPr>
          <w:b/>
        </w:rPr>
        <w:t xml:space="preserve">Action needed: </w:t>
      </w:r>
      <w:r>
        <w:t>None.</w:t>
      </w:r>
    </w:p>
    <w:p w14:paraId="489F11DC" w14:textId="77777777" w:rsidR="000F6103" w:rsidRDefault="00000000">
      <w:pPr>
        <w:pStyle w:val="Heading2"/>
      </w:pPr>
      <w:r>
        <w:t>M3. SQLite Concurrent Write Limitations</w:t>
      </w:r>
    </w:p>
    <w:p w14:paraId="197D0DAD" w14:textId="77777777" w:rsidR="000F6103" w:rsidRDefault="00000000">
      <w:r>
        <w:rPr>
          <w:b/>
          <w:sz w:val="24"/>
        </w:rPr>
        <w:t>STATUS: FULLY IMPLEMENTED</w:t>
      </w:r>
    </w:p>
    <w:tbl>
      <w:tblPr>
        <w:tblStyle w:val="LightGrid-Accent1"/>
        <w:tblW w:w="0" w:type="auto"/>
        <w:tblLook w:val="04A0" w:firstRow="1" w:lastRow="0" w:firstColumn="1" w:lastColumn="0" w:noHBand="0" w:noVBand="1"/>
      </w:tblPr>
      <w:tblGrid>
        <w:gridCol w:w="2880"/>
        <w:gridCol w:w="2880"/>
        <w:gridCol w:w="2880"/>
      </w:tblGrid>
      <w:tr w:rsidR="000F6103" w14:paraId="5B66FA38"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82623D" w14:textId="77777777" w:rsidR="000F6103" w:rsidRDefault="00000000">
            <w:r>
              <w:rPr>
                <w:sz w:val="20"/>
              </w:rPr>
              <w:t>Recommendation</w:t>
            </w:r>
          </w:p>
        </w:tc>
        <w:tc>
          <w:tcPr>
            <w:tcW w:w="2880" w:type="dxa"/>
          </w:tcPr>
          <w:p w14:paraId="3DFFA76F"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880" w:type="dxa"/>
          </w:tcPr>
          <w:p w14:paraId="13C72F1C"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0F6103" w14:paraId="3061C30C"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A2743" w14:textId="77777777" w:rsidR="000F6103" w:rsidRDefault="00000000">
            <w:r>
              <w:rPr>
                <w:sz w:val="20"/>
              </w:rPr>
              <w:t>WAL mode</w:t>
            </w:r>
          </w:p>
        </w:tc>
        <w:tc>
          <w:tcPr>
            <w:tcW w:w="2880" w:type="dxa"/>
          </w:tcPr>
          <w:p w14:paraId="6CE104E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0F865B1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core/db/connection.py:55</w:t>
            </w:r>
          </w:p>
        </w:tc>
      </w:tr>
      <w:tr w:rsidR="000F6103" w14:paraId="5D8EE5F2"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46B97" w14:textId="77777777" w:rsidR="000F6103" w:rsidRDefault="00000000">
            <w:r>
              <w:rPr>
                <w:sz w:val="20"/>
              </w:rPr>
              <w:t>busy_timeout</w:t>
            </w:r>
          </w:p>
        </w:tc>
        <w:tc>
          <w:tcPr>
            <w:tcW w:w="2880" w:type="dxa"/>
          </w:tcPr>
          <w:p w14:paraId="40205D9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Done (but too low)</w:t>
            </w:r>
          </w:p>
        </w:tc>
        <w:tc>
          <w:tcPr>
            <w:tcW w:w="2880" w:type="dxa"/>
          </w:tcPr>
          <w:p w14:paraId="34B34C9D"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connection.py:56 -- set to 5s (audit recommends 30s)</w:t>
            </w:r>
          </w:p>
        </w:tc>
      </w:tr>
      <w:tr w:rsidR="000F6103" w14:paraId="298D72A9"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18569F" w14:textId="77777777" w:rsidR="000F6103" w:rsidRDefault="00000000">
            <w:r>
              <w:rPr>
                <w:sz w:val="20"/>
              </w:rPr>
              <w:t>Batch history inserts</w:t>
            </w:r>
          </w:p>
        </w:tc>
        <w:tc>
          <w:tcPr>
            <w:tcW w:w="2880" w:type="dxa"/>
          </w:tcPr>
          <w:p w14:paraId="16BFE63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5AEF4DE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db_write_with_retry() with exponential backoff</w:t>
            </w:r>
          </w:p>
        </w:tc>
      </w:tr>
    </w:tbl>
    <w:p w14:paraId="32749703" w14:textId="77777777" w:rsidR="000F6103" w:rsidRDefault="00000000">
      <w:r>
        <w:rPr>
          <w:b/>
        </w:rPr>
        <w:t xml:space="preserve">Action needed: </w:t>
      </w:r>
      <w:r>
        <w:t>Increase busy_timeout to 30s (see audit item 5.5).</w:t>
      </w:r>
    </w:p>
    <w:p w14:paraId="3DD20ADB" w14:textId="77777777" w:rsidR="000F6103" w:rsidRDefault="00000000">
      <w:pPr>
        <w:pStyle w:val="Heading2"/>
      </w:pPr>
      <w:r>
        <w:t>M4. Output File Cleanup Strategy</w:t>
      </w:r>
    </w:p>
    <w:p w14:paraId="3DF75950" w14:textId="77777777" w:rsidR="000F6103" w:rsidRDefault="00000000">
      <w:r>
        <w:rPr>
          <w:b/>
          <w:sz w:val="24"/>
        </w:rPr>
        <w:t>STATUS: FULLY IMPLEMENTED</w:t>
      </w:r>
    </w:p>
    <w:tbl>
      <w:tblPr>
        <w:tblStyle w:val="LightGrid-Accent1"/>
        <w:tblW w:w="0" w:type="auto"/>
        <w:tblLook w:val="04A0" w:firstRow="1" w:lastRow="0" w:firstColumn="1" w:lastColumn="0" w:noHBand="0" w:noVBand="1"/>
      </w:tblPr>
      <w:tblGrid>
        <w:gridCol w:w="2880"/>
        <w:gridCol w:w="2880"/>
        <w:gridCol w:w="2880"/>
      </w:tblGrid>
      <w:tr w:rsidR="000F6103" w14:paraId="45044CA4"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2A1F2A" w14:textId="77777777" w:rsidR="000F6103" w:rsidRDefault="00000000">
            <w:r>
              <w:rPr>
                <w:sz w:val="20"/>
              </w:rPr>
              <w:t>Recommendation</w:t>
            </w:r>
          </w:p>
        </w:tc>
        <w:tc>
          <w:tcPr>
            <w:tcW w:w="2880" w:type="dxa"/>
          </w:tcPr>
          <w:p w14:paraId="4BFA6493"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880" w:type="dxa"/>
          </w:tcPr>
          <w:p w14:paraId="5FF13ED5"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0F6103" w14:paraId="74093B6D"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D128F" w14:textId="77777777" w:rsidR="000F6103" w:rsidRDefault="00000000">
            <w:r>
              <w:rPr>
                <w:sz w:val="20"/>
              </w:rPr>
              <w:t>Configurable retention period</w:t>
            </w:r>
          </w:p>
        </w:tc>
        <w:tc>
          <w:tcPr>
            <w:tcW w:w="2880" w:type="dxa"/>
          </w:tcPr>
          <w:p w14:paraId="17BDCFC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67D8678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lifecycle_manager.py:29 -- TRASH_RETENTION_DAYS=60</w:t>
            </w:r>
          </w:p>
        </w:tc>
      </w:tr>
      <w:tr w:rsidR="000F6103" w14:paraId="20D8CAB2"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9AF13" w14:textId="77777777" w:rsidR="000F6103" w:rsidRDefault="00000000">
            <w:r>
              <w:rPr>
                <w:sz w:val="20"/>
              </w:rPr>
              <w:t>Cleanup task on schedule</w:t>
            </w:r>
          </w:p>
        </w:tc>
        <w:tc>
          <w:tcPr>
            <w:tcW w:w="2880" w:type="dxa"/>
          </w:tcPr>
          <w:p w14:paraId="3CFE23B9"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7CAD566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scheduler.py -- trash_expiry runs hourly</w:t>
            </w:r>
          </w:p>
        </w:tc>
      </w:tr>
      <w:tr w:rsidR="000F6103" w14:paraId="1987C1E2"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4CC55" w14:textId="77777777" w:rsidR="000F6103" w:rsidRDefault="00000000">
            <w:r>
              <w:rPr>
                <w:sz w:val="20"/>
              </w:rPr>
              <w:t>Disk usage indicator</w:t>
            </w:r>
          </w:p>
        </w:tc>
        <w:tc>
          <w:tcPr>
            <w:tcW w:w="2880" w:type="dxa"/>
          </w:tcPr>
          <w:p w14:paraId="5F7F9F2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3E09D04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GET /api/admin/disk-usage endpoint</w:t>
            </w:r>
          </w:p>
        </w:tc>
      </w:tr>
      <w:tr w:rsidR="000F6103" w14:paraId="3DF113E7"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5B447" w14:textId="77777777" w:rsidR="000F6103" w:rsidRDefault="00000000">
            <w:r>
              <w:rPr>
                <w:sz w:val="20"/>
              </w:rPr>
              <w:t>Manual purge button</w:t>
            </w:r>
          </w:p>
        </w:tc>
        <w:tc>
          <w:tcPr>
            <w:tcW w:w="2880" w:type="dxa"/>
          </w:tcPr>
          <w:p w14:paraId="2981AB9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6EA152C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Settings UI configures retention_days</w:t>
            </w:r>
          </w:p>
        </w:tc>
      </w:tr>
    </w:tbl>
    <w:p w14:paraId="64955191" w14:textId="77777777" w:rsidR="000F6103" w:rsidRDefault="00000000">
      <w:r>
        <w:rPr>
          <w:b/>
        </w:rPr>
        <w:t xml:space="preserve">Action needed: </w:t>
      </w:r>
      <w:r>
        <w:t>None.</w:t>
      </w:r>
    </w:p>
    <w:p w14:paraId="4F6720E9" w14:textId="77777777" w:rsidR="000F6103" w:rsidRDefault="00000000">
      <w:pPr>
        <w:pStyle w:val="Heading2"/>
      </w:pPr>
      <w:r>
        <w:t>M5. PPTX Chart/SmartArt Support</w:t>
      </w:r>
    </w:p>
    <w:p w14:paraId="42666070" w14:textId="77777777" w:rsidR="000F6103" w:rsidRDefault="00000000">
      <w:r>
        <w:rPr>
          <w:b/>
          <w:sz w:val="24"/>
        </w:rPr>
        <w:t>STATUS: FULLY IMPLEMENTED</w:t>
      </w:r>
    </w:p>
    <w:tbl>
      <w:tblPr>
        <w:tblStyle w:val="LightGrid-Accent1"/>
        <w:tblW w:w="0" w:type="auto"/>
        <w:tblLook w:val="04A0" w:firstRow="1" w:lastRow="0" w:firstColumn="1" w:lastColumn="0" w:noHBand="0" w:noVBand="1"/>
      </w:tblPr>
      <w:tblGrid>
        <w:gridCol w:w="2880"/>
        <w:gridCol w:w="2880"/>
        <w:gridCol w:w="2880"/>
      </w:tblGrid>
      <w:tr w:rsidR="000F6103" w14:paraId="0FEFADE1"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8E81B3" w14:textId="77777777" w:rsidR="000F6103" w:rsidRDefault="00000000">
            <w:r>
              <w:rPr>
                <w:sz w:val="20"/>
              </w:rPr>
              <w:t>Recommendation</w:t>
            </w:r>
          </w:p>
        </w:tc>
        <w:tc>
          <w:tcPr>
            <w:tcW w:w="2880" w:type="dxa"/>
          </w:tcPr>
          <w:p w14:paraId="3212A823"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880" w:type="dxa"/>
          </w:tcPr>
          <w:p w14:paraId="10C92727"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0F6103" w14:paraId="2D22604F"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E58BE" w14:textId="77777777" w:rsidR="000F6103" w:rsidRDefault="00000000">
            <w:r>
              <w:rPr>
                <w:sz w:val="20"/>
              </w:rPr>
              <w:t>Chart extraction</w:t>
            </w:r>
          </w:p>
        </w:tc>
        <w:tc>
          <w:tcPr>
            <w:tcW w:w="2880" w:type="dxa"/>
          </w:tcPr>
          <w:p w14:paraId="6ACF603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30AB0D1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formats/pptx_handler.py:165-179 -- [Chart] placeholder</w:t>
            </w:r>
          </w:p>
        </w:tc>
      </w:tr>
      <w:tr w:rsidR="000F6103" w14:paraId="1470AB38"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D58394" w14:textId="77777777" w:rsidR="000F6103" w:rsidRDefault="00000000">
            <w:r>
              <w:rPr>
                <w:sz w:val="20"/>
              </w:rPr>
              <w:t>SmartArt handling</w:t>
            </w:r>
          </w:p>
        </w:tc>
        <w:tc>
          <w:tcPr>
            <w:tcW w:w="2880" w:type="dxa"/>
          </w:tcPr>
          <w:p w14:paraId="0C25862E"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16995C2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Logged as warnings per documentation</w:t>
            </w:r>
          </w:p>
        </w:tc>
      </w:tr>
      <w:tr w:rsidR="000F6103" w14:paraId="1A77C308"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654A87" w14:textId="77777777" w:rsidR="000F6103" w:rsidRDefault="00000000">
            <w:r>
              <w:rPr>
                <w:sz w:val="20"/>
              </w:rPr>
              <w:t>Unsupported element warnings</w:t>
            </w:r>
          </w:p>
        </w:tc>
        <w:tc>
          <w:tcPr>
            <w:tcW w:w="2880" w:type="dxa"/>
          </w:tcPr>
          <w:p w14:paraId="65E8E5F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32CA6B01"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pptx_handler.py:178 -- model.warnings.append()</w:t>
            </w:r>
          </w:p>
        </w:tc>
      </w:tr>
      <w:tr w:rsidR="000F6103" w14:paraId="1B460148"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81D02F" w14:textId="77777777" w:rsidR="000F6103" w:rsidRDefault="00000000">
            <w:r>
              <w:rPr>
                <w:sz w:val="20"/>
              </w:rPr>
              <w:t>OLE object handling</w:t>
            </w:r>
          </w:p>
        </w:tc>
        <w:tc>
          <w:tcPr>
            <w:tcW w:w="2880" w:type="dxa"/>
          </w:tcPr>
          <w:p w14:paraId="321CA9D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10AB6B7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pptx_handler.py:182-194 -- HTML comments</w:t>
            </w:r>
          </w:p>
        </w:tc>
      </w:tr>
    </w:tbl>
    <w:p w14:paraId="67ABED36" w14:textId="77777777" w:rsidR="000F6103" w:rsidRDefault="00000000">
      <w:r>
        <w:rPr>
          <w:b/>
        </w:rPr>
        <w:t xml:space="preserve">Action needed: </w:t>
      </w:r>
      <w:r>
        <w:t>None. Consider rendering charts to PNG via LibreOffice headless (enhancement).</w:t>
      </w:r>
    </w:p>
    <w:p w14:paraId="49B82A73" w14:textId="77777777" w:rsidR="000F6103" w:rsidRDefault="00000000">
      <w:r>
        <w:br w:type="page"/>
      </w:r>
    </w:p>
    <w:p w14:paraId="394164F4" w14:textId="77777777" w:rsidR="000F6103" w:rsidRDefault="00000000">
      <w:pPr>
        <w:pStyle w:val="Heading1"/>
      </w:pPr>
      <w:r>
        <w:t>9. Suggested Improvements (S1-S6)</w:t>
      </w:r>
    </w:p>
    <w:p w14:paraId="1CCAC30E" w14:textId="77777777" w:rsidR="000F6103" w:rsidRDefault="00000000">
      <w:pPr>
        <w:pStyle w:val="Heading2"/>
      </w:pPr>
      <w:r>
        <w:t>S1. Conversion Preview Before Committing</w:t>
      </w:r>
    </w:p>
    <w:p w14:paraId="29A99E78" w14:textId="77777777" w:rsidR="000F6103" w:rsidRDefault="00000000">
      <w:r>
        <w:rPr>
          <w:b/>
          <w:sz w:val="24"/>
        </w:rPr>
        <w:t>STATUS: FULLY IMPLEMENTED</w:t>
      </w:r>
    </w:p>
    <w:p w14:paraId="6B3125C7" w14:textId="77777777" w:rsidR="000F6103" w:rsidRDefault="00000000">
      <w:r>
        <w:t>POST /api/convert/preview endpoint (api/routes/convert.py:161-206) returns: detected format, estimated page count, OCR likelihood, element counts (headings, paragraphs, tables, images), and warnings.</w:t>
      </w:r>
    </w:p>
    <w:p w14:paraId="5783285F" w14:textId="77777777" w:rsidR="000F6103" w:rsidRDefault="00000000">
      <w:pPr>
        <w:pStyle w:val="Heading3"/>
      </w:pPr>
      <w:r>
        <w:t>ANSWER: How does this work in a headless environment?</w:t>
      </w:r>
    </w:p>
    <w:p w14:paraId="5DB09FB3" w14:textId="77777777" w:rsidR="000F6103" w:rsidRDefault="00000000">
      <w:r>
        <w:t>The preview endpoint is an API call, not a GUI operation. In a headless environment (Docker, CI/CD, scripts), you call POST /api/convert/preview with the file, and it returns a JSON response with the preview data. No browser or display needed.</w:t>
      </w:r>
      <w:r>
        <w:br/>
      </w:r>
      <w:r>
        <w:br/>
        <w:t>For the web UI (which is the primary interface), the preview appears as a modal dialog before the user confirms the conversion. In headless/API mode, the caller decides whether to proceed based on the JSON response.</w:t>
      </w:r>
      <w:r>
        <w:br/>
      </w:r>
      <w:r>
        <w:br/>
        <w:t>This works perfectly in Docker because the FastAPI server handles everything server-side -- the 'preview' is just lightweight file analysis, not rendering.</w:t>
      </w:r>
    </w:p>
    <w:p w14:paraId="5BEB720A" w14:textId="77777777" w:rsidR="000F6103" w:rsidRDefault="00000000">
      <w:r>
        <w:rPr>
          <w:b/>
        </w:rPr>
        <w:t xml:space="preserve">Action needed: </w:t>
      </w:r>
      <w:r>
        <w:t>None.</w:t>
      </w:r>
    </w:p>
    <w:p w14:paraId="7282C591" w14:textId="77777777" w:rsidR="000F6103" w:rsidRDefault="00000000">
      <w:pPr>
        <w:pStyle w:val="Heading2"/>
      </w:pPr>
      <w:r>
        <w:t>S2. Microsoft markitdown as Alternative Engine</w:t>
      </w:r>
    </w:p>
    <w:p w14:paraId="1DE24703" w14:textId="77777777" w:rsidR="000F6103" w:rsidRDefault="00000000">
      <w:r>
        <w:rPr>
          <w:b/>
          <w:sz w:val="24"/>
        </w:rPr>
        <w:t>STATUS: INSTALLED BUT NOT INTEGRATED</w:t>
      </w:r>
    </w:p>
    <w:p w14:paraId="0CCAF0F8" w14:textId="77777777" w:rsidR="000F6103" w:rsidRDefault="00000000">
      <w:r>
        <w:t>markitdown[all] is listed in requirements.txt:49 as an 'Alternative conversion engine' but is not wired into the main conversion pipeline.</w:t>
      </w:r>
    </w:p>
    <w:p w14:paraId="608B1A61" w14:textId="77777777" w:rsidR="000F6103" w:rsidRDefault="00000000">
      <w:pPr>
        <w:pStyle w:val="Heading3"/>
      </w:pPr>
      <w:r>
        <w:t>ANSWER: Is markitdown a better engine?</w:t>
      </w:r>
    </w:p>
    <w:p w14:paraId="537FF598" w14:textId="77777777" w:rsidR="000F6103" w:rsidRDefault="00000000">
      <w:r>
        <w:t>No -- markitdown is NOT a better engine for MarkFlow's use case. Here is why:</w:t>
      </w:r>
      <w:r>
        <w:br/>
      </w:r>
      <w:r>
        <w:br/>
        <w:t>1. markitdown is one-directional (Office -&gt; Markdown only). MarkFlow needs bidirectional conversion (Markdown -&gt; Office too). markitdown cannot reconstruct .docx files.</w:t>
      </w:r>
      <w:r>
        <w:br/>
      </w:r>
      <w:r>
        <w:br/>
        <w:t>2. markitdown does not support fidelity tiers or style sidecars. It produces plain Markdown with no metadata preservation -- no fonts, colors, spacing, or layout data.</w:t>
      </w:r>
      <w:r>
        <w:br/>
      </w:r>
      <w:r>
        <w:br/>
        <w:t>3. MarkFlow's python-docx direct extraction already gives better control over the conversion pipeline, with content-hash keying for round-trip fidelity.</w:t>
      </w:r>
      <w:r>
        <w:br/>
      </w:r>
      <w:r>
        <w:br/>
        <w:t>4. markitdown IS useful as a validation reference -- you could compare its output against MarkFlow's output to catch edge cases. This is a low-priority enhancement.</w:t>
      </w:r>
      <w:r>
        <w:br/>
      </w:r>
      <w:r>
        <w:br/>
        <w:t>Recommendation: Do NOT replace the current engine. Optionally use markitdown as a comparison tool for testing. Remove from requirements.txt if not actively used to reduce Docker image size.</w:t>
      </w:r>
    </w:p>
    <w:p w14:paraId="6EFDB9CF" w14:textId="77777777" w:rsidR="000F6103" w:rsidRDefault="00000000">
      <w:r>
        <w:rPr>
          <w:b/>
        </w:rPr>
        <w:t xml:space="preserve">Action needed: </w:t>
      </w:r>
      <w:r>
        <w:t>Remove from requirements.txt unless used for validation testing.</w:t>
      </w:r>
    </w:p>
    <w:p w14:paraId="16CE2221" w14:textId="77777777" w:rsidR="000F6103" w:rsidRDefault="00000000">
      <w:pPr>
        <w:pStyle w:val="Heading2"/>
      </w:pPr>
      <w:r>
        <w:t>S3. Format-Agnostic Intermediate Representation</w:t>
      </w:r>
    </w:p>
    <w:p w14:paraId="7CFFFD10" w14:textId="77777777" w:rsidR="000F6103" w:rsidRDefault="00000000">
      <w:r>
        <w:rPr>
          <w:b/>
          <w:sz w:val="24"/>
        </w:rPr>
        <w:t>STATUS: FULLY IMPLEMENTED</w:t>
      </w:r>
    </w:p>
    <w:p w14:paraId="039C4E0B" w14:textId="77777777" w:rsidR="000F6103" w:rsidRDefault="00000000">
      <w:r>
        <w:t>The DocumentModel (core/document_model.py) is the format-agnostic intermediate representation. All format handlers convert to/from this model, reducing the converter matrix from NxM to N+M.</w:t>
      </w:r>
    </w:p>
    <w:p w14:paraId="1E6ABFF5" w14:textId="77777777" w:rsidR="000F6103" w:rsidRDefault="00000000">
      <w:pPr>
        <w:pStyle w:val="Heading3"/>
      </w:pPr>
      <w:r>
        <w:t>ANSWER: Benefits to MarkFlow as built now</w:t>
      </w:r>
    </w:p>
    <w:p w14:paraId="0052EA2E" w14:textId="77777777" w:rsidR="000F6103" w:rsidRDefault="00000000">
      <w:r>
        <w:t>The DocumentModel is already providing these benefits:</w:t>
      </w:r>
      <w:r>
        <w:br/>
      </w:r>
      <w:r>
        <w:br/>
        <w:t>1. Adding a new format requires only one handler (format &lt;-&gt; DocumentModel), not one handler per target format. MarkFlow supports ~100 extensions with ~15 handlers.</w:t>
      </w:r>
      <w:r>
        <w:br/>
      </w:r>
      <w:r>
        <w:br/>
        <w:t>2. Style metadata is carried natively in the model (ElementType enum, content_hash, style_data dict), reducing sidecar complexity.</w:t>
      </w:r>
      <w:r>
        <w:br/>
      </w:r>
      <w:r>
        <w:br/>
        <w:t>3. The content_hash on each Element enables sidecar matching independent of format.</w:t>
      </w:r>
      <w:r>
        <w:br/>
      </w:r>
      <w:r>
        <w:br/>
        <w:t>4. Testing is simpler: verify each handler against DocumentModel, not against every other format.</w:t>
      </w:r>
      <w:r>
        <w:br/>
      </w:r>
      <w:r>
        <w:br/>
        <w:t>This is already one of MarkFlow's strongest architectural decisions. No changes needed.</w:t>
      </w:r>
    </w:p>
    <w:p w14:paraId="07EEA7D4" w14:textId="77777777" w:rsidR="000F6103" w:rsidRDefault="00000000">
      <w:r>
        <w:rPr>
          <w:b/>
        </w:rPr>
        <w:t xml:space="preserve">Action needed: </w:t>
      </w:r>
      <w:r>
        <w:t>None.</w:t>
      </w:r>
    </w:p>
    <w:p w14:paraId="69A91D92" w14:textId="77777777" w:rsidR="000F6103" w:rsidRDefault="00000000">
      <w:pPr>
        <w:pStyle w:val="Heading2"/>
      </w:pPr>
      <w:r>
        <w:t>S4. Checksum Verification for Round-Trip Testing</w:t>
      </w:r>
    </w:p>
    <w:p w14:paraId="17E0630B" w14:textId="77777777" w:rsidR="000F6103" w:rsidRDefault="00000000">
      <w:r>
        <w:rPr>
          <w:b/>
          <w:sz w:val="24"/>
        </w:rPr>
        <w:t>STATUS: PARTIALLY IMPLEMENTED -- NEEDS EXPANSION</w:t>
      </w:r>
    </w:p>
    <w:p w14:paraId="16444E9A" w14:textId="77777777" w:rsidR="000F6103" w:rsidRDefault="00000000">
      <w:r>
        <w:t>Round-trip tests exist (tests/test_roundtrip.py, tests/test_round_trip.py) with structural comparisons for heading count and table dimensions. The content_hash field in DocumentModel enables structural comparison.</w:t>
      </w:r>
    </w:p>
    <w:p w14:paraId="558826DC" w14:textId="77777777" w:rsidR="000F6103" w:rsidRDefault="00000000">
      <w:r>
        <w:t>Missing: explicit structural hash function that combines all metrics into a single comparable hash. Currently comparison is done per-metric in individual test assertions.</w:t>
      </w:r>
    </w:p>
    <w:p w14:paraId="6347B99C" w14:textId="77777777" w:rsidR="000F6103" w:rsidRDefault="00000000">
      <w:r>
        <w:rPr>
          <w:b/>
        </w:rPr>
        <w:t xml:space="preserve">Action needed: </w:t>
      </w:r>
      <w:r>
        <w:t>Implement structural_hash() function in DocumentModel that combines: heading count + text, table dimensions + cell content, image count + dimensions, list item count + nesting depth. Add to round-trip test suite.</w:t>
      </w:r>
    </w:p>
    <w:p w14:paraId="51A880E5" w14:textId="77777777" w:rsidR="000F6103" w:rsidRDefault="00000000">
      <w:pPr>
        <w:pStyle w:val="Heading2"/>
      </w:pPr>
      <w:r>
        <w:t>S5. Version the Style Sidecar Schema</w:t>
      </w:r>
    </w:p>
    <w:p w14:paraId="4865A842" w14:textId="77777777" w:rsidR="000F6103" w:rsidRDefault="00000000">
      <w:r>
        <w:rPr>
          <w:b/>
          <w:sz w:val="24"/>
        </w:rPr>
        <w:t>STATUS: FULLY IMPLEMENTED</w:t>
      </w:r>
    </w:p>
    <w:tbl>
      <w:tblPr>
        <w:tblStyle w:val="LightGrid-Accent1"/>
        <w:tblW w:w="0" w:type="auto"/>
        <w:tblLook w:val="04A0" w:firstRow="1" w:lastRow="0" w:firstColumn="1" w:lastColumn="0" w:noHBand="0" w:noVBand="1"/>
      </w:tblPr>
      <w:tblGrid>
        <w:gridCol w:w="4320"/>
        <w:gridCol w:w="4320"/>
      </w:tblGrid>
      <w:tr w:rsidR="000F6103" w14:paraId="0B583B42"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4C85C" w14:textId="77777777" w:rsidR="000F6103" w:rsidRDefault="00000000">
            <w:r>
              <w:rPr>
                <w:sz w:val="20"/>
              </w:rPr>
              <w:t>Feature</w:t>
            </w:r>
          </w:p>
        </w:tc>
        <w:tc>
          <w:tcPr>
            <w:tcW w:w="4320" w:type="dxa"/>
          </w:tcPr>
          <w:p w14:paraId="0FB77034"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0F6103" w14:paraId="49DF7650"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E60793" w14:textId="77777777" w:rsidR="000F6103" w:rsidRDefault="00000000">
            <w:r>
              <w:rPr>
                <w:sz w:val="20"/>
              </w:rPr>
              <w:t>schema_version field</w:t>
            </w:r>
          </w:p>
        </w:tc>
        <w:tc>
          <w:tcPr>
            <w:tcW w:w="4320" w:type="dxa"/>
          </w:tcPr>
          <w:p w14:paraId="5DBD7FD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core/metadata.py:22 -- SCHEMA_VERSION = '1.0.0'</w:t>
            </w:r>
          </w:p>
        </w:tc>
      </w:tr>
      <w:tr w:rsidR="000F6103" w14:paraId="1DE309FF"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CAAEE9" w14:textId="77777777" w:rsidR="000F6103" w:rsidRDefault="00000000">
            <w:r>
              <w:rPr>
                <w:sz w:val="20"/>
              </w:rPr>
              <w:t>Supported versions set</w:t>
            </w:r>
          </w:p>
        </w:tc>
        <w:tc>
          <w:tcPr>
            <w:tcW w:w="4320" w:type="dxa"/>
          </w:tcPr>
          <w:p w14:paraId="26A4DDF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metadata.py:24 -- SUPPORTED_SCHEMA_VERSIONS</w:t>
            </w:r>
          </w:p>
        </w:tc>
      </w:tr>
      <w:tr w:rsidR="000F6103" w14:paraId="5DEC2A58"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032BE4" w14:textId="77777777" w:rsidR="000F6103" w:rsidRDefault="00000000">
            <w:r>
              <w:rPr>
                <w:sz w:val="20"/>
              </w:rPr>
              <w:t>Version included in output</w:t>
            </w:r>
          </w:p>
        </w:tc>
        <w:tc>
          <w:tcPr>
            <w:tcW w:w="4320" w:type="dxa"/>
          </w:tcPr>
          <w:p w14:paraId="56B7A2C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generate_sidecar() at metadata.py:107</w:t>
            </w:r>
          </w:p>
        </w:tc>
      </w:tr>
      <w:tr w:rsidR="000F6103" w14:paraId="5270A1E0"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215673" w14:textId="77777777" w:rsidR="000F6103" w:rsidRDefault="00000000">
            <w:r>
              <w:rPr>
                <w:sz w:val="20"/>
              </w:rPr>
              <w:t>Version validation on load</w:t>
            </w:r>
          </w:p>
        </w:tc>
        <w:tc>
          <w:tcPr>
            <w:tcW w:w="4320" w:type="dxa"/>
          </w:tcPr>
          <w:p w14:paraId="41FE438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load_sidecar() at metadata.py:119-123</w:t>
            </w:r>
          </w:p>
        </w:tc>
      </w:tr>
      <w:tr w:rsidR="000F6103" w14:paraId="5646445B"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FEEB70" w14:textId="77777777" w:rsidR="000F6103" w:rsidRDefault="00000000">
            <w:r>
              <w:rPr>
                <w:sz w:val="20"/>
              </w:rPr>
              <w:t>Style extractor integration</w:t>
            </w:r>
          </w:p>
        </w:tc>
        <w:tc>
          <w:tcPr>
            <w:tcW w:w="4320" w:type="dxa"/>
          </w:tcPr>
          <w:p w14:paraId="5F9AF21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core/style_extractor.py:6,23,41-42</w:t>
            </w:r>
          </w:p>
        </w:tc>
      </w:tr>
    </w:tbl>
    <w:p w14:paraId="60B93564" w14:textId="77777777" w:rsidR="000F6103" w:rsidRDefault="00000000">
      <w:pPr>
        <w:pStyle w:val="Heading3"/>
      </w:pPr>
      <w:r>
        <w:t>ANSWER: Should we migrate to this?</w:t>
      </w:r>
    </w:p>
    <w:p w14:paraId="3C423178" w14:textId="77777777" w:rsidR="000F6103" w:rsidRDefault="00000000">
      <w:r>
        <w:t>This is already implemented. The schema is at version 1.0.0 with a migration framework in place. When you add new style properties (e.g., for a new format), bump to 1.1.0 and add migration logic in load_sidecar() to handle older sidecars. The SUPPORTED_SCHEMA_VERSIONS set controls which versions are accepted.</w:t>
      </w:r>
    </w:p>
    <w:p w14:paraId="527090E6" w14:textId="77777777" w:rsidR="000F6103" w:rsidRDefault="00000000">
      <w:r>
        <w:rPr>
          <w:b/>
        </w:rPr>
        <w:t xml:space="preserve">Action needed: </w:t>
      </w:r>
      <w:r>
        <w:t>None. Migration framework is in place for future schema changes.</w:t>
      </w:r>
    </w:p>
    <w:p w14:paraId="4373AC42" w14:textId="77777777" w:rsidR="000F6103" w:rsidRDefault="00000000">
      <w:pPr>
        <w:pStyle w:val="Heading2"/>
      </w:pPr>
      <w:r>
        <w:t>S6. Docker / Docker Compose for Easy Setup</w:t>
      </w:r>
    </w:p>
    <w:p w14:paraId="47A43E9C" w14:textId="77777777" w:rsidR="000F6103" w:rsidRDefault="00000000">
      <w:r>
        <w:rPr>
          <w:b/>
          <w:sz w:val="24"/>
        </w:rPr>
        <w:t>STATUS: FULLY IMPLEMENTED</w:t>
      </w:r>
    </w:p>
    <w:tbl>
      <w:tblPr>
        <w:tblStyle w:val="LightGrid-Accent1"/>
        <w:tblW w:w="0" w:type="auto"/>
        <w:tblLook w:val="04A0" w:firstRow="1" w:lastRow="0" w:firstColumn="1" w:lastColumn="0" w:noHBand="0" w:noVBand="1"/>
      </w:tblPr>
      <w:tblGrid>
        <w:gridCol w:w="4320"/>
        <w:gridCol w:w="4320"/>
      </w:tblGrid>
      <w:tr w:rsidR="000F6103" w14:paraId="4FE4B1A9"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02D053" w14:textId="77777777" w:rsidR="000F6103" w:rsidRDefault="00000000">
            <w:r>
              <w:rPr>
                <w:sz w:val="20"/>
              </w:rPr>
              <w:t>Feature</w:t>
            </w:r>
          </w:p>
        </w:tc>
        <w:tc>
          <w:tcPr>
            <w:tcW w:w="4320" w:type="dxa"/>
          </w:tcPr>
          <w:p w14:paraId="1DFEB7FA"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0F6103" w14:paraId="330C83FA"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8087F3" w14:textId="77777777" w:rsidR="000F6103" w:rsidRDefault="00000000">
            <w:r>
              <w:rPr>
                <w:sz w:val="20"/>
              </w:rPr>
              <w:t>Dockerfile</w:t>
            </w:r>
          </w:p>
        </w:tc>
        <w:tc>
          <w:tcPr>
            <w:tcW w:w="4320" w:type="dxa"/>
          </w:tcPr>
          <w:p w14:paraId="44EC29C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Multi-stage build, ports 8000 (FastAPI) + 8001 (MCP)</w:t>
            </w:r>
          </w:p>
        </w:tc>
      </w:tr>
      <w:tr w:rsidR="000F6103" w14:paraId="56F3026E"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2FD3E2" w14:textId="77777777" w:rsidR="000F6103" w:rsidRDefault="00000000">
            <w:r>
              <w:rPr>
                <w:sz w:val="20"/>
              </w:rPr>
              <w:t>Dockerfile.base</w:t>
            </w:r>
          </w:p>
        </w:tc>
        <w:tc>
          <w:tcPr>
            <w:tcW w:w="4320" w:type="dxa"/>
          </w:tcPr>
          <w:p w14:paraId="7FE0323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System deps (Tesseract, Poppler, LibreOffice, WeasyPrint)</w:t>
            </w:r>
          </w:p>
        </w:tc>
      </w:tr>
      <w:tr w:rsidR="000F6103" w14:paraId="04AF8599"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12B60" w14:textId="77777777" w:rsidR="000F6103" w:rsidRDefault="00000000">
            <w:r>
              <w:rPr>
                <w:sz w:val="20"/>
              </w:rPr>
              <w:t>docker-compose.yml</w:t>
            </w:r>
          </w:p>
        </w:tc>
        <w:tc>
          <w:tcPr>
            <w:tcW w:w="4320" w:type="dxa"/>
          </w:tcPr>
          <w:p w14:paraId="7ED9CD8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4 services: markflow, markflow-mcp, meilisearch, qdrant</w:t>
            </w:r>
          </w:p>
        </w:tc>
      </w:tr>
      <w:tr w:rsidR="000F6103" w14:paraId="5B7EB940"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A4FD4C" w14:textId="77777777" w:rsidR="000F6103" w:rsidRDefault="00000000">
            <w:r>
              <w:rPr>
                <w:sz w:val="20"/>
              </w:rPr>
              <w:t>Volume mounts</w:t>
            </w:r>
          </w:p>
        </w:tc>
        <w:tc>
          <w:tcPr>
            <w:tcW w:w="4320" w:type="dxa"/>
          </w:tcPr>
          <w:p w14:paraId="409627B9"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/app/data, /mnt/source:ro, /mnt/output-repo, drive mounts</w:t>
            </w:r>
          </w:p>
        </w:tc>
      </w:tr>
      <w:tr w:rsidR="000F6103" w14:paraId="04F044DD"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95AC4F" w14:textId="77777777" w:rsidR="000F6103" w:rsidRDefault="00000000">
            <w:r>
              <w:rPr>
                <w:sz w:val="20"/>
              </w:rPr>
              <w:t>Environment variables</w:t>
            </w:r>
          </w:p>
        </w:tc>
        <w:tc>
          <w:tcPr>
            <w:tcW w:w="4320" w:type="dxa"/>
          </w:tcPr>
          <w:p w14:paraId="3400274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.env.example with all configuration options</w:t>
            </w:r>
          </w:p>
        </w:tc>
      </w:tr>
      <w:tr w:rsidR="000F6103" w14:paraId="1CA94D89"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E72E2" w14:textId="77777777" w:rsidR="000F6103" w:rsidRDefault="00000000">
            <w:r>
              <w:rPr>
                <w:sz w:val="20"/>
              </w:rPr>
              <w:t>Friend deployment</w:t>
            </w:r>
          </w:p>
        </w:tc>
        <w:tc>
          <w:tcPr>
            <w:tcW w:w="4320" w:type="dxa"/>
          </w:tcPr>
          <w:p w14:paraId="43D9FC1A"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7-step setup documented (folder picker, hardware detect)</w:t>
            </w:r>
          </w:p>
        </w:tc>
      </w:tr>
    </w:tbl>
    <w:p w14:paraId="26103D50" w14:textId="77777777" w:rsidR="000F6103" w:rsidRDefault="00000000">
      <w:r>
        <w:rPr>
          <w:b/>
        </w:rPr>
        <w:t xml:space="preserve">Action needed: </w:t>
      </w:r>
      <w:r>
        <w:t>None.</w:t>
      </w:r>
    </w:p>
    <w:p w14:paraId="580CF6E9" w14:textId="77777777" w:rsidR="000F6103" w:rsidRDefault="00000000">
      <w:r>
        <w:br w:type="page"/>
      </w:r>
    </w:p>
    <w:p w14:paraId="0469221D" w14:textId="77777777" w:rsidR="000F6103" w:rsidRDefault="00000000">
      <w:pPr>
        <w:pStyle w:val="Title"/>
      </w:pPr>
      <w:r>
        <w:rPr>
          <w:color w:val="1B3A5C"/>
        </w:rPr>
        <w:t>PART 3: IMPLEMENTATION PLAN</w:t>
      </w:r>
    </w:p>
    <w:p w14:paraId="504E615D" w14:textId="77777777" w:rsidR="000F6103" w:rsidRDefault="00000000">
      <w:pPr>
        <w:pStyle w:val="Heading1"/>
      </w:pPr>
      <w:r>
        <w:t>10. Items Requiring Implementation</w:t>
      </w:r>
    </w:p>
    <w:p w14:paraId="69FA1AC7" w14:textId="77777777" w:rsidR="000F6103" w:rsidRDefault="00000000">
      <w:r>
        <w:t>From the audit and spec review, these items need implementation work. Items already fully implemented are excluded.</w:t>
      </w:r>
    </w:p>
    <w:tbl>
      <w:tblPr>
        <w:tblStyle w:val="LightGrid-Accent1"/>
        <w:tblW w:w="0" w:type="auto"/>
        <w:tblLook w:val="04A0" w:firstRow="1" w:lastRow="0" w:firstColumn="1" w:lastColumn="0" w:noHBand="0" w:noVBand="1"/>
      </w:tblPr>
      <w:tblGrid>
        <w:gridCol w:w="1694"/>
        <w:gridCol w:w="2043"/>
        <w:gridCol w:w="1705"/>
        <w:gridCol w:w="1706"/>
        <w:gridCol w:w="1708"/>
      </w:tblGrid>
      <w:tr w:rsidR="000F6103" w14:paraId="708D976B"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E23702" w14:textId="77777777" w:rsidR="000F6103" w:rsidRDefault="00000000">
            <w:r>
              <w:rPr>
                <w:sz w:val="20"/>
              </w:rPr>
              <w:t>#</w:t>
            </w:r>
          </w:p>
        </w:tc>
        <w:tc>
          <w:tcPr>
            <w:tcW w:w="1728" w:type="dxa"/>
          </w:tcPr>
          <w:p w14:paraId="13652517"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Item</w:t>
            </w:r>
          </w:p>
        </w:tc>
        <w:tc>
          <w:tcPr>
            <w:tcW w:w="1728" w:type="dxa"/>
          </w:tcPr>
          <w:p w14:paraId="2A4CA345"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1728" w:type="dxa"/>
          </w:tcPr>
          <w:p w14:paraId="59206595"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1728" w:type="dxa"/>
          </w:tcPr>
          <w:p w14:paraId="4AE5E4F6"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Effort</w:t>
            </w:r>
          </w:p>
        </w:tc>
      </w:tr>
      <w:tr w:rsidR="000F6103" w14:paraId="5C979D24"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F6CCDA" w14:textId="77777777" w:rsidR="000F6103" w:rsidRDefault="00000000">
            <w:r>
              <w:rPr>
                <w:sz w:val="20"/>
              </w:rPr>
              <w:t>A</w:t>
            </w:r>
          </w:p>
        </w:tc>
        <w:tc>
          <w:tcPr>
            <w:tcW w:w="1728" w:type="dxa"/>
          </w:tcPr>
          <w:p w14:paraId="511D66B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Cache pipeline stats (15-30s TTL)</w:t>
            </w:r>
          </w:p>
        </w:tc>
        <w:tc>
          <w:tcPr>
            <w:tcW w:w="1728" w:type="dxa"/>
          </w:tcPr>
          <w:p w14:paraId="6FFB4C8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 5.1</w:t>
            </w:r>
          </w:p>
        </w:tc>
        <w:tc>
          <w:tcPr>
            <w:tcW w:w="1728" w:type="dxa"/>
          </w:tcPr>
          <w:p w14:paraId="16B4EA0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P0</w:t>
            </w:r>
          </w:p>
        </w:tc>
        <w:tc>
          <w:tcPr>
            <w:tcW w:w="1728" w:type="dxa"/>
          </w:tcPr>
          <w:p w14:paraId="3582237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r>
      <w:tr w:rsidR="000F6103" w14:paraId="67BEBB6B"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745328" w14:textId="77777777" w:rsidR="000F6103" w:rsidRDefault="00000000">
            <w:r>
              <w:rPr>
                <w:sz w:val="20"/>
              </w:rPr>
              <w:t>B</w:t>
            </w:r>
          </w:p>
        </w:tc>
        <w:tc>
          <w:tcPr>
            <w:tcW w:w="1728" w:type="dxa"/>
          </w:tcPr>
          <w:p w14:paraId="6CA700A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Fix vision adapter MIME detection</w:t>
            </w:r>
          </w:p>
        </w:tc>
        <w:tc>
          <w:tcPr>
            <w:tcW w:w="1728" w:type="dxa"/>
          </w:tcPr>
          <w:p w14:paraId="5DD08EF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 5.2</w:t>
            </w:r>
          </w:p>
        </w:tc>
        <w:tc>
          <w:tcPr>
            <w:tcW w:w="1728" w:type="dxa"/>
          </w:tcPr>
          <w:p w14:paraId="250A39A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P0</w:t>
            </w:r>
          </w:p>
        </w:tc>
        <w:tc>
          <w:tcPr>
            <w:tcW w:w="1728" w:type="dxa"/>
          </w:tcPr>
          <w:p w14:paraId="1453A3C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Small</w:t>
            </w:r>
          </w:p>
        </w:tc>
      </w:tr>
      <w:tr w:rsidR="000F6103" w14:paraId="2DB9E493"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28E592" w14:textId="77777777" w:rsidR="000F6103" w:rsidRDefault="00000000">
            <w:r>
              <w:rPr>
                <w:sz w:val="20"/>
              </w:rPr>
              <w:t>C</w:t>
            </w:r>
          </w:p>
        </w:tc>
        <w:tc>
          <w:tcPr>
            <w:tcW w:w="1728" w:type="dxa"/>
          </w:tcPr>
          <w:p w14:paraId="0AFBC28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Implement fpdf2 PDF export fallback</w:t>
            </w:r>
          </w:p>
        </w:tc>
        <w:tc>
          <w:tcPr>
            <w:tcW w:w="1728" w:type="dxa"/>
          </w:tcPr>
          <w:p w14:paraId="77622FC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Spec C3</w:t>
            </w:r>
          </w:p>
        </w:tc>
        <w:tc>
          <w:tcPr>
            <w:tcW w:w="1728" w:type="dxa"/>
          </w:tcPr>
          <w:p w14:paraId="0CD089E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P1</w:t>
            </w:r>
          </w:p>
        </w:tc>
        <w:tc>
          <w:tcPr>
            <w:tcW w:w="1728" w:type="dxa"/>
          </w:tcPr>
          <w:p w14:paraId="3746AF2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r>
      <w:tr w:rsidR="000F6103" w14:paraId="27CD5EA8"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82B5D7" w14:textId="77777777" w:rsidR="000F6103" w:rsidRDefault="00000000">
            <w:r>
              <w:rPr>
                <w:sz w:val="20"/>
              </w:rPr>
              <w:t>D</w:t>
            </w:r>
          </w:p>
        </w:tc>
        <w:tc>
          <w:tcPr>
            <w:tcW w:w="1728" w:type="dxa"/>
          </w:tcPr>
          <w:p w14:paraId="6486DC29"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Implement PyMuPDF/pdfplumber auto-switching</w:t>
            </w:r>
          </w:p>
        </w:tc>
        <w:tc>
          <w:tcPr>
            <w:tcW w:w="1728" w:type="dxa"/>
          </w:tcPr>
          <w:p w14:paraId="24B8EFAE"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Spec C6</w:t>
            </w:r>
          </w:p>
        </w:tc>
        <w:tc>
          <w:tcPr>
            <w:tcW w:w="1728" w:type="dxa"/>
          </w:tcPr>
          <w:p w14:paraId="65CFB76E"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P1</w:t>
            </w:r>
          </w:p>
        </w:tc>
        <w:tc>
          <w:tcPr>
            <w:tcW w:w="1728" w:type="dxa"/>
          </w:tcPr>
          <w:p w14:paraId="6CBCF34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0F6103" w14:paraId="3653CFAA"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B51CB0" w14:textId="77777777" w:rsidR="000F6103" w:rsidRDefault="00000000">
            <w:r>
              <w:rPr>
                <w:sz w:val="20"/>
              </w:rPr>
              <w:t>E</w:t>
            </w:r>
          </w:p>
        </w:tc>
        <w:tc>
          <w:tcPr>
            <w:tcW w:w="1728" w:type="dxa"/>
          </w:tcPr>
          <w:p w14:paraId="1B1A549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Reduce frontend polling frequency</w:t>
            </w:r>
          </w:p>
        </w:tc>
        <w:tc>
          <w:tcPr>
            <w:tcW w:w="1728" w:type="dxa"/>
          </w:tcPr>
          <w:p w14:paraId="5C2D129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 5.3</w:t>
            </w:r>
          </w:p>
        </w:tc>
        <w:tc>
          <w:tcPr>
            <w:tcW w:w="1728" w:type="dxa"/>
          </w:tcPr>
          <w:p w14:paraId="482EA828"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P1</w:t>
            </w:r>
          </w:p>
        </w:tc>
        <w:tc>
          <w:tcPr>
            <w:tcW w:w="1728" w:type="dxa"/>
          </w:tcPr>
          <w:p w14:paraId="40F5F20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r>
      <w:tr w:rsidR="000F6103" w14:paraId="274C5021"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5278A9" w14:textId="77777777" w:rsidR="000F6103" w:rsidRDefault="00000000">
            <w:r>
              <w:rPr>
                <w:sz w:val="20"/>
              </w:rPr>
              <w:t>F</w:t>
            </w:r>
          </w:p>
        </w:tc>
        <w:tc>
          <w:tcPr>
            <w:tcW w:w="1728" w:type="dxa"/>
          </w:tcPr>
          <w:p w14:paraId="1EEBC55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Deduplicate bulk_files rows</w:t>
            </w:r>
          </w:p>
        </w:tc>
        <w:tc>
          <w:tcPr>
            <w:tcW w:w="1728" w:type="dxa"/>
          </w:tcPr>
          <w:p w14:paraId="55FD405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 5.4</w:t>
            </w:r>
          </w:p>
        </w:tc>
        <w:tc>
          <w:tcPr>
            <w:tcW w:w="1728" w:type="dxa"/>
          </w:tcPr>
          <w:p w14:paraId="6F9A1ED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P1</w:t>
            </w:r>
          </w:p>
        </w:tc>
        <w:tc>
          <w:tcPr>
            <w:tcW w:w="1728" w:type="dxa"/>
          </w:tcPr>
          <w:p w14:paraId="069F45F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0F6103" w14:paraId="56041163"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AAC054" w14:textId="77777777" w:rsidR="000F6103" w:rsidRDefault="00000000">
            <w:r>
              <w:rPr>
                <w:sz w:val="20"/>
              </w:rPr>
              <w:t>G</w:t>
            </w:r>
          </w:p>
        </w:tc>
        <w:tc>
          <w:tcPr>
            <w:tcW w:w="1728" w:type="dxa"/>
          </w:tcPr>
          <w:p w14:paraId="72A1352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Increase SQLite busy_timeout</w:t>
            </w:r>
          </w:p>
        </w:tc>
        <w:tc>
          <w:tcPr>
            <w:tcW w:w="1728" w:type="dxa"/>
          </w:tcPr>
          <w:p w14:paraId="2D80DC7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 5.5</w:t>
            </w:r>
          </w:p>
        </w:tc>
        <w:tc>
          <w:tcPr>
            <w:tcW w:w="1728" w:type="dxa"/>
          </w:tcPr>
          <w:p w14:paraId="43962C7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P1</w:t>
            </w:r>
          </w:p>
        </w:tc>
        <w:tc>
          <w:tcPr>
            <w:tcW w:w="1728" w:type="dxa"/>
          </w:tcPr>
          <w:p w14:paraId="73351218"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Trivial</w:t>
            </w:r>
          </w:p>
        </w:tc>
      </w:tr>
      <w:tr w:rsidR="000F6103" w14:paraId="6AA4E70E"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1BE7BE" w14:textId="77777777" w:rsidR="000F6103" w:rsidRDefault="00000000">
            <w:r>
              <w:rPr>
                <w:sz w:val="20"/>
              </w:rPr>
              <w:t>H</w:t>
            </w:r>
          </w:p>
        </w:tc>
        <w:tc>
          <w:tcPr>
            <w:tcW w:w="1728" w:type="dxa"/>
          </w:tcPr>
          <w:p w14:paraId="4A9649A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Batch worker counter updates</w:t>
            </w:r>
          </w:p>
        </w:tc>
        <w:tc>
          <w:tcPr>
            <w:tcW w:w="1728" w:type="dxa"/>
          </w:tcPr>
          <w:p w14:paraId="029364A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 5.6</w:t>
            </w:r>
          </w:p>
        </w:tc>
        <w:tc>
          <w:tcPr>
            <w:tcW w:w="1728" w:type="dxa"/>
          </w:tcPr>
          <w:p w14:paraId="6B89393A"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P1</w:t>
            </w:r>
          </w:p>
        </w:tc>
        <w:tc>
          <w:tcPr>
            <w:tcW w:w="1728" w:type="dxa"/>
          </w:tcPr>
          <w:p w14:paraId="0A6548C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Small</w:t>
            </w:r>
          </w:p>
        </w:tc>
      </w:tr>
      <w:tr w:rsidR="000F6103" w14:paraId="6D4CB2F9"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410736" w14:textId="77777777" w:rsidR="000F6103" w:rsidRDefault="00000000">
            <w:r>
              <w:rPr>
                <w:sz w:val="20"/>
              </w:rPr>
              <w:t>I</w:t>
            </w:r>
          </w:p>
        </w:tc>
        <w:tc>
          <w:tcPr>
            <w:tcW w:w="1728" w:type="dxa"/>
          </w:tcPr>
          <w:p w14:paraId="00BE778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Raise conversion semaphore to 6-8</w:t>
            </w:r>
          </w:p>
        </w:tc>
        <w:tc>
          <w:tcPr>
            <w:tcW w:w="1728" w:type="dxa"/>
          </w:tcPr>
          <w:p w14:paraId="25FBAEB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 5.7 + C4</w:t>
            </w:r>
          </w:p>
        </w:tc>
        <w:tc>
          <w:tcPr>
            <w:tcW w:w="1728" w:type="dxa"/>
          </w:tcPr>
          <w:p w14:paraId="436A58F4"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P2</w:t>
            </w:r>
          </w:p>
        </w:tc>
        <w:tc>
          <w:tcPr>
            <w:tcW w:w="1728" w:type="dxa"/>
          </w:tcPr>
          <w:p w14:paraId="61E37001"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Trivial</w:t>
            </w:r>
          </w:p>
        </w:tc>
      </w:tr>
      <w:tr w:rsidR="000F6103" w14:paraId="731F1A68"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7AE7C7" w14:textId="77777777" w:rsidR="000F6103" w:rsidRDefault="00000000">
            <w:r>
              <w:rPr>
                <w:sz w:val="20"/>
              </w:rPr>
              <w:t>J</w:t>
            </w:r>
          </w:p>
        </w:tc>
        <w:tc>
          <w:tcPr>
            <w:tcW w:w="1728" w:type="dxa"/>
          </w:tcPr>
          <w:p w14:paraId="301A97B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Suppress httpx debug logging</w:t>
            </w:r>
          </w:p>
        </w:tc>
        <w:tc>
          <w:tcPr>
            <w:tcW w:w="1728" w:type="dxa"/>
          </w:tcPr>
          <w:p w14:paraId="073BC3FE"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 5.8</w:t>
            </w:r>
          </w:p>
        </w:tc>
        <w:tc>
          <w:tcPr>
            <w:tcW w:w="1728" w:type="dxa"/>
          </w:tcPr>
          <w:p w14:paraId="1ADA9FB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P2</w:t>
            </w:r>
          </w:p>
        </w:tc>
        <w:tc>
          <w:tcPr>
            <w:tcW w:w="1728" w:type="dxa"/>
          </w:tcPr>
          <w:p w14:paraId="502D40E3"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Trivial</w:t>
            </w:r>
          </w:p>
        </w:tc>
      </w:tr>
      <w:tr w:rsidR="000F6103" w14:paraId="0299D85B"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44EEBC" w14:textId="77777777" w:rsidR="000F6103" w:rsidRDefault="00000000">
            <w:r>
              <w:rPr>
                <w:sz w:val="20"/>
              </w:rPr>
              <w:t>K</w:t>
            </w:r>
          </w:p>
        </w:tc>
        <w:tc>
          <w:tcPr>
            <w:tcW w:w="1728" w:type="dxa"/>
          </w:tcPr>
          <w:p w14:paraId="6E876BF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Add structural_hash() for round-trip tests</w:t>
            </w:r>
          </w:p>
        </w:tc>
        <w:tc>
          <w:tcPr>
            <w:tcW w:w="1728" w:type="dxa"/>
          </w:tcPr>
          <w:p w14:paraId="5C45385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Spec S4</w:t>
            </w:r>
          </w:p>
        </w:tc>
        <w:tc>
          <w:tcPr>
            <w:tcW w:w="1728" w:type="dxa"/>
          </w:tcPr>
          <w:p w14:paraId="668E831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P2</w:t>
            </w:r>
          </w:p>
        </w:tc>
        <w:tc>
          <w:tcPr>
            <w:tcW w:w="1728" w:type="dxa"/>
          </w:tcPr>
          <w:p w14:paraId="0449143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r>
      <w:tr w:rsidR="000F6103" w14:paraId="18BD4EB7"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0DC205" w14:textId="77777777" w:rsidR="000F6103" w:rsidRDefault="00000000">
            <w:r>
              <w:rPr>
                <w:sz w:val="20"/>
              </w:rPr>
              <w:t>L</w:t>
            </w:r>
          </w:p>
        </w:tc>
        <w:tc>
          <w:tcPr>
            <w:tcW w:w="1728" w:type="dxa"/>
          </w:tcPr>
          <w:p w14:paraId="21D9250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Remove unused deps (mammoth, markdownify)</w:t>
            </w:r>
          </w:p>
        </w:tc>
        <w:tc>
          <w:tcPr>
            <w:tcW w:w="1728" w:type="dxa"/>
          </w:tcPr>
          <w:p w14:paraId="226EDEB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Spec C2</w:t>
            </w:r>
          </w:p>
        </w:tc>
        <w:tc>
          <w:tcPr>
            <w:tcW w:w="1728" w:type="dxa"/>
          </w:tcPr>
          <w:p w14:paraId="126272B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P2</w:t>
            </w:r>
          </w:p>
        </w:tc>
        <w:tc>
          <w:tcPr>
            <w:tcW w:w="1728" w:type="dxa"/>
          </w:tcPr>
          <w:p w14:paraId="65D7895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Trivial</w:t>
            </w:r>
          </w:p>
        </w:tc>
      </w:tr>
      <w:tr w:rsidR="000F6103" w14:paraId="173971DD"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81701D" w14:textId="77777777" w:rsidR="000F6103" w:rsidRDefault="00000000">
            <w:r>
              <w:rPr>
                <w:sz w:val="20"/>
              </w:rPr>
              <w:t>M</w:t>
            </w:r>
          </w:p>
        </w:tc>
        <w:tc>
          <w:tcPr>
            <w:tcW w:w="1728" w:type="dxa"/>
          </w:tcPr>
          <w:p w14:paraId="4DB6D3C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Connection pooling</w:t>
            </w:r>
          </w:p>
        </w:tc>
        <w:tc>
          <w:tcPr>
            <w:tcW w:w="1728" w:type="dxa"/>
          </w:tcPr>
          <w:p w14:paraId="79E6C7C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 5.9</w:t>
            </w:r>
          </w:p>
        </w:tc>
        <w:tc>
          <w:tcPr>
            <w:tcW w:w="1728" w:type="dxa"/>
          </w:tcPr>
          <w:p w14:paraId="258A819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P2</w:t>
            </w:r>
          </w:p>
        </w:tc>
        <w:tc>
          <w:tcPr>
            <w:tcW w:w="1728" w:type="dxa"/>
          </w:tcPr>
          <w:p w14:paraId="4D99901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r>
      <w:tr w:rsidR="000F6103" w14:paraId="1889D1F0"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D1E4E8" w14:textId="77777777" w:rsidR="000F6103" w:rsidRDefault="00000000">
            <w:r>
              <w:rPr>
                <w:sz w:val="20"/>
              </w:rPr>
              <w:t>N</w:t>
            </w:r>
          </w:p>
        </w:tc>
        <w:tc>
          <w:tcPr>
            <w:tcW w:w="1728" w:type="dxa"/>
          </w:tcPr>
          <w:p w14:paraId="3C4765E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Move file I/O outside DB transactions</w:t>
            </w:r>
          </w:p>
        </w:tc>
        <w:tc>
          <w:tcPr>
            <w:tcW w:w="1728" w:type="dxa"/>
          </w:tcPr>
          <w:p w14:paraId="1A1D560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 5.10</w:t>
            </w:r>
          </w:p>
        </w:tc>
        <w:tc>
          <w:tcPr>
            <w:tcW w:w="1728" w:type="dxa"/>
          </w:tcPr>
          <w:p w14:paraId="72799E0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P2</w:t>
            </w:r>
          </w:p>
        </w:tc>
        <w:tc>
          <w:tcPr>
            <w:tcW w:w="1728" w:type="dxa"/>
          </w:tcPr>
          <w:p w14:paraId="3EB09D2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0F6103" w14:paraId="5B5BEAE8"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47A5D2" w14:textId="77777777" w:rsidR="000F6103" w:rsidRDefault="00000000">
            <w:r>
              <w:rPr>
                <w:sz w:val="20"/>
              </w:rPr>
              <w:t>O</w:t>
            </w:r>
          </w:p>
        </w:tc>
        <w:tc>
          <w:tcPr>
            <w:tcW w:w="1728" w:type="dxa"/>
          </w:tcPr>
          <w:p w14:paraId="29B16DF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Preferences caching (5-min TTL)</w:t>
            </w:r>
          </w:p>
        </w:tc>
        <w:tc>
          <w:tcPr>
            <w:tcW w:w="1728" w:type="dxa"/>
          </w:tcPr>
          <w:p w14:paraId="16D550C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 5.11</w:t>
            </w:r>
          </w:p>
        </w:tc>
        <w:tc>
          <w:tcPr>
            <w:tcW w:w="1728" w:type="dxa"/>
          </w:tcPr>
          <w:p w14:paraId="1088181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P2</w:t>
            </w:r>
          </w:p>
        </w:tc>
        <w:tc>
          <w:tcPr>
            <w:tcW w:w="1728" w:type="dxa"/>
          </w:tcPr>
          <w:p w14:paraId="5011F11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r>
      <w:tr w:rsidR="000F6103" w14:paraId="6CD772C3"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4FAC68" w14:textId="77777777" w:rsidR="000F6103" w:rsidRDefault="00000000">
            <w:r>
              <w:rPr>
                <w:sz w:val="20"/>
              </w:rPr>
              <w:t>P</w:t>
            </w:r>
          </w:p>
        </w:tc>
        <w:tc>
          <w:tcPr>
            <w:tcW w:w="1728" w:type="dxa"/>
          </w:tcPr>
          <w:p w14:paraId="3B9601BA"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Stale job detection</w:t>
            </w:r>
          </w:p>
        </w:tc>
        <w:tc>
          <w:tcPr>
            <w:tcW w:w="1728" w:type="dxa"/>
          </w:tcPr>
          <w:p w14:paraId="04CCFE7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 5.12</w:t>
            </w:r>
          </w:p>
        </w:tc>
        <w:tc>
          <w:tcPr>
            <w:tcW w:w="1728" w:type="dxa"/>
          </w:tcPr>
          <w:p w14:paraId="4749B533"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P2</w:t>
            </w:r>
          </w:p>
        </w:tc>
        <w:tc>
          <w:tcPr>
            <w:tcW w:w="1728" w:type="dxa"/>
          </w:tcPr>
          <w:p w14:paraId="71B94D4D"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0F6103" w14:paraId="25B4DD2F"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5AA358" w14:textId="77777777" w:rsidR="000F6103" w:rsidRDefault="00000000">
            <w:r>
              <w:rPr>
                <w:sz w:val="20"/>
              </w:rPr>
              <w:t>Q</w:t>
            </w:r>
          </w:p>
        </w:tc>
        <w:tc>
          <w:tcPr>
            <w:tcW w:w="1728" w:type="dxa"/>
          </w:tcPr>
          <w:p w14:paraId="50392E3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Vector indexing backpressure</w:t>
            </w:r>
          </w:p>
        </w:tc>
        <w:tc>
          <w:tcPr>
            <w:tcW w:w="1728" w:type="dxa"/>
          </w:tcPr>
          <w:p w14:paraId="3CAF36F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 5.13</w:t>
            </w:r>
          </w:p>
        </w:tc>
        <w:tc>
          <w:tcPr>
            <w:tcW w:w="1728" w:type="dxa"/>
          </w:tcPr>
          <w:p w14:paraId="28DBAD8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P2</w:t>
            </w:r>
          </w:p>
        </w:tc>
        <w:tc>
          <w:tcPr>
            <w:tcW w:w="1728" w:type="dxa"/>
          </w:tcPr>
          <w:p w14:paraId="0E9C855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r>
    </w:tbl>
    <w:p w14:paraId="269627D9" w14:textId="77777777" w:rsidR="000F6103" w:rsidRDefault="00000000">
      <w:r>
        <w:br w:type="page"/>
      </w:r>
    </w:p>
    <w:p w14:paraId="69836627" w14:textId="77777777" w:rsidR="000F6103" w:rsidRDefault="00000000">
      <w:pPr>
        <w:pStyle w:val="Heading1"/>
      </w:pPr>
      <w:r>
        <w:t>11. Phased Execution Plan</w:t>
      </w:r>
    </w:p>
    <w:p w14:paraId="70F2DA74" w14:textId="77777777" w:rsidR="000F6103" w:rsidRDefault="00000000">
      <w:pPr>
        <w:pStyle w:val="Heading2"/>
      </w:pPr>
      <w:r>
        <w:t>Phase 1: Critical Fixes (this week)</w:t>
      </w:r>
    </w:p>
    <w:p w14:paraId="2FB390BF" w14:textId="77777777" w:rsidR="000F6103" w:rsidRDefault="00000000">
      <w:r>
        <w:t>Goal: Eliminate the two biggest performance/correctness issues.</w:t>
      </w:r>
    </w:p>
    <w:p w14:paraId="16C4CBED" w14:textId="77777777" w:rsidR="000F6103" w:rsidRDefault="00000000">
      <w:pPr>
        <w:pStyle w:val="Heading3"/>
      </w:pPr>
      <w:r>
        <w:t>A. Cache Pipeline Stats</w:t>
      </w:r>
    </w:p>
    <w:p w14:paraId="16D00317" w14:textId="77777777" w:rsidR="000F6103" w:rsidRDefault="00000000">
      <w:r>
        <w:t>Add an async TTL cache to pipeline_stats() and pipeline_status() in api/routes/pipeline.py. Implementation approach:</w:t>
      </w:r>
    </w:p>
    <w:p w14:paraId="4513417A" w14:textId="77777777" w:rsidR="000F6103" w:rsidRDefault="00000000">
      <w:r>
        <w:t>1. Add module-level cache dict: _stats_cache = {'result': None, 'time': 0}</w:t>
      </w:r>
      <w:r>
        <w:br/>
        <w:t>2. At the top of pipeline_stats(), check if time.time() - _stats_cache['time'] &lt; 20</w:t>
      </w:r>
      <w:r>
        <w:br/>
        <w:t>3. If cache hit, return _stats_cache['result'] immediately</w:t>
      </w:r>
      <w:r>
        <w:br/>
        <w:t>4. If cache miss, run the existing query logic, store result, update time</w:t>
      </w:r>
      <w:r>
        <w:br/>
        <w:t>5. Use asyncio.Lock to prevent thundering herd (multiple requests triggering refresh)</w:t>
      </w:r>
      <w:r>
        <w:br/>
        <w:t>6. Apply same pattern to pipeline_status()</w:t>
      </w:r>
    </w:p>
    <w:p w14:paraId="0EC3C109" w14:textId="77777777" w:rsidR="000F6103" w:rsidRDefault="00000000">
      <w:r>
        <w:t>Expected impact: Response time drops from 1.5s-431s to &lt;10ms on cache hit. DB read load cut by ~50%.</w:t>
      </w:r>
    </w:p>
    <w:p w14:paraId="06D13656" w14:textId="77777777" w:rsidR="000F6103" w:rsidRDefault="00000000">
      <w:pPr>
        <w:pStyle w:val="Heading3"/>
      </w:pPr>
      <w:r>
        <w:t>B. Fix Vision Adapter MIME Detection</w:t>
      </w:r>
    </w:p>
    <w:p w14:paraId="231E4055" w14:textId="77777777" w:rsidR="000F6103" w:rsidRDefault="00000000">
      <w:r>
        <w:t>In core/vision_adapter.py, before constructing the Anthropic API request, detect the actual MIME type from file magic bytes:</w:t>
      </w:r>
    </w:p>
    <w:p w14:paraId="5A96D478" w14:textId="77777777" w:rsidR="000F6103" w:rsidRDefault="00000000">
      <w:r>
        <w:t>1. Read the first 32 bytes of the image file</w:t>
      </w:r>
      <w:r>
        <w:br/>
        <w:t>2. Check magic bytes: GIF89a/GIF87a = image/gif, FFD8FF = image/jpeg, 89504E47 = image/png, 52494646...57454250 = image/webp</w:t>
      </w:r>
      <w:r>
        <w:br/>
        <w:t>3. Use detected MIME instead of extension-based MIME</w:t>
      </w:r>
      <w:r>
        <w:br/>
        <w:t>4. Fallback to extension-based if magic bytes are unrecognized</w:t>
      </w:r>
      <w:r>
        <w:br/>
        <w:t>5. After deploying, re-queue the 115 failed analysis_queue entries for retry</w:t>
      </w:r>
    </w:p>
    <w:p w14:paraId="6761E665" w14:textId="77777777" w:rsidR="000F6103" w:rsidRDefault="00000000">
      <w:r>
        <w:t>Expected impact: Unblocks ~1,150 images for AI description. Vision success rate goes from 20% to ~95%+.</w:t>
      </w:r>
    </w:p>
    <w:p w14:paraId="31D092A0" w14:textId="77777777" w:rsidR="000F6103" w:rsidRDefault="00000000">
      <w:pPr>
        <w:pStyle w:val="Heading2"/>
      </w:pPr>
      <w:r>
        <w:t>Phase 2: High-Impact Fixes (week 2)</w:t>
      </w:r>
    </w:p>
    <w:p w14:paraId="2995C71D" w14:textId="77777777" w:rsidR="000F6103" w:rsidRDefault="00000000">
      <w:r>
        <w:t>Goal: Reduce DB pressure and fix data inflation.</w:t>
      </w:r>
    </w:p>
    <w:p w14:paraId="720465D8" w14:textId="77777777" w:rsidR="000F6103" w:rsidRDefault="00000000">
      <w:pPr>
        <w:pStyle w:val="Heading3"/>
      </w:pPr>
      <w:r>
        <w:t>C. fpdf2 PDF Export Fallback</w:t>
      </w:r>
    </w:p>
    <w:p w14:paraId="2DC40628" w14:textId="77777777" w:rsidR="000F6103" w:rsidRDefault="00000000">
      <w:r>
        <w:t>In formats/pdf_handler.py export method:</w:t>
      </w:r>
      <w:r>
        <w:br/>
        <w:t>1. Wrap WeasyPrint call in try/except ImportError</w:t>
      </w:r>
      <w:r>
        <w:br/>
        <w:t>2. On failure, fall back to fpdf2 with equivalent output</w:t>
      </w:r>
      <w:r>
        <w:br/>
        <w:t>3. Add a warning to the conversion result noting reduced quality</w:t>
      </w:r>
      <w:r>
        <w:br/>
        <w:t>4. Log the fallback event for monitoring</w:t>
      </w:r>
    </w:p>
    <w:p w14:paraId="542CFB94" w14:textId="77777777" w:rsidR="000F6103" w:rsidRDefault="00000000">
      <w:pPr>
        <w:pStyle w:val="Heading3"/>
      </w:pPr>
      <w:r>
        <w:t>D. PyMuPDF/pdfplumber Auto-Switching</w:t>
      </w:r>
    </w:p>
    <w:p w14:paraId="5CBC4ECE" w14:textId="77777777" w:rsidR="000F6103" w:rsidRDefault="00000000">
      <w:r>
        <w:t>In formats/pdf_handler.py ingest method:</w:t>
      </w:r>
      <w:r>
        <w:br/>
        <w:t>1. First pass: open with PyMuPDF (fitz), extract text</w:t>
      </w:r>
      <w:r>
        <w:br/>
        <w:t>2. Table detection: check for gridline patterns or &gt;3 columns of aligned text</w:t>
      </w:r>
      <w:r>
        <w:br/>
        <w:t>3. If tables detected: re-extract with pdfplumber for that page</w:t>
      </w:r>
      <w:r>
        <w:br/>
        <w:t>4. Merge results: PyMuPDF text + pdfplumber tables</w:t>
      </w:r>
      <w:r>
        <w:br/>
        <w:t>5. Wire the pdf_engine preference to allow manual override</w:t>
      </w:r>
    </w:p>
    <w:p w14:paraId="3F282035" w14:textId="77777777" w:rsidR="000F6103" w:rsidRDefault="00000000">
      <w:pPr>
        <w:pStyle w:val="Heading3"/>
      </w:pPr>
      <w:r>
        <w:t>E. Reduce Frontend Polling</w:t>
      </w:r>
    </w:p>
    <w:p w14:paraId="01687643" w14:textId="77777777" w:rsidR="000F6103" w:rsidRDefault="00000000">
      <w:r>
        <w:t>In static/js/global-status-bar.js line 38:</w:t>
      </w:r>
      <w:r>
        <w:br/>
        <w:t>1. Change visible interval from 5000 to 20000 (20 seconds)</w:t>
      </w:r>
      <w:r>
        <w:br/>
        <w:t>2. Change hidden interval from 30000 to 60000 (60 seconds)</w:t>
      </w:r>
      <w:r>
        <w:br/>
        <w:t>3. Audit pipeline-files.html, bulk.html for additional setInterval calls</w:t>
      </w:r>
      <w:r>
        <w:br/>
        <w:t>4. Align all polling to 15-30s minimum</w:t>
      </w:r>
    </w:p>
    <w:p w14:paraId="1F8D9620" w14:textId="77777777" w:rsidR="000F6103" w:rsidRDefault="00000000">
      <w:pPr>
        <w:pStyle w:val="Heading3"/>
      </w:pPr>
      <w:r>
        <w:t>F. Deduplicate bulk_files</w:t>
      </w:r>
    </w:p>
    <w:p w14:paraId="15C4FC6E" w14:textId="77777777" w:rsidR="000F6103" w:rsidRDefault="00000000">
      <w:r>
        <w:t>One-time cleanup + ongoing prevention:</w:t>
      </w:r>
      <w:r>
        <w:br/>
        <w:t>1. Write a migration that keeps only the LATEST row per source_path (highest job_id or most recent created_at)</w:t>
      </w:r>
      <w:r>
        <w:br/>
        <w:t>2. DELETE the ~187K older duplicate rows</w:t>
      </w:r>
      <w:r>
        <w:br/>
        <w:t>3. Run VACUUM to reclaim space (~200MB -&gt; ~120MB)</w:t>
      </w:r>
      <w:r>
        <w:br/>
        <w:t>4. Add post-scan cleanup in bulk_scanner.py to prune older duplicates after each scan</w:t>
      </w:r>
      <w:r>
        <w:br/>
        <w:t>5. Benchmark pipeline/stats before and after</w:t>
      </w:r>
    </w:p>
    <w:p w14:paraId="4114CCC8" w14:textId="77777777" w:rsidR="000F6103" w:rsidRDefault="00000000">
      <w:pPr>
        <w:pStyle w:val="Heading3"/>
      </w:pPr>
      <w:r>
        <w:t>G. Increase busy_timeout</w:t>
      </w:r>
    </w:p>
    <w:p w14:paraId="5600FB6B" w14:textId="77777777" w:rsidR="000F6103" w:rsidRDefault="00000000">
      <w:r>
        <w:t>In core/db/connection.py, change PRAGMA busy_timeout from 5000 to 30000. Single-line change. Deploy and monitor db-contention.log for reduction in 'database is locked' errors.</w:t>
      </w:r>
    </w:p>
    <w:p w14:paraId="7EBA2975" w14:textId="77777777" w:rsidR="000F6103" w:rsidRDefault="00000000">
      <w:pPr>
        <w:pStyle w:val="Heading3"/>
      </w:pPr>
      <w:r>
        <w:t>H. Batch Worker Counter Updates</w:t>
      </w:r>
    </w:p>
    <w:p w14:paraId="46D57BCB" w14:textId="77777777" w:rsidR="000F6103" w:rsidRDefault="00000000">
      <w:r>
        <w:t>In core/bulk_worker.py:</w:t>
      </w:r>
      <w:r>
        <w:br/>
        <w:t>1. Add a CounterAccumulator class with dict of pending increments</w:t>
      </w:r>
      <w:r>
        <w:br/>
        <w:t>2. On each file completion, increment in-memory counter</w:t>
      </w:r>
      <w:r>
        <w:br/>
        <w:t>3. Flush to DB every 50 files or every 5 seconds (whichever first)</w:t>
      </w:r>
      <w:r>
        <w:br/>
        <w:t>4. Flush on job completion</w:t>
      </w:r>
      <w:r>
        <w:br/>
        <w:t>5. Verify SSE progress events still fire at reasonable intervals</w:t>
      </w:r>
    </w:p>
    <w:p w14:paraId="06FAF231" w14:textId="77777777" w:rsidR="000F6103" w:rsidRDefault="00000000">
      <w:pPr>
        <w:pStyle w:val="Heading2"/>
      </w:pPr>
      <w:r>
        <w:t>Phase 3: Optimization (weeks 3-4)</w:t>
      </w:r>
    </w:p>
    <w:p w14:paraId="6429F44D" w14:textId="77777777" w:rsidR="000F6103" w:rsidRDefault="00000000">
      <w:r>
        <w:t>Goal: Throughput improvements and code hygiene.</w:t>
      </w:r>
    </w:p>
    <w:p w14:paraId="388E1826" w14:textId="77777777" w:rsidR="000F6103" w:rsidRDefault="00000000">
      <w:pPr>
        <w:pStyle w:val="Heading3"/>
      </w:pPr>
      <w:r>
        <w:t>I. Raise Conversion Semaphore</w:t>
      </w:r>
    </w:p>
    <w:p w14:paraId="3E412C0B" w14:textId="77777777" w:rsidR="000F6103" w:rsidRDefault="00000000">
      <w:r>
        <w:t>Change MAX_CONCURRENT_CONVERSIONS default from 3 to 6 in core/converter.py:71. Monitor CPU/memory during conversion to verify the system can sustain it. With the i7-10750H (6 cores, 12 threads), 6 concurrent conversions should be safe.</w:t>
      </w:r>
    </w:p>
    <w:p w14:paraId="65436B59" w14:textId="77777777" w:rsidR="000F6103" w:rsidRDefault="00000000">
      <w:pPr>
        <w:pStyle w:val="Heading3"/>
      </w:pPr>
      <w:r>
        <w:t>J. Suppress httpx Debug Logging</w:t>
      </w:r>
    </w:p>
    <w:p w14:paraId="667A2EDD" w14:textId="77777777" w:rsidR="000F6103" w:rsidRDefault="00000000">
      <w:r>
        <w:t>In core/logging_config.py configure_logging(), add:</w:t>
      </w:r>
      <w:r>
        <w:br/>
        <w:t>logging.getLogger('httpcore').setLevel(logging.WARNING)</w:t>
      </w:r>
      <w:r>
        <w:br/>
        <w:t>logging.getLogger('httpx').setLevel(logging.WARNING)</w:t>
      </w:r>
      <w:r>
        <w:br/>
        <w:t>Same pattern as the existing pdfminer suppression.</w:t>
      </w:r>
    </w:p>
    <w:p w14:paraId="7864C5F3" w14:textId="77777777" w:rsidR="000F6103" w:rsidRDefault="00000000">
      <w:pPr>
        <w:pStyle w:val="Heading3"/>
      </w:pPr>
      <w:r>
        <w:t>K. Structural Hash for Round-Trip Tests</w:t>
      </w:r>
    </w:p>
    <w:p w14:paraId="4D0AEA2C" w14:textId="77777777" w:rsidR="000F6103" w:rsidRDefault="00000000">
      <w:r>
        <w:t>Add structural_hash() to DocumentModel that combines: heading count + text hashes, table dimensions + cell content hashes, image count, list item count + nesting. Return a single SHA-256 for comparison. Add to test_roundtrip.py.</w:t>
      </w:r>
    </w:p>
    <w:p w14:paraId="36C66D3B" w14:textId="77777777" w:rsidR="000F6103" w:rsidRDefault="00000000">
      <w:pPr>
        <w:pStyle w:val="Heading3"/>
      </w:pPr>
      <w:r>
        <w:t>L. Remove Unused Dependencies</w:t>
      </w:r>
    </w:p>
    <w:p w14:paraId="755942B4" w14:textId="77777777" w:rsidR="000F6103" w:rsidRDefault="00000000">
      <w:r>
        <w:t>Remove mammoth and markdownify from requirements.txt. Verify no imports exist. Reduces Docker image size and pip install time.</w:t>
      </w:r>
    </w:p>
    <w:p w14:paraId="7C60DE29" w14:textId="77777777" w:rsidR="000F6103" w:rsidRDefault="00000000">
      <w:pPr>
        <w:pStyle w:val="Heading3"/>
      </w:pPr>
      <w:r>
        <w:t>M. Connection Pooling</w:t>
      </w:r>
    </w:p>
    <w:p w14:paraId="2B37C4F4" w14:textId="77777777" w:rsidR="000F6103" w:rsidRDefault="00000000">
      <w:r>
        <w:t>Replace per-call aiosqlite.connect() in core/db/connection.py with a pool of 3-5 reusable connections. Add a dedicated read-only connection for analytics endpoints (pipeline/stats, scanner/progress).</w:t>
      </w:r>
    </w:p>
    <w:p w14:paraId="158B9A70" w14:textId="77777777" w:rsidR="000F6103" w:rsidRDefault="00000000">
      <w:pPr>
        <w:pStyle w:val="Heading3"/>
      </w:pPr>
      <w:r>
        <w:t>N. Move File I/O Outside DB Transactions</w:t>
      </w:r>
    </w:p>
    <w:p w14:paraId="27B06D57" w14:textId="77777777" w:rsidR="000F6103" w:rsidRDefault="00000000">
      <w:r>
        <w:t>In core/lifecycle_manager.py move_to_trash(): read metadata inside transaction, commit, perform shutil.move() outside transaction, then update status in a second quick transaction.</w:t>
      </w:r>
    </w:p>
    <w:p w14:paraId="365F745A" w14:textId="77777777" w:rsidR="000F6103" w:rsidRDefault="00000000">
      <w:pPr>
        <w:pStyle w:val="Heading3"/>
      </w:pPr>
      <w:r>
        <w:t>O. Preferences Caching</w:t>
      </w:r>
    </w:p>
    <w:p w14:paraId="06FF810F" w14:textId="77777777" w:rsidR="000F6103" w:rsidRDefault="00000000">
      <w:r>
        <w:t>Add a module-level cache for frequently-read preferences with a 5-minute TTL. Invalidate on PUT /api/preferences/&lt;key&gt;.</w:t>
      </w:r>
    </w:p>
    <w:p w14:paraId="1306C031" w14:textId="77777777" w:rsidR="000F6103" w:rsidRDefault="00000000">
      <w:pPr>
        <w:pStyle w:val="Heading3"/>
      </w:pPr>
      <w:r>
        <w:t>P. Stale Job Detection</w:t>
      </w:r>
    </w:p>
    <w:p w14:paraId="0507E3EF" w14:textId="77777777" w:rsidR="000F6103" w:rsidRDefault="00000000">
      <w:r>
        <w:t>Add a last_heartbeat column to bulk_jobs. Update heartbeat every 60s during scan. On startup, mark jobs with status='running' and last_heartbeat &gt; 30 min as 'interrupted'.</w:t>
      </w:r>
    </w:p>
    <w:p w14:paraId="1ABFE9EB" w14:textId="77777777" w:rsidR="000F6103" w:rsidRDefault="00000000">
      <w:pPr>
        <w:pStyle w:val="Heading3"/>
      </w:pPr>
      <w:r>
        <w:t>Q. Vector Indexing Backpressure</w:t>
      </w:r>
    </w:p>
    <w:p w14:paraId="4F7DA8A6" w14:textId="77777777" w:rsidR="000F6103" w:rsidRDefault="00000000">
      <w:r>
        <w:t>In core/bulk_worker.py, replace unbounded asyncio.create_task() for Qdrant indexing with a bounded semaphore (20). If semaphore is full, skip indexing for that file (it will be picked up on next lifecycle scan).</w:t>
      </w:r>
    </w:p>
    <w:p w14:paraId="22BBBEB3" w14:textId="77777777" w:rsidR="000F6103" w:rsidRDefault="00000000">
      <w:r>
        <w:br w:type="page"/>
      </w:r>
    </w:p>
    <w:p w14:paraId="178F9D11" w14:textId="77777777" w:rsidR="000F6103" w:rsidRDefault="00000000">
      <w:pPr>
        <w:pStyle w:val="Heading1"/>
      </w:pPr>
      <w:r>
        <w:t>12. Master Checklist</w:t>
      </w:r>
    </w:p>
    <w:p w14:paraId="7B8945F3" w14:textId="77777777" w:rsidR="000F6103" w:rsidRDefault="00000000">
      <w:r>
        <w:t>Combined tracking list for all work items from both the audit and spec review. Print this page and check off items as completed.</w:t>
      </w:r>
    </w:p>
    <w:tbl>
      <w:tblPr>
        <w:tblStyle w:val="LightGrid-Accent1"/>
        <w:tblW w:w="0" w:type="auto"/>
        <w:tblLook w:val="04A0" w:firstRow="1" w:lastRow="0" w:firstColumn="1" w:lastColumn="0" w:noHBand="0" w:noVBand="1"/>
      </w:tblPr>
      <w:tblGrid>
        <w:gridCol w:w="1362"/>
        <w:gridCol w:w="1326"/>
        <w:gridCol w:w="2043"/>
        <w:gridCol w:w="1388"/>
        <w:gridCol w:w="1382"/>
        <w:gridCol w:w="1355"/>
      </w:tblGrid>
      <w:tr w:rsidR="000F6103" w14:paraId="6EB6E0AF"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4D84FF" w14:textId="77777777" w:rsidR="000F6103" w:rsidRDefault="00000000">
            <w:r>
              <w:rPr>
                <w:sz w:val="20"/>
              </w:rPr>
              <w:t>Phase</w:t>
            </w:r>
          </w:p>
        </w:tc>
        <w:tc>
          <w:tcPr>
            <w:tcW w:w="1440" w:type="dxa"/>
          </w:tcPr>
          <w:p w14:paraId="24F3FF15"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w:t>
            </w:r>
          </w:p>
        </w:tc>
        <w:tc>
          <w:tcPr>
            <w:tcW w:w="1440" w:type="dxa"/>
          </w:tcPr>
          <w:p w14:paraId="3F8D974E"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Item</w:t>
            </w:r>
          </w:p>
        </w:tc>
        <w:tc>
          <w:tcPr>
            <w:tcW w:w="1440" w:type="dxa"/>
          </w:tcPr>
          <w:p w14:paraId="35F25A89"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1440" w:type="dxa"/>
          </w:tcPr>
          <w:p w14:paraId="2D881363"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Effort</w:t>
            </w:r>
          </w:p>
        </w:tc>
        <w:tc>
          <w:tcPr>
            <w:tcW w:w="1440" w:type="dxa"/>
          </w:tcPr>
          <w:p w14:paraId="585C79BB"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Done</w:t>
            </w:r>
          </w:p>
        </w:tc>
      </w:tr>
      <w:tr w:rsidR="000F6103" w14:paraId="615C3CD8"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D68D09" w14:textId="77777777" w:rsidR="000F6103" w:rsidRDefault="00000000">
            <w:r>
              <w:rPr>
                <w:sz w:val="20"/>
              </w:rPr>
              <w:t>1</w:t>
            </w:r>
          </w:p>
        </w:tc>
        <w:tc>
          <w:tcPr>
            <w:tcW w:w="1440" w:type="dxa"/>
          </w:tcPr>
          <w:p w14:paraId="59ED8F0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w:t>
            </w:r>
          </w:p>
        </w:tc>
        <w:tc>
          <w:tcPr>
            <w:tcW w:w="1440" w:type="dxa"/>
          </w:tcPr>
          <w:p w14:paraId="0994C3A8"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Cache pipeline stats (15-30s TTL)</w:t>
            </w:r>
          </w:p>
        </w:tc>
        <w:tc>
          <w:tcPr>
            <w:tcW w:w="1440" w:type="dxa"/>
          </w:tcPr>
          <w:p w14:paraId="2B22BBC8"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w:t>
            </w:r>
          </w:p>
        </w:tc>
        <w:tc>
          <w:tcPr>
            <w:tcW w:w="1440" w:type="dxa"/>
          </w:tcPr>
          <w:p w14:paraId="6E8AA08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c>
          <w:tcPr>
            <w:tcW w:w="1440" w:type="dxa"/>
          </w:tcPr>
          <w:p w14:paraId="573D2FB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r>
      <w:tr w:rsidR="000F6103" w14:paraId="7442FCA8"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97219B" w14:textId="77777777" w:rsidR="000F6103" w:rsidRDefault="00000000">
            <w:r>
              <w:rPr>
                <w:sz w:val="20"/>
              </w:rPr>
              <w:t>1</w:t>
            </w:r>
          </w:p>
        </w:tc>
        <w:tc>
          <w:tcPr>
            <w:tcW w:w="1440" w:type="dxa"/>
          </w:tcPr>
          <w:p w14:paraId="02F109C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B</w:t>
            </w:r>
          </w:p>
        </w:tc>
        <w:tc>
          <w:tcPr>
            <w:tcW w:w="1440" w:type="dxa"/>
          </w:tcPr>
          <w:p w14:paraId="7411FD26"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Fix vision MIME detection (magic bytes)</w:t>
            </w:r>
          </w:p>
        </w:tc>
        <w:tc>
          <w:tcPr>
            <w:tcW w:w="1440" w:type="dxa"/>
          </w:tcPr>
          <w:p w14:paraId="7129886D"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w:t>
            </w:r>
          </w:p>
        </w:tc>
        <w:tc>
          <w:tcPr>
            <w:tcW w:w="1440" w:type="dxa"/>
          </w:tcPr>
          <w:p w14:paraId="6163A479"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Small</w:t>
            </w:r>
          </w:p>
        </w:tc>
        <w:tc>
          <w:tcPr>
            <w:tcW w:w="1440" w:type="dxa"/>
          </w:tcPr>
          <w:p w14:paraId="46A99EEE"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r>
      <w:tr w:rsidR="000F6103" w14:paraId="23A1E9CB"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E39DF6" w14:textId="77777777" w:rsidR="000F6103" w:rsidRDefault="00000000">
            <w:r>
              <w:rPr>
                <w:sz w:val="20"/>
              </w:rPr>
              <w:t>2</w:t>
            </w:r>
          </w:p>
        </w:tc>
        <w:tc>
          <w:tcPr>
            <w:tcW w:w="1440" w:type="dxa"/>
          </w:tcPr>
          <w:p w14:paraId="5F2FB39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1440" w:type="dxa"/>
          </w:tcPr>
          <w:p w14:paraId="440A98A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fpdf2 PDF export fallback</w:t>
            </w:r>
          </w:p>
        </w:tc>
        <w:tc>
          <w:tcPr>
            <w:tcW w:w="1440" w:type="dxa"/>
          </w:tcPr>
          <w:p w14:paraId="658F19D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Spec C3</w:t>
            </w:r>
          </w:p>
        </w:tc>
        <w:tc>
          <w:tcPr>
            <w:tcW w:w="1440" w:type="dxa"/>
          </w:tcPr>
          <w:p w14:paraId="3DDFC29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c>
          <w:tcPr>
            <w:tcW w:w="1440" w:type="dxa"/>
          </w:tcPr>
          <w:p w14:paraId="4C3836F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r>
      <w:tr w:rsidR="000F6103" w14:paraId="15640045"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92C37A" w14:textId="77777777" w:rsidR="000F6103" w:rsidRDefault="00000000">
            <w:r>
              <w:rPr>
                <w:sz w:val="20"/>
              </w:rPr>
              <w:t>2</w:t>
            </w:r>
          </w:p>
        </w:tc>
        <w:tc>
          <w:tcPr>
            <w:tcW w:w="1440" w:type="dxa"/>
          </w:tcPr>
          <w:p w14:paraId="3A61D1A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w:t>
            </w:r>
          </w:p>
        </w:tc>
        <w:tc>
          <w:tcPr>
            <w:tcW w:w="1440" w:type="dxa"/>
          </w:tcPr>
          <w:p w14:paraId="55B58FB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PyMuPDF/pdfplumber auto-switching</w:t>
            </w:r>
          </w:p>
        </w:tc>
        <w:tc>
          <w:tcPr>
            <w:tcW w:w="1440" w:type="dxa"/>
          </w:tcPr>
          <w:p w14:paraId="315776B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Spec C6</w:t>
            </w:r>
          </w:p>
        </w:tc>
        <w:tc>
          <w:tcPr>
            <w:tcW w:w="1440" w:type="dxa"/>
          </w:tcPr>
          <w:p w14:paraId="0371068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2214DCB6"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r>
      <w:tr w:rsidR="000F6103" w14:paraId="5AD7AB99"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6B1BDA" w14:textId="77777777" w:rsidR="000F6103" w:rsidRDefault="00000000">
            <w:r>
              <w:rPr>
                <w:sz w:val="20"/>
              </w:rPr>
              <w:t>2</w:t>
            </w:r>
          </w:p>
        </w:tc>
        <w:tc>
          <w:tcPr>
            <w:tcW w:w="1440" w:type="dxa"/>
          </w:tcPr>
          <w:p w14:paraId="00184A4C"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E</w:t>
            </w:r>
          </w:p>
        </w:tc>
        <w:tc>
          <w:tcPr>
            <w:tcW w:w="1440" w:type="dxa"/>
          </w:tcPr>
          <w:p w14:paraId="3EE6FFC1"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Reduce frontend polling (5s -&gt; 20s)</w:t>
            </w:r>
          </w:p>
        </w:tc>
        <w:tc>
          <w:tcPr>
            <w:tcW w:w="1440" w:type="dxa"/>
          </w:tcPr>
          <w:p w14:paraId="3EEE6728"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w:t>
            </w:r>
          </w:p>
        </w:tc>
        <w:tc>
          <w:tcPr>
            <w:tcW w:w="1440" w:type="dxa"/>
          </w:tcPr>
          <w:p w14:paraId="5AF83B0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c>
          <w:tcPr>
            <w:tcW w:w="1440" w:type="dxa"/>
          </w:tcPr>
          <w:p w14:paraId="7FFE538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r>
      <w:tr w:rsidR="000F6103" w14:paraId="01D4C9CF"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DEFE1A" w14:textId="77777777" w:rsidR="000F6103" w:rsidRDefault="00000000">
            <w:r>
              <w:rPr>
                <w:sz w:val="20"/>
              </w:rPr>
              <w:t>2</w:t>
            </w:r>
          </w:p>
        </w:tc>
        <w:tc>
          <w:tcPr>
            <w:tcW w:w="1440" w:type="dxa"/>
          </w:tcPr>
          <w:p w14:paraId="6BC6E609"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F</w:t>
            </w:r>
          </w:p>
        </w:tc>
        <w:tc>
          <w:tcPr>
            <w:tcW w:w="1440" w:type="dxa"/>
          </w:tcPr>
          <w:p w14:paraId="4873E91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Deduplicate bulk_files (~187K rows)</w:t>
            </w:r>
          </w:p>
        </w:tc>
        <w:tc>
          <w:tcPr>
            <w:tcW w:w="1440" w:type="dxa"/>
          </w:tcPr>
          <w:p w14:paraId="21C31BD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w:t>
            </w:r>
          </w:p>
        </w:tc>
        <w:tc>
          <w:tcPr>
            <w:tcW w:w="1440" w:type="dxa"/>
          </w:tcPr>
          <w:p w14:paraId="5510995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78D7975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r>
      <w:tr w:rsidR="000F6103" w14:paraId="75A3B94E"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4EB37C" w14:textId="77777777" w:rsidR="000F6103" w:rsidRDefault="00000000">
            <w:r>
              <w:rPr>
                <w:sz w:val="20"/>
              </w:rPr>
              <w:t>2</w:t>
            </w:r>
          </w:p>
        </w:tc>
        <w:tc>
          <w:tcPr>
            <w:tcW w:w="1440" w:type="dxa"/>
          </w:tcPr>
          <w:p w14:paraId="7548791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G</w:t>
            </w:r>
          </w:p>
        </w:tc>
        <w:tc>
          <w:tcPr>
            <w:tcW w:w="1440" w:type="dxa"/>
          </w:tcPr>
          <w:p w14:paraId="785B089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Increase busy_timeout (5s -&gt; 30s)</w:t>
            </w:r>
          </w:p>
        </w:tc>
        <w:tc>
          <w:tcPr>
            <w:tcW w:w="1440" w:type="dxa"/>
          </w:tcPr>
          <w:p w14:paraId="5764F4B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w:t>
            </w:r>
          </w:p>
        </w:tc>
        <w:tc>
          <w:tcPr>
            <w:tcW w:w="1440" w:type="dxa"/>
          </w:tcPr>
          <w:p w14:paraId="570C564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Trivial</w:t>
            </w:r>
          </w:p>
        </w:tc>
        <w:tc>
          <w:tcPr>
            <w:tcW w:w="1440" w:type="dxa"/>
          </w:tcPr>
          <w:p w14:paraId="0F561D0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r>
      <w:tr w:rsidR="000F6103" w14:paraId="2301234E"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08CE8A" w14:textId="77777777" w:rsidR="000F6103" w:rsidRDefault="00000000">
            <w:r>
              <w:rPr>
                <w:sz w:val="20"/>
              </w:rPr>
              <w:t>2</w:t>
            </w:r>
          </w:p>
        </w:tc>
        <w:tc>
          <w:tcPr>
            <w:tcW w:w="1440" w:type="dxa"/>
          </w:tcPr>
          <w:p w14:paraId="5DE8388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H</w:t>
            </w:r>
          </w:p>
        </w:tc>
        <w:tc>
          <w:tcPr>
            <w:tcW w:w="1440" w:type="dxa"/>
          </w:tcPr>
          <w:p w14:paraId="30CCABC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Batch worker counter updates</w:t>
            </w:r>
          </w:p>
        </w:tc>
        <w:tc>
          <w:tcPr>
            <w:tcW w:w="1440" w:type="dxa"/>
          </w:tcPr>
          <w:p w14:paraId="36E7590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w:t>
            </w:r>
          </w:p>
        </w:tc>
        <w:tc>
          <w:tcPr>
            <w:tcW w:w="1440" w:type="dxa"/>
          </w:tcPr>
          <w:p w14:paraId="644FF41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Small</w:t>
            </w:r>
          </w:p>
        </w:tc>
        <w:tc>
          <w:tcPr>
            <w:tcW w:w="1440" w:type="dxa"/>
          </w:tcPr>
          <w:p w14:paraId="6A53917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r>
      <w:tr w:rsidR="000F6103" w14:paraId="64354348"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B43854" w14:textId="77777777" w:rsidR="000F6103" w:rsidRDefault="00000000">
            <w:r>
              <w:rPr>
                <w:sz w:val="20"/>
              </w:rPr>
              <w:t>3</w:t>
            </w:r>
          </w:p>
        </w:tc>
        <w:tc>
          <w:tcPr>
            <w:tcW w:w="1440" w:type="dxa"/>
          </w:tcPr>
          <w:p w14:paraId="05E1FC4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I</w:t>
            </w:r>
          </w:p>
        </w:tc>
        <w:tc>
          <w:tcPr>
            <w:tcW w:w="1440" w:type="dxa"/>
          </w:tcPr>
          <w:p w14:paraId="4998231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Raise conversion semaphore (3 -&gt; 6)</w:t>
            </w:r>
          </w:p>
        </w:tc>
        <w:tc>
          <w:tcPr>
            <w:tcW w:w="1440" w:type="dxa"/>
          </w:tcPr>
          <w:p w14:paraId="6C87B18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Audit+C4</w:t>
            </w:r>
          </w:p>
        </w:tc>
        <w:tc>
          <w:tcPr>
            <w:tcW w:w="1440" w:type="dxa"/>
          </w:tcPr>
          <w:p w14:paraId="2CB359E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Trivial</w:t>
            </w:r>
          </w:p>
        </w:tc>
        <w:tc>
          <w:tcPr>
            <w:tcW w:w="1440" w:type="dxa"/>
          </w:tcPr>
          <w:p w14:paraId="778C80C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r>
      <w:tr w:rsidR="000F6103" w14:paraId="1B2353A4"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631E0F" w14:textId="77777777" w:rsidR="000F6103" w:rsidRDefault="00000000">
            <w:r>
              <w:rPr>
                <w:sz w:val="20"/>
              </w:rPr>
              <w:t>3</w:t>
            </w:r>
          </w:p>
        </w:tc>
        <w:tc>
          <w:tcPr>
            <w:tcW w:w="1440" w:type="dxa"/>
          </w:tcPr>
          <w:p w14:paraId="77851DC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J</w:t>
            </w:r>
          </w:p>
        </w:tc>
        <w:tc>
          <w:tcPr>
            <w:tcW w:w="1440" w:type="dxa"/>
          </w:tcPr>
          <w:p w14:paraId="48D476E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Suppress httpx debug logging</w:t>
            </w:r>
          </w:p>
        </w:tc>
        <w:tc>
          <w:tcPr>
            <w:tcW w:w="1440" w:type="dxa"/>
          </w:tcPr>
          <w:p w14:paraId="19E2F98E"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w:t>
            </w:r>
          </w:p>
        </w:tc>
        <w:tc>
          <w:tcPr>
            <w:tcW w:w="1440" w:type="dxa"/>
          </w:tcPr>
          <w:p w14:paraId="338C6A7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Trivial</w:t>
            </w:r>
          </w:p>
        </w:tc>
        <w:tc>
          <w:tcPr>
            <w:tcW w:w="1440" w:type="dxa"/>
          </w:tcPr>
          <w:p w14:paraId="2CDC512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r>
      <w:tr w:rsidR="000F6103" w14:paraId="2785A4D6"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4C6CB5" w14:textId="77777777" w:rsidR="000F6103" w:rsidRDefault="00000000">
            <w:r>
              <w:rPr>
                <w:sz w:val="20"/>
              </w:rPr>
              <w:t>3</w:t>
            </w:r>
          </w:p>
        </w:tc>
        <w:tc>
          <w:tcPr>
            <w:tcW w:w="1440" w:type="dxa"/>
          </w:tcPr>
          <w:p w14:paraId="4FF3231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K</w:t>
            </w:r>
          </w:p>
        </w:tc>
        <w:tc>
          <w:tcPr>
            <w:tcW w:w="1440" w:type="dxa"/>
          </w:tcPr>
          <w:p w14:paraId="3D95D9D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Structural hash for round-trip tests</w:t>
            </w:r>
          </w:p>
        </w:tc>
        <w:tc>
          <w:tcPr>
            <w:tcW w:w="1440" w:type="dxa"/>
          </w:tcPr>
          <w:p w14:paraId="38D2AE3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Spec S4</w:t>
            </w:r>
          </w:p>
        </w:tc>
        <w:tc>
          <w:tcPr>
            <w:tcW w:w="1440" w:type="dxa"/>
          </w:tcPr>
          <w:p w14:paraId="0572A57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c>
          <w:tcPr>
            <w:tcW w:w="1440" w:type="dxa"/>
          </w:tcPr>
          <w:p w14:paraId="1A436BA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r>
      <w:tr w:rsidR="000F6103" w14:paraId="7D7BF255"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115DF0" w14:textId="77777777" w:rsidR="000F6103" w:rsidRDefault="00000000">
            <w:r>
              <w:rPr>
                <w:sz w:val="20"/>
              </w:rPr>
              <w:t>3</w:t>
            </w:r>
          </w:p>
        </w:tc>
        <w:tc>
          <w:tcPr>
            <w:tcW w:w="1440" w:type="dxa"/>
          </w:tcPr>
          <w:p w14:paraId="2E4DA2D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L</w:t>
            </w:r>
          </w:p>
        </w:tc>
        <w:tc>
          <w:tcPr>
            <w:tcW w:w="1440" w:type="dxa"/>
          </w:tcPr>
          <w:p w14:paraId="736E00F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Remove unused deps (mammoth, etc.)</w:t>
            </w:r>
          </w:p>
        </w:tc>
        <w:tc>
          <w:tcPr>
            <w:tcW w:w="1440" w:type="dxa"/>
          </w:tcPr>
          <w:p w14:paraId="5E27767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Spec C2</w:t>
            </w:r>
          </w:p>
        </w:tc>
        <w:tc>
          <w:tcPr>
            <w:tcW w:w="1440" w:type="dxa"/>
          </w:tcPr>
          <w:p w14:paraId="2AF8ADBD"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Trivial</w:t>
            </w:r>
          </w:p>
        </w:tc>
        <w:tc>
          <w:tcPr>
            <w:tcW w:w="1440" w:type="dxa"/>
          </w:tcPr>
          <w:p w14:paraId="212E04D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r>
      <w:tr w:rsidR="000F6103" w14:paraId="1D228FA3"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70CA55C" w14:textId="77777777" w:rsidR="000F6103" w:rsidRDefault="00000000">
            <w:r>
              <w:rPr>
                <w:sz w:val="20"/>
              </w:rPr>
              <w:t>3</w:t>
            </w:r>
          </w:p>
        </w:tc>
        <w:tc>
          <w:tcPr>
            <w:tcW w:w="1440" w:type="dxa"/>
          </w:tcPr>
          <w:p w14:paraId="5B30854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M</w:t>
            </w:r>
          </w:p>
        </w:tc>
        <w:tc>
          <w:tcPr>
            <w:tcW w:w="1440" w:type="dxa"/>
          </w:tcPr>
          <w:p w14:paraId="6F75B9E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Connection pooling (3-5 connections)</w:t>
            </w:r>
          </w:p>
        </w:tc>
        <w:tc>
          <w:tcPr>
            <w:tcW w:w="1440" w:type="dxa"/>
          </w:tcPr>
          <w:p w14:paraId="1268B25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w:t>
            </w:r>
          </w:p>
        </w:tc>
        <w:tc>
          <w:tcPr>
            <w:tcW w:w="1440" w:type="dxa"/>
          </w:tcPr>
          <w:p w14:paraId="558ED06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440" w:type="dxa"/>
          </w:tcPr>
          <w:p w14:paraId="62DEEC7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r>
      <w:tr w:rsidR="000F6103" w14:paraId="5DAF34D1"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ED2419" w14:textId="77777777" w:rsidR="000F6103" w:rsidRDefault="00000000">
            <w:r>
              <w:rPr>
                <w:sz w:val="20"/>
              </w:rPr>
              <w:t>3</w:t>
            </w:r>
          </w:p>
        </w:tc>
        <w:tc>
          <w:tcPr>
            <w:tcW w:w="1440" w:type="dxa"/>
          </w:tcPr>
          <w:p w14:paraId="118EC2A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N</w:t>
            </w:r>
          </w:p>
        </w:tc>
        <w:tc>
          <w:tcPr>
            <w:tcW w:w="1440" w:type="dxa"/>
          </w:tcPr>
          <w:p w14:paraId="2CCE45E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File I/O outside DB transactions</w:t>
            </w:r>
          </w:p>
        </w:tc>
        <w:tc>
          <w:tcPr>
            <w:tcW w:w="1440" w:type="dxa"/>
          </w:tcPr>
          <w:p w14:paraId="005C827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w:t>
            </w:r>
          </w:p>
        </w:tc>
        <w:tc>
          <w:tcPr>
            <w:tcW w:w="1440" w:type="dxa"/>
          </w:tcPr>
          <w:p w14:paraId="7805D70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1316686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r>
      <w:tr w:rsidR="000F6103" w14:paraId="738FB20C"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8A1F21" w14:textId="77777777" w:rsidR="000F6103" w:rsidRDefault="00000000">
            <w:r>
              <w:rPr>
                <w:sz w:val="20"/>
              </w:rPr>
              <w:t>3</w:t>
            </w:r>
          </w:p>
        </w:tc>
        <w:tc>
          <w:tcPr>
            <w:tcW w:w="1440" w:type="dxa"/>
          </w:tcPr>
          <w:p w14:paraId="3ED8E95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O</w:t>
            </w:r>
          </w:p>
        </w:tc>
        <w:tc>
          <w:tcPr>
            <w:tcW w:w="1440" w:type="dxa"/>
          </w:tcPr>
          <w:p w14:paraId="227D6D5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Preferences caching (5-min TTL)</w:t>
            </w:r>
          </w:p>
        </w:tc>
        <w:tc>
          <w:tcPr>
            <w:tcW w:w="1440" w:type="dxa"/>
          </w:tcPr>
          <w:p w14:paraId="40D8E3F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w:t>
            </w:r>
          </w:p>
        </w:tc>
        <w:tc>
          <w:tcPr>
            <w:tcW w:w="1440" w:type="dxa"/>
          </w:tcPr>
          <w:p w14:paraId="5BAF805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c>
          <w:tcPr>
            <w:tcW w:w="1440" w:type="dxa"/>
          </w:tcPr>
          <w:p w14:paraId="76DC114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r>
      <w:tr w:rsidR="000F6103" w14:paraId="3300CD4C"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AE6DDE" w14:textId="77777777" w:rsidR="000F6103" w:rsidRDefault="00000000">
            <w:r>
              <w:rPr>
                <w:sz w:val="20"/>
              </w:rPr>
              <w:t>3</w:t>
            </w:r>
          </w:p>
        </w:tc>
        <w:tc>
          <w:tcPr>
            <w:tcW w:w="1440" w:type="dxa"/>
          </w:tcPr>
          <w:p w14:paraId="40B9D31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w:t>
            </w:r>
          </w:p>
        </w:tc>
        <w:tc>
          <w:tcPr>
            <w:tcW w:w="1440" w:type="dxa"/>
          </w:tcPr>
          <w:p w14:paraId="33E2D87E"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Stale job detection (heartbeat)</w:t>
            </w:r>
          </w:p>
        </w:tc>
        <w:tc>
          <w:tcPr>
            <w:tcW w:w="1440" w:type="dxa"/>
          </w:tcPr>
          <w:p w14:paraId="20981EC9"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Audit</w:t>
            </w:r>
          </w:p>
        </w:tc>
        <w:tc>
          <w:tcPr>
            <w:tcW w:w="1440" w:type="dxa"/>
          </w:tcPr>
          <w:p w14:paraId="06E1C3AA"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440" w:type="dxa"/>
          </w:tcPr>
          <w:p w14:paraId="1E1BFE8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r>
      <w:tr w:rsidR="000F6103" w14:paraId="0286B566"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D0BC4B" w14:textId="77777777" w:rsidR="000F6103" w:rsidRDefault="00000000">
            <w:r>
              <w:rPr>
                <w:sz w:val="20"/>
              </w:rPr>
              <w:t>3</w:t>
            </w:r>
          </w:p>
        </w:tc>
        <w:tc>
          <w:tcPr>
            <w:tcW w:w="1440" w:type="dxa"/>
          </w:tcPr>
          <w:p w14:paraId="22D4615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Q</w:t>
            </w:r>
          </w:p>
        </w:tc>
        <w:tc>
          <w:tcPr>
            <w:tcW w:w="1440" w:type="dxa"/>
          </w:tcPr>
          <w:p w14:paraId="48A7F7A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Vector indexing backpressure</w:t>
            </w:r>
          </w:p>
        </w:tc>
        <w:tc>
          <w:tcPr>
            <w:tcW w:w="1440" w:type="dxa"/>
          </w:tcPr>
          <w:p w14:paraId="6ED413A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Audit</w:t>
            </w:r>
          </w:p>
        </w:tc>
        <w:tc>
          <w:tcPr>
            <w:tcW w:w="1440" w:type="dxa"/>
          </w:tcPr>
          <w:p w14:paraId="5903265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Small</w:t>
            </w:r>
          </w:p>
        </w:tc>
        <w:tc>
          <w:tcPr>
            <w:tcW w:w="1440" w:type="dxa"/>
          </w:tcPr>
          <w:p w14:paraId="68E3B43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r>
      <w:tr w:rsidR="000F6103" w14:paraId="77F5F126"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E9BBBC" w14:textId="77777777" w:rsidR="000F6103" w:rsidRDefault="00000000">
            <w:r>
              <w:rPr>
                <w:sz w:val="20"/>
              </w:rPr>
              <w:t>--</w:t>
            </w:r>
          </w:p>
        </w:tc>
        <w:tc>
          <w:tcPr>
            <w:tcW w:w="1440" w:type="dxa"/>
          </w:tcPr>
          <w:p w14:paraId="15D3DF3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440" w:type="dxa"/>
          </w:tcPr>
          <w:p w14:paraId="7C25EE4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Restore production lifecycle timers</w:t>
            </w:r>
          </w:p>
        </w:tc>
        <w:tc>
          <w:tcPr>
            <w:tcW w:w="1440" w:type="dxa"/>
          </w:tcPr>
          <w:p w14:paraId="5632C6B6"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Pre-prod</w:t>
            </w:r>
          </w:p>
        </w:tc>
        <w:tc>
          <w:tcPr>
            <w:tcW w:w="1440" w:type="dxa"/>
          </w:tcPr>
          <w:p w14:paraId="74FE1D17"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N/A</w:t>
            </w:r>
          </w:p>
        </w:tc>
        <w:tc>
          <w:tcPr>
            <w:tcW w:w="1440" w:type="dxa"/>
          </w:tcPr>
          <w:p w14:paraId="53AEE78D"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 ]</w:t>
            </w:r>
          </w:p>
        </w:tc>
      </w:tr>
      <w:tr w:rsidR="000F6103" w14:paraId="20F77B27"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313258" w14:textId="77777777" w:rsidR="000F6103" w:rsidRDefault="00000000">
            <w:r>
              <w:rPr>
                <w:sz w:val="20"/>
              </w:rPr>
              <w:t>--</w:t>
            </w:r>
          </w:p>
        </w:tc>
        <w:tc>
          <w:tcPr>
            <w:tcW w:w="1440" w:type="dxa"/>
          </w:tcPr>
          <w:p w14:paraId="47653767"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440" w:type="dxa"/>
          </w:tcPr>
          <w:p w14:paraId="110B57A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Address 62 security audit findings</w:t>
            </w:r>
          </w:p>
        </w:tc>
        <w:tc>
          <w:tcPr>
            <w:tcW w:w="1440" w:type="dxa"/>
          </w:tcPr>
          <w:p w14:paraId="7B2EE82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Pre-prod</w:t>
            </w:r>
          </w:p>
        </w:tc>
        <w:tc>
          <w:tcPr>
            <w:tcW w:w="1440" w:type="dxa"/>
          </w:tcPr>
          <w:p w14:paraId="518D006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Large</w:t>
            </w:r>
          </w:p>
        </w:tc>
        <w:tc>
          <w:tcPr>
            <w:tcW w:w="1440" w:type="dxa"/>
          </w:tcPr>
          <w:p w14:paraId="29544568"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 ]</w:t>
            </w:r>
          </w:p>
        </w:tc>
      </w:tr>
    </w:tbl>
    <w:p w14:paraId="513C4EE0" w14:textId="77777777" w:rsidR="000F6103" w:rsidRDefault="00000000">
      <w:r>
        <w:br w:type="page"/>
      </w:r>
    </w:p>
    <w:p w14:paraId="11AABAB3" w14:textId="77777777" w:rsidR="000F6103" w:rsidRDefault="00000000">
      <w:pPr>
        <w:pStyle w:val="Heading1"/>
      </w:pPr>
      <w:r>
        <w:t>Appendix A: Log Analysis Methodology</w:t>
      </w:r>
    </w:p>
    <w:p w14:paraId="5DC917E7" w14:textId="77777777" w:rsidR="000F6103" w:rsidRDefault="00000000">
      <w:r>
        <w:t>Analysis performed on 2026-04-09 against live container logs and on-disk log files. Log window: 04:28-18:13 UTC (~14 hours). All JSON-structured logs parsed and aggregated by event type and level. HTTP request durations extracted from request_complete events. DB state queried via python3 inside the running container.</w:t>
      </w:r>
    </w:p>
    <w:tbl>
      <w:tblPr>
        <w:tblStyle w:val="LightGrid-Accent1"/>
        <w:tblW w:w="0" w:type="auto"/>
        <w:tblLook w:val="04A0" w:firstRow="1" w:lastRow="0" w:firstColumn="1" w:lastColumn="0" w:noHBand="0" w:noVBand="1"/>
      </w:tblPr>
      <w:tblGrid>
        <w:gridCol w:w="4320"/>
        <w:gridCol w:w="4320"/>
      </w:tblGrid>
      <w:tr w:rsidR="000F6103" w14:paraId="6A2FFC7F"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A6DF93" w14:textId="77777777" w:rsidR="000F6103" w:rsidRDefault="00000000">
            <w:r>
              <w:rPr>
                <w:sz w:val="20"/>
              </w:rPr>
              <w:t>Source</w:t>
            </w:r>
          </w:p>
        </w:tc>
        <w:tc>
          <w:tcPr>
            <w:tcW w:w="4320" w:type="dxa"/>
          </w:tcPr>
          <w:p w14:paraId="4ADBB809"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Lines Analyzed</w:t>
            </w:r>
          </w:p>
        </w:tc>
      </w:tr>
      <w:tr w:rsidR="000F6103" w14:paraId="66BE3B9B"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F67C10" w14:textId="77777777" w:rsidR="000F6103" w:rsidRDefault="00000000">
            <w:r>
              <w:rPr>
                <w:sz w:val="20"/>
              </w:rPr>
              <w:t>logs/markflow.log</w:t>
            </w:r>
          </w:p>
        </w:tc>
        <w:tc>
          <w:tcPr>
            <w:tcW w:w="4320" w:type="dxa"/>
          </w:tcPr>
          <w:p w14:paraId="0402492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150,731</w:t>
            </w:r>
          </w:p>
        </w:tc>
      </w:tr>
      <w:tr w:rsidR="000F6103" w14:paraId="68487FDC"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01979B" w14:textId="77777777" w:rsidR="000F6103" w:rsidRDefault="00000000">
            <w:r>
              <w:rPr>
                <w:sz w:val="20"/>
              </w:rPr>
              <w:t>logs/markflow-debug.log</w:t>
            </w:r>
          </w:p>
        </w:tc>
        <w:tc>
          <w:tcPr>
            <w:tcW w:w="4320" w:type="dxa"/>
          </w:tcPr>
          <w:p w14:paraId="7721D72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121,445</w:t>
            </w:r>
          </w:p>
        </w:tc>
      </w:tr>
      <w:tr w:rsidR="000F6103" w14:paraId="2580746D"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5E02D9" w14:textId="77777777" w:rsidR="000F6103" w:rsidRDefault="00000000">
            <w:r>
              <w:rPr>
                <w:sz w:val="20"/>
              </w:rPr>
              <w:t>logs/db-contention.log</w:t>
            </w:r>
          </w:p>
        </w:tc>
        <w:tc>
          <w:tcPr>
            <w:tcW w:w="4320" w:type="dxa"/>
          </w:tcPr>
          <w:p w14:paraId="71A01632"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2,441,236</w:t>
            </w:r>
          </w:p>
        </w:tc>
      </w:tr>
      <w:tr w:rsidR="000F6103" w14:paraId="6D004DD5"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FF419A" w14:textId="77777777" w:rsidR="000F6103" w:rsidRDefault="00000000">
            <w:r>
              <w:rPr>
                <w:sz w:val="20"/>
              </w:rPr>
              <w:t>logs/db-queries.log</w:t>
            </w:r>
          </w:p>
        </w:tc>
        <w:tc>
          <w:tcPr>
            <w:tcW w:w="4320" w:type="dxa"/>
          </w:tcPr>
          <w:p w14:paraId="1A84A024"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876,645</w:t>
            </w:r>
          </w:p>
        </w:tc>
      </w:tr>
      <w:tr w:rsidR="000F6103" w14:paraId="1115FFB4"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B6CC88" w14:textId="77777777" w:rsidR="000F6103" w:rsidRDefault="00000000">
            <w:r>
              <w:rPr>
                <w:sz w:val="20"/>
              </w:rPr>
              <w:t>logs/db-active.log</w:t>
            </w:r>
          </w:p>
        </w:tc>
        <w:tc>
          <w:tcPr>
            <w:tcW w:w="4320" w:type="dxa"/>
          </w:tcPr>
          <w:p w14:paraId="62D1437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42,447</w:t>
            </w:r>
          </w:p>
        </w:tc>
      </w:tr>
      <w:tr w:rsidR="000F6103" w14:paraId="20D8C8B8"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FF5D35" w14:textId="77777777" w:rsidR="000F6103" w:rsidRDefault="00000000">
            <w:r>
              <w:rPr>
                <w:sz w:val="20"/>
              </w:rPr>
              <w:t>Total</w:t>
            </w:r>
          </w:p>
        </w:tc>
        <w:tc>
          <w:tcPr>
            <w:tcW w:w="4320" w:type="dxa"/>
          </w:tcPr>
          <w:p w14:paraId="46A7724D"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3,632,504</w:t>
            </w:r>
          </w:p>
        </w:tc>
      </w:tr>
    </w:tbl>
    <w:p w14:paraId="3798FF08" w14:textId="77777777" w:rsidR="000F6103" w:rsidRDefault="00000000">
      <w:pPr>
        <w:pStyle w:val="Heading1"/>
      </w:pPr>
      <w:r>
        <w:t>Appendix B: Container State at Time of Audit</w:t>
      </w:r>
    </w:p>
    <w:tbl>
      <w:tblPr>
        <w:tblStyle w:val="LightGrid-Accent1"/>
        <w:tblW w:w="0" w:type="auto"/>
        <w:tblLook w:val="04A0" w:firstRow="1" w:lastRow="0" w:firstColumn="1" w:lastColumn="0" w:noHBand="0" w:noVBand="1"/>
      </w:tblPr>
      <w:tblGrid>
        <w:gridCol w:w="2157"/>
        <w:gridCol w:w="2388"/>
        <w:gridCol w:w="2156"/>
        <w:gridCol w:w="2155"/>
      </w:tblGrid>
      <w:tr w:rsidR="000F6103" w14:paraId="03C5170F"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C94A0" w14:textId="77777777" w:rsidR="000F6103" w:rsidRDefault="00000000">
            <w:r>
              <w:rPr>
                <w:sz w:val="20"/>
              </w:rPr>
              <w:t>Container</w:t>
            </w:r>
          </w:p>
        </w:tc>
        <w:tc>
          <w:tcPr>
            <w:tcW w:w="2160" w:type="dxa"/>
          </w:tcPr>
          <w:p w14:paraId="5D5E72E0"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Image</w:t>
            </w:r>
          </w:p>
        </w:tc>
        <w:tc>
          <w:tcPr>
            <w:tcW w:w="2160" w:type="dxa"/>
          </w:tcPr>
          <w:p w14:paraId="0B69D06C"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160" w:type="dxa"/>
          </w:tcPr>
          <w:p w14:paraId="756D78ED"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Ports</w:t>
            </w:r>
          </w:p>
        </w:tc>
      </w:tr>
      <w:tr w:rsidR="000F6103" w14:paraId="1FA04036"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1250C6" w14:textId="77777777" w:rsidR="000F6103" w:rsidRDefault="00000000">
            <w:r>
              <w:rPr>
                <w:sz w:val="20"/>
              </w:rPr>
              <w:t>markflow</w:t>
            </w:r>
          </w:p>
        </w:tc>
        <w:tc>
          <w:tcPr>
            <w:tcW w:w="2160" w:type="dxa"/>
          </w:tcPr>
          <w:p w14:paraId="48B189D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doc-conversion-2026-markflow</w:t>
            </w:r>
          </w:p>
        </w:tc>
        <w:tc>
          <w:tcPr>
            <w:tcW w:w="2160" w:type="dxa"/>
          </w:tcPr>
          <w:p w14:paraId="5E026CC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Up 14 hours</w:t>
            </w:r>
          </w:p>
        </w:tc>
        <w:tc>
          <w:tcPr>
            <w:tcW w:w="2160" w:type="dxa"/>
          </w:tcPr>
          <w:p w14:paraId="1E14D0F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8000</w:t>
            </w:r>
          </w:p>
        </w:tc>
      </w:tr>
      <w:tr w:rsidR="000F6103" w14:paraId="46E83335"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CC13DC" w14:textId="77777777" w:rsidR="000F6103" w:rsidRDefault="00000000">
            <w:r>
              <w:rPr>
                <w:sz w:val="20"/>
              </w:rPr>
              <w:t>markflow-mcp</w:t>
            </w:r>
          </w:p>
        </w:tc>
        <w:tc>
          <w:tcPr>
            <w:tcW w:w="2160" w:type="dxa"/>
          </w:tcPr>
          <w:p w14:paraId="6D22BA4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doc-conversion-2026-markflow-mcp</w:t>
            </w:r>
          </w:p>
        </w:tc>
        <w:tc>
          <w:tcPr>
            <w:tcW w:w="2160" w:type="dxa"/>
          </w:tcPr>
          <w:p w14:paraId="68505FE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Up 14 hours</w:t>
            </w:r>
          </w:p>
        </w:tc>
        <w:tc>
          <w:tcPr>
            <w:tcW w:w="2160" w:type="dxa"/>
          </w:tcPr>
          <w:p w14:paraId="6E7CDAF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8001</w:t>
            </w:r>
          </w:p>
        </w:tc>
      </w:tr>
      <w:tr w:rsidR="000F6103" w14:paraId="203DA211"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014235" w14:textId="77777777" w:rsidR="000F6103" w:rsidRDefault="00000000">
            <w:r>
              <w:rPr>
                <w:sz w:val="20"/>
              </w:rPr>
              <w:t>meilisearch</w:t>
            </w:r>
          </w:p>
        </w:tc>
        <w:tc>
          <w:tcPr>
            <w:tcW w:w="2160" w:type="dxa"/>
          </w:tcPr>
          <w:p w14:paraId="2C55CFC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getmeili/meilisearch:latest</w:t>
            </w:r>
          </w:p>
        </w:tc>
        <w:tc>
          <w:tcPr>
            <w:tcW w:w="2160" w:type="dxa"/>
          </w:tcPr>
          <w:p w14:paraId="731208E5"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Up 14 hours (healthy)</w:t>
            </w:r>
          </w:p>
        </w:tc>
        <w:tc>
          <w:tcPr>
            <w:tcW w:w="2160" w:type="dxa"/>
          </w:tcPr>
          <w:p w14:paraId="15EC2B1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7700</w:t>
            </w:r>
          </w:p>
        </w:tc>
      </w:tr>
      <w:tr w:rsidR="000F6103" w14:paraId="25CABF80"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7F2D0E" w14:textId="77777777" w:rsidR="000F6103" w:rsidRDefault="00000000">
            <w:r>
              <w:rPr>
                <w:sz w:val="20"/>
              </w:rPr>
              <w:t>qdrant</w:t>
            </w:r>
          </w:p>
        </w:tc>
        <w:tc>
          <w:tcPr>
            <w:tcW w:w="2160" w:type="dxa"/>
          </w:tcPr>
          <w:p w14:paraId="64F06BD8"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qdrant/qdrant:latest</w:t>
            </w:r>
          </w:p>
        </w:tc>
        <w:tc>
          <w:tcPr>
            <w:tcW w:w="2160" w:type="dxa"/>
          </w:tcPr>
          <w:p w14:paraId="76661DC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Up 14 hours (healthy)</w:t>
            </w:r>
          </w:p>
        </w:tc>
        <w:tc>
          <w:tcPr>
            <w:tcW w:w="2160" w:type="dxa"/>
          </w:tcPr>
          <w:p w14:paraId="4690384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6333-6334</w:t>
            </w:r>
          </w:p>
        </w:tc>
      </w:tr>
    </w:tbl>
    <w:p w14:paraId="6E215994" w14:textId="77777777" w:rsidR="000F6103" w:rsidRDefault="00000000">
      <w:pPr>
        <w:pStyle w:val="Heading1"/>
      </w:pPr>
      <w:r>
        <w:t>Appendix C: SQLite Configuration</w:t>
      </w:r>
    </w:p>
    <w:tbl>
      <w:tblPr>
        <w:tblStyle w:val="LightGrid-Accent1"/>
        <w:tblW w:w="0" w:type="auto"/>
        <w:tblLook w:val="04A0" w:firstRow="1" w:lastRow="0" w:firstColumn="1" w:lastColumn="0" w:noHBand="0" w:noVBand="1"/>
      </w:tblPr>
      <w:tblGrid>
        <w:gridCol w:w="2880"/>
        <w:gridCol w:w="2880"/>
        <w:gridCol w:w="2880"/>
      </w:tblGrid>
      <w:tr w:rsidR="000F6103" w14:paraId="058BF92B"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678EE" w14:textId="77777777" w:rsidR="000F6103" w:rsidRDefault="00000000">
            <w:r>
              <w:rPr>
                <w:sz w:val="20"/>
              </w:rPr>
              <w:t>Setting</w:t>
            </w:r>
          </w:p>
        </w:tc>
        <w:tc>
          <w:tcPr>
            <w:tcW w:w="2880" w:type="dxa"/>
          </w:tcPr>
          <w:p w14:paraId="2C0A072C"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Current</w:t>
            </w:r>
          </w:p>
        </w:tc>
        <w:tc>
          <w:tcPr>
            <w:tcW w:w="2880" w:type="dxa"/>
          </w:tcPr>
          <w:p w14:paraId="17C1EC1E"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Recommended</w:t>
            </w:r>
          </w:p>
        </w:tc>
      </w:tr>
      <w:tr w:rsidR="000F6103" w14:paraId="2AF3B036"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E297EC" w14:textId="77777777" w:rsidR="000F6103" w:rsidRDefault="00000000">
            <w:r>
              <w:rPr>
                <w:sz w:val="20"/>
              </w:rPr>
              <w:t>Journal mode</w:t>
            </w:r>
          </w:p>
        </w:tc>
        <w:tc>
          <w:tcPr>
            <w:tcW w:w="2880" w:type="dxa"/>
          </w:tcPr>
          <w:p w14:paraId="40EB2681"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WAL</w:t>
            </w:r>
          </w:p>
        </w:tc>
        <w:tc>
          <w:tcPr>
            <w:tcW w:w="2880" w:type="dxa"/>
          </w:tcPr>
          <w:p w14:paraId="183100A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WAL (no change)</w:t>
            </w:r>
          </w:p>
        </w:tc>
      </w:tr>
      <w:tr w:rsidR="000F6103" w14:paraId="2FCDF1B0"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BC668" w14:textId="77777777" w:rsidR="000F6103" w:rsidRDefault="00000000">
            <w:r>
              <w:rPr>
                <w:sz w:val="20"/>
              </w:rPr>
              <w:t>WAL autocheckpoint</w:t>
            </w:r>
          </w:p>
        </w:tc>
        <w:tc>
          <w:tcPr>
            <w:tcW w:w="2880" w:type="dxa"/>
          </w:tcPr>
          <w:p w14:paraId="7BB765DC"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1,000 pages</w:t>
            </w:r>
          </w:p>
        </w:tc>
        <w:tc>
          <w:tcPr>
            <w:tcW w:w="2880" w:type="dxa"/>
          </w:tcPr>
          <w:p w14:paraId="45CBA03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1,000 (no change)</w:t>
            </w:r>
          </w:p>
        </w:tc>
      </w:tr>
      <w:tr w:rsidR="000F6103" w14:paraId="7751EDC3"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BDBE03" w14:textId="77777777" w:rsidR="000F6103" w:rsidRDefault="00000000">
            <w:r>
              <w:rPr>
                <w:sz w:val="20"/>
              </w:rPr>
              <w:t>busy_timeout</w:t>
            </w:r>
          </w:p>
        </w:tc>
        <w:tc>
          <w:tcPr>
            <w:tcW w:w="2880" w:type="dxa"/>
          </w:tcPr>
          <w:p w14:paraId="2C2F411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5,000 ms</w:t>
            </w:r>
          </w:p>
        </w:tc>
        <w:tc>
          <w:tcPr>
            <w:tcW w:w="2880" w:type="dxa"/>
          </w:tcPr>
          <w:p w14:paraId="2BE124E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30,000 ms</w:t>
            </w:r>
          </w:p>
        </w:tc>
      </w:tr>
      <w:tr w:rsidR="000F6103" w14:paraId="1CBBB083"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1B39FE" w14:textId="77777777" w:rsidR="000F6103" w:rsidRDefault="00000000">
            <w:r>
              <w:rPr>
                <w:sz w:val="20"/>
              </w:rPr>
              <w:t>Database size</w:t>
            </w:r>
          </w:p>
        </w:tc>
        <w:tc>
          <w:tcPr>
            <w:tcW w:w="2880" w:type="dxa"/>
          </w:tcPr>
          <w:p w14:paraId="388C8B55"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312.9 MB</w:t>
            </w:r>
          </w:p>
        </w:tc>
        <w:tc>
          <w:tcPr>
            <w:tcW w:w="2880" w:type="dxa"/>
          </w:tcPr>
          <w:p w14:paraId="02CA0F5A"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~120 MB after dedup</w:t>
            </w:r>
          </w:p>
        </w:tc>
      </w:tr>
      <w:tr w:rsidR="000F6103" w14:paraId="09F1F5BD"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F49A3" w14:textId="77777777" w:rsidR="000F6103" w:rsidRDefault="00000000">
            <w:r>
              <w:rPr>
                <w:sz w:val="20"/>
              </w:rPr>
              <w:t>Index count</w:t>
            </w:r>
          </w:p>
        </w:tc>
        <w:tc>
          <w:tcPr>
            <w:tcW w:w="2880" w:type="dxa"/>
          </w:tcPr>
          <w:p w14:paraId="3368DDF6"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69</w:t>
            </w:r>
          </w:p>
        </w:tc>
        <w:tc>
          <w:tcPr>
            <w:tcW w:w="2880" w:type="dxa"/>
          </w:tcPr>
          <w:p w14:paraId="591807D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Add 1-2 composite</w:t>
            </w:r>
          </w:p>
        </w:tc>
      </w:tr>
    </w:tbl>
    <w:p w14:paraId="226D0856" w14:textId="77777777" w:rsidR="000F6103" w:rsidRDefault="00000000">
      <w:pPr>
        <w:pStyle w:val="Heading1"/>
      </w:pPr>
      <w:r>
        <w:t>Appendix D: bulk_files Duplication Distribution</w:t>
      </w:r>
    </w:p>
    <w:p w14:paraId="4BE59951" w14:textId="77777777" w:rsidR="000F6103" w:rsidRDefault="00000000">
      <w:r>
        <w:t>How many bulk_files rows exist per unique source_path. Ideally each path = 1 row.</w:t>
      </w:r>
    </w:p>
    <w:tbl>
      <w:tblPr>
        <w:tblStyle w:val="LightGrid-Accent1"/>
        <w:tblW w:w="0" w:type="auto"/>
        <w:tblLook w:val="04A0" w:firstRow="1" w:lastRow="0" w:firstColumn="1" w:lastColumn="0" w:noHBand="0" w:noVBand="1"/>
      </w:tblPr>
      <w:tblGrid>
        <w:gridCol w:w="2160"/>
        <w:gridCol w:w="2160"/>
        <w:gridCol w:w="2160"/>
        <w:gridCol w:w="2160"/>
      </w:tblGrid>
      <w:tr w:rsidR="000F6103" w14:paraId="68C02D22" w14:textId="77777777" w:rsidTr="000F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379C9B" w14:textId="77777777" w:rsidR="000F6103" w:rsidRDefault="00000000">
            <w:r>
              <w:rPr>
                <w:sz w:val="20"/>
              </w:rPr>
              <w:t>Rows/Path</w:t>
            </w:r>
          </w:p>
        </w:tc>
        <w:tc>
          <w:tcPr>
            <w:tcW w:w="2160" w:type="dxa"/>
          </w:tcPr>
          <w:p w14:paraId="6A7FBA87"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Paths</w:t>
            </w:r>
          </w:p>
        </w:tc>
        <w:tc>
          <w:tcPr>
            <w:tcW w:w="2160" w:type="dxa"/>
          </w:tcPr>
          <w:p w14:paraId="4123AD2D"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Total Rows</w:t>
            </w:r>
          </w:p>
        </w:tc>
        <w:tc>
          <w:tcPr>
            <w:tcW w:w="2160" w:type="dxa"/>
          </w:tcPr>
          <w:p w14:paraId="10B772EA" w14:textId="77777777" w:rsidR="000F6103" w:rsidRDefault="00000000">
            <w:pPr>
              <w:cnfStyle w:val="100000000000" w:firstRow="1" w:lastRow="0" w:firstColumn="0" w:lastColumn="0" w:oddVBand="0" w:evenVBand="0" w:oddHBand="0" w:evenHBand="0" w:firstRowFirstColumn="0" w:firstRowLastColumn="0" w:lastRowFirstColumn="0" w:lastRowLastColumn="0"/>
            </w:pPr>
            <w:r>
              <w:rPr>
                <w:sz w:val="20"/>
              </w:rPr>
              <w:t>Waste</w:t>
            </w:r>
          </w:p>
        </w:tc>
      </w:tr>
      <w:tr w:rsidR="000F6103" w14:paraId="7681598F"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905F0C" w14:textId="77777777" w:rsidR="000F6103" w:rsidRDefault="00000000">
            <w:r>
              <w:rPr>
                <w:sz w:val="20"/>
              </w:rPr>
              <w:t>1</w:t>
            </w:r>
          </w:p>
        </w:tc>
        <w:tc>
          <w:tcPr>
            <w:tcW w:w="2160" w:type="dxa"/>
          </w:tcPr>
          <w:p w14:paraId="509B263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23,729</w:t>
            </w:r>
          </w:p>
        </w:tc>
        <w:tc>
          <w:tcPr>
            <w:tcW w:w="2160" w:type="dxa"/>
          </w:tcPr>
          <w:p w14:paraId="6B15605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23,729</w:t>
            </w:r>
          </w:p>
        </w:tc>
        <w:tc>
          <w:tcPr>
            <w:tcW w:w="2160" w:type="dxa"/>
          </w:tcPr>
          <w:p w14:paraId="2E1F014B"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0F6103" w14:paraId="04001C1C"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55AF72" w14:textId="77777777" w:rsidR="000F6103" w:rsidRDefault="00000000">
            <w:r>
              <w:rPr>
                <w:sz w:val="20"/>
              </w:rPr>
              <w:t>2</w:t>
            </w:r>
          </w:p>
        </w:tc>
        <w:tc>
          <w:tcPr>
            <w:tcW w:w="2160" w:type="dxa"/>
          </w:tcPr>
          <w:p w14:paraId="013882DB"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27,187</w:t>
            </w:r>
          </w:p>
        </w:tc>
        <w:tc>
          <w:tcPr>
            <w:tcW w:w="2160" w:type="dxa"/>
          </w:tcPr>
          <w:p w14:paraId="7000C83F"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54,374</w:t>
            </w:r>
          </w:p>
        </w:tc>
        <w:tc>
          <w:tcPr>
            <w:tcW w:w="2160" w:type="dxa"/>
          </w:tcPr>
          <w:p w14:paraId="690F1E09"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27,187</w:t>
            </w:r>
          </w:p>
        </w:tc>
      </w:tr>
      <w:tr w:rsidR="000F6103" w14:paraId="20E63830"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4313AC" w14:textId="77777777" w:rsidR="000F6103" w:rsidRDefault="00000000">
            <w:r>
              <w:rPr>
                <w:sz w:val="20"/>
              </w:rPr>
              <w:t>3</w:t>
            </w:r>
          </w:p>
        </w:tc>
        <w:tc>
          <w:tcPr>
            <w:tcW w:w="2160" w:type="dxa"/>
          </w:tcPr>
          <w:p w14:paraId="0F567B7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20,115</w:t>
            </w:r>
          </w:p>
        </w:tc>
        <w:tc>
          <w:tcPr>
            <w:tcW w:w="2160" w:type="dxa"/>
          </w:tcPr>
          <w:p w14:paraId="03CC2143"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60,345</w:t>
            </w:r>
          </w:p>
        </w:tc>
        <w:tc>
          <w:tcPr>
            <w:tcW w:w="2160" w:type="dxa"/>
          </w:tcPr>
          <w:p w14:paraId="4924B951"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40,230</w:t>
            </w:r>
          </w:p>
        </w:tc>
      </w:tr>
      <w:tr w:rsidR="000F6103" w14:paraId="252BF384"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064229" w14:textId="77777777" w:rsidR="000F6103" w:rsidRDefault="00000000">
            <w:r>
              <w:rPr>
                <w:sz w:val="20"/>
              </w:rPr>
              <w:t>4-6</w:t>
            </w:r>
          </w:p>
        </w:tc>
        <w:tc>
          <w:tcPr>
            <w:tcW w:w="2160" w:type="dxa"/>
          </w:tcPr>
          <w:p w14:paraId="7A24E5A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3,925</w:t>
            </w:r>
          </w:p>
        </w:tc>
        <w:tc>
          <w:tcPr>
            <w:tcW w:w="2160" w:type="dxa"/>
          </w:tcPr>
          <w:p w14:paraId="748A16F2"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17,089</w:t>
            </w:r>
          </w:p>
        </w:tc>
        <w:tc>
          <w:tcPr>
            <w:tcW w:w="2160" w:type="dxa"/>
          </w:tcPr>
          <w:p w14:paraId="709F2A7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13,164</w:t>
            </w:r>
          </w:p>
        </w:tc>
      </w:tr>
      <w:tr w:rsidR="000F6103" w14:paraId="3418C6A5"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29C6ED" w14:textId="77777777" w:rsidR="000F6103" w:rsidRDefault="00000000">
            <w:r>
              <w:rPr>
                <w:sz w:val="20"/>
              </w:rPr>
              <w:t>7-8</w:t>
            </w:r>
          </w:p>
        </w:tc>
        <w:tc>
          <w:tcPr>
            <w:tcW w:w="2160" w:type="dxa"/>
          </w:tcPr>
          <w:p w14:paraId="37C13FE0"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9,981</w:t>
            </w:r>
          </w:p>
        </w:tc>
        <w:tc>
          <w:tcPr>
            <w:tcW w:w="2160" w:type="dxa"/>
          </w:tcPr>
          <w:p w14:paraId="0BBC3CAF"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75,155</w:t>
            </w:r>
          </w:p>
        </w:tc>
        <w:tc>
          <w:tcPr>
            <w:tcW w:w="2160" w:type="dxa"/>
          </w:tcPr>
          <w:p w14:paraId="4F70C3EA"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65,174</w:t>
            </w:r>
          </w:p>
        </w:tc>
      </w:tr>
      <w:tr w:rsidR="000F6103" w14:paraId="3AB180FD" w14:textId="77777777" w:rsidTr="000F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96B3A" w14:textId="77777777" w:rsidR="000F6103" w:rsidRDefault="00000000">
            <w:r>
              <w:rPr>
                <w:sz w:val="20"/>
              </w:rPr>
              <w:t>10-22</w:t>
            </w:r>
          </w:p>
        </w:tc>
        <w:tc>
          <w:tcPr>
            <w:tcW w:w="2160" w:type="dxa"/>
          </w:tcPr>
          <w:p w14:paraId="73E36E41"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~3,600</w:t>
            </w:r>
          </w:p>
        </w:tc>
        <w:tc>
          <w:tcPr>
            <w:tcW w:w="2160" w:type="dxa"/>
          </w:tcPr>
          <w:p w14:paraId="770999D0"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~45,628</w:t>
            </w:r>
          </w:p>
        </w:tc>
        <w:tc>
          <w:tcPr>
            <w:tcW w:w="2160" w:type="dxa"/>
          </w:tcPr>
          <w:p w14:paraId="465EB779" w14:textId="77777777" w:rsidR="000F6103" w:rsidRDefault="00000000">
            <w:pPr>
              <w:cnfStyle w:val="000000010000" w:firstRow="0" w:lastRow="0" w:firstColumn="0" w:lastColumn="0" w:oddVBand="0" w:evenVBand="0" w:oddHBand="0" w:evenHBand="1" w:firstRowFirstColumn="0" w:firstRowLastColumn="0" w:lastRowFirstColumn="0" w:lastRowLastColumn="0"/>
            </w:pPr>
            <w:r>
              <w:rPr>
                <w:sz w:val="20"/>
              </w:rPr>
              <w:t>~42,028</w:t>
            </w:r>
          </w:p>
        </w:tc>
      </w:tr>
      <w:tr w:rsidR="000F6103" w14:paraId="07E04B25" w14:textId="77777777" w:rsidTr="000F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AE3031" w14:textId="77777777" w:rsidR="000F6103" w:rsidRDefault="00000000">
            <w:r>
              <w:rPr>
                <w:sz w:val="20"/>
              </w:rPr>
              <w:t>TOTAL</w:t>
            </w:r>
          </w:p>
        </w:tc>
        <w:tc>
          <w:tcPr>
            <w:tcW w:w="2160" w:type="dxa"/>
          </w:tcPr>
          <w:p w14:paraId="237BB02E"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88,536</w:t>
            </w:r>
          </w:p>
        </w:tc>
        <w:tc>
          <w:tcPr>
            <w:tcW w:w="2160" w:type="dxa"/>
          </w:tcPr>
          <w:p w14:paraId="5B228929"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276,320</w:t>
            </w:r>
          </w:p>
        </w:tc>
        <w:tc>
          <w:tcPr>
            <w:tcW w:w="2160" w:type="dxa"/>
          </w:tcPr>
          <w:p w14:paraId="56F4C96D" w14:textId="77777777" w:rsidR="000F6103" w:rsidRDefault="00000000">
            <w:pPr>
              <w:cnfStyle w:val="000000100000" w:firstRow="0" w:lastRow="0" w:firstColumn="0" w:lastColumn="0" w:oddVBand="0" w:evenVBand="0" w:oddHBand="1" w:evenHBand="0" w:firstRowFirstColumn="0" w:firstRowLastColumn="0" w:lastRowFirstColumn="0" w:lastRowLastColumn="0"/>
            </w:pPr>
            <w:r>
              <w:rPr>
                <w:sz w:val="20"/>
              </w:rPr>
              <w:t>~187,784</w:t>
            </w:r>
          </w:p>
        </w:tc>
      </w:tr>
    </w:tbl>
    <w:p w14:paraId="42AF772C" w14:textId="77777777" w:rsidR="00DE33E6" w:rsidRDefault="00DE33E6"/>
    <w:sectPr w:rsidR="00DE33E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58262" w14:textId="77777777" w:rsidR="00DE33E6" w:rsidRDefault="00DE33E6" w:rsidP="00DE42FA">
      <w:pPr>
        <w:spacing w:after="0" w:line="240" w:lineRule="auto"/>
      </w:pPr>
      <w:r>
        <w:separator/>
      </w:r>
    </w:p>
  </w:endnote>
  <w:endnote w:type="continuationSeparator" w:id="0">
    <w:p w14:paraId="1BB9BAF5" w14:textId="77777777" w:rsidR="00DE33E6" w:rsidRDefault="00DE33E6" w:rsidP="00DE4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372305"/>
      <w:docPartObj>
        <w:docPartGallery w:val="Page Numbers (Bottom of Page)"/>
        <w:docPartUnique/>
      </w:docPartObj>
    </w:sdtPr>
    <w:sdtContent>
      <w:sdt>
        <w:sdtPr>
          <w:id w:val="-1705238520"/>
          <w:docPartObj>
            <w:docPartGallery w:val="Page Numbers (Top of Page)"/>
            <w:docPartUnique/>
          </w:docPartObj>
        </w:sdtPr>
        <w:sdtContent>
          <w:p w14:paraId="26603703" w14:textId="6A22A833" w:rsidR="00DE42FA" w:rsidRDefault="00DE42FA" w:rsidP="00DE42F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0316FAF" w14:textId="77777777" w:rsidR="00DE42FA" w:rsidRDefault="00DE4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34CDE" w14:textId="77777777" w:rsidR="00DE33E6" w:rsidRDefault="00DE33E6" w:rsidP="00DE42FA">
      <w:pPr>
        <w:spacing w:after="0" w:line="240" w:lineRule="auto"/>
      </w:pPr>
      <w:r>
        <w:separator/>
      </w:r>
    </w:p>
  </w:footnote>
  <w:footnote w:type="continuationSeparator" w:id="0">
    <w:p w14:paraId="5D79B87C" w14:textId="77777777" w:rsidR="00DE33E6" w:rsidRDefault="00DE33E6" w:rsidP="00DE42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692565">
    <w:abstractNumId w:val="8"/>
  </w:num>
  <w:num w:numId="2" w16cid:durableId="460149775">
    <w:abstractNumId w:val="6"/>
  </w:num>
  <w:num w:numId="3" w16cid:durableId="1169368732">
    <w:abstractNumId w:val="5"/>
  </w:num>
  <w:num w:numId="4" w16cid:durableId="992181242">
    <w:abstractNumId w:val="4"/>
  </w:num>
  <w:num w:numId="5" w16cid:durableId="2134669942">
    <w:abstractNumId w:val="7"/>
  </w:num>
  <w:num w:numId="6" w16cid:durableId="915552062">
    <w:abstractNumId w:val="3"/>
  </w:num>
  <w:num w:numId="7" w16cid:durableId="1739017079">
    <w:abstractNumId w:val="2"/>
  </w:num>
  <w:num w:numId="8" w16cid:durableId="125392027">
    <w:abstractNumId w:val="1"/>
  </w:num>
  <w:num w:numId="9" w16cid:durableId="88213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E08"/>
    <w:rsid w:val="000F6103"/>
    <w:rsid w:val="0015074B"/>
    <w:rsid w:val="0029639D"/>
    <w:rsid w:val="00326F90"/>
    <w:rsid w:val="00AA1D8D"/>
    <w:rsid w:val="00B47730"/>
    <w:rsid w:val="00CB0664"/>
    <w:rsid w:val="00DE33E6"/>
    <w:rsid w:val="00DE4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7F159"/>
  <w14:defaultImageDpi w14:val="300"/>
  <w15:docId w15:val="{8391DF86-3305-4D30-8D25-D51C121F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4741</Words>
  <Characters>28781</Characters>
  <Application>Microsoft Office Word</Application>
  <DocSecurity>0</DocSecurity>
  <Lines>1308</Lines>
  <Paragraphs>1081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Xerxes Shelley</cp:lastModifiedBy>
  <cp:revision>2</cp:revision>
  <cp:lastPrinted>2026-04-09T22:41:00Z</cp:lastPrinted>
  <dcterms:created xsi:type="dcterms:W3CDTF">2013-12-23T23:15:00Z</dcterms:created>
  <dcterms:modified xsi:type="dcterms:W3CDTF">2026-04-09T22:41:00Z</dcterms:modified>
  <cp:category/>
</cp:coreProperties>
</file>