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862A4" w14:textId="77777777" w:rsidR="0029538D" w:rsidRDefault="00000000">
      <w:pPr>
        <w:pStyle w:val="Title"/>
      </w:pPr>
      <w:r>
        <w:t>AI Workflow Readiness Assessment</w:t>
      </w:r>
    </w:p>
    <w:p w14:paraId="5F4D14AE" w14:textId="7CFD5095" w:rsidR="0029538D" w:rsidRDefault="00000000">
      <w:r>
        <w:t>Assess one workflow using evidence of current practice. Use the results to identify preparation needs before a limited pilot</w:t>
      </w:r>
      <w:r w:rsidR="001C11D8">
        <w:t>. T</w:t>
      </w:r>
      <w:r>
        <w:t>his is a planning aid, not a validated scoring instrument.</w:t>
      </w:r>
    </w:p>
    <w:p w14:paraId="2B1F2EA7" w14:textId="77777777" w:rsidR="0029538D" w:rsidRDefault="00000000">
      <w:r>
        <w:t>Workflow name  [Enter response]</w:t>
      </w:r>
    </w:p>
    <w:p w14:paraId="664D9588" w14:textId="77777777" w:rsidR="0029538D" w:rsidRDefault="00000000">
      <w:r>
        <w:t>Intended outcome  [Enter response]</w:t>
      </w:r>
    </w:p>
    <w:p w14:paraId="496E6C94" w14:textId="77777777" w:rsidR="0029538D" w:rsidRDefault="00000000">
      <w:r>
        <w:t>Accountable owner  [Enter response]</w:t>
      </w:r>
    </w:p>
    <w:p w14:paraId="2C48525E" w14:textId="77777777" w:rsidR="0029538D" w:rsidRDefault="00000000">
      <w:pPr>
        <w:pStyle w:val="Heading1"/>
      </w:pPr>
      <w:r>
        <w:t>Use the same rating scale for every statement</w:t>
      </w:r>
    </w:p>
    <w:p w14:paraId="6D8CA980" w14:textId="77777777" w:rsidR="0029538D" w:rsidRDefault="00000000">
      <w:r>
        <w:t>1 = Informal or absent    2 = Defined</w:t>
      </w:r>
      <w:r>
        <w:br/>
        <w:t>3 = Applied and checked    4 = Maintained through regular review</w:t>
      </w:r>
    </w:p>
    <w:p w14:paraId="484F8D09" w14:textId="77777777" w:rsidR="0029538D" w:rsidRDefault="00000000">
      <w:r>
        <w:t>Enter one rating per statement and a specific example of evidence or the gap to close. Do not total ratings to determine readiness.</w:t>
      </w:r>
    </w:p>
    <w:p w14:paraId="2EE25DB9" w14:textId="77777777" w:rsidR="0029538D" w:rsidRDefault="00000000">
      <w:pPr>
        <w:pStyle w:val="Heading1"/>
      </w:pPr>
      <w:r>
        <w:t>Standardized Inputs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1296"/>
        <w:gridCol w:w="4032"/>
      </w:tblGrid>
      <w:tr w:rsidR="0029538D" w14:paraId="398C4EB6" w14:textId="77777777">
        <w:trPr>
          <w:cantSplit/>
          <w:tblHeader/>
          <w:jc w:val="center"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3258AD" w14:textId="77777777" w:rsidR="0029538D" w:rsidRDefault="00000000">
            <w:pPr>
              <w:spacing w:after="40"/>
            </w:pPr>
            <w:r>
              <w:rPr>
                <w:b/>
              </w:rPr>
              <w:t>Assessment statement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80AFDA" w14:textId="77777777" w:rsidR="0029538D" w:rsidRDefault="00000000">
            <w:pPr>
              <w:spacing w:after="40"/>
            </w:pPr>
            <w:r>
              <w:rPr>
                <w:b/>
              </w:rPr>
              <w:t>Rating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E71138" w14:textId="77777777" w:rsidR="0029538D" w:rsidRDefault="00000000">
            <w:pPr>
              <w:spacing w:after="40"/>
            </w:pPr>
            <w:r>
              <w:rPr>
                <w:b/>
              </w:rPr>
              <w:t>Evidence or gap</w:t>
            </w:r>
          </w:p>
        </w:tc>
      </w:tr>
      <w:tr w:rsidR="0029538D" w14:paraId="29B808DA" w14:textId="77777777">
        <w:trPr>
          <w:cantSplit/>
          <w:trHeight w:val="691"/>
          <w:jc w:val="center"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B46CE4" w14:textId="77777777" w:rsidR="0029538D" w:rsidRDefault="00000000">
            <w:pPr>
              <w:spacing w:after="40"/>
            </w:pPr>
            <w:r>
              <w:t>Required inputs, sources, formats, and completeness checks are defined.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C23953" w14:textId="77777777" w:rsidR="0029538D" w:rsidRDefault="00000000">
            <w:pPr>
              <w:spacing w:after="40"/>
            </w:pPr>
            <w:r>
              <w:t>[1–4]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1DFE77" w14:textId="77777777" w:rsidR="0029538D" w:rsidRDefault="00000000">
            <w:pPr>
              <w:spacing w:after="40"/>
            </w:pPr>
            <w:r>
              <w:t>[Enter response]</w:t>
            </w:r>
          </w:p>
        </w:tc>
      </w:tr>
      <w:tr w:rsidR="0029538D" w14:paraId="643BB9CE" w14:textId="77777777">
        <w:trPr>
          <w:cantSplit/>
          <w:trHeight w:val="691"/>
          <w:jc w:val="center"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386312" w14:textId="77777777" w:rsidR="0029538D" w:rsidRDefault="00000000">
            <w:pPr>
              <w:spacing w:after="40"/>
            </w:pPr>
            <w:r>
              <w:t>Permission for each input and its use in the approved tool is confirmed.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3D7524" w14:textId="77777777" w:rsidR="0029538D" w:rsidRDefault="00000000">
            <w:pPr>
              <w:spacing w:after="40"/>
            </w:pPr>
            <w:r>
              <w:t>[1–4]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C3CA7C" w14:textId="77777777" w:rsidR="0029538D" w:rsidRDefault="00000000">
            <w:pPr>
              <w:spacing w:after="40"/>
            </w:pPr>
            <w:r>
              <w:t>[Enter response]</w:t>
            </w:r>
          </w:p>
        </w:tc>
      </w:tr>
    </w:tbl>
    <w:p w14:paraId="62540DF8" w14:textId="77777777" w:rsidR="0029538D" w:rsidRDefault="0029538D">
      <w:pPr>
        <w:spacing w:after="0"/>
      </w:pPr>
    </w:p>
    <w:p w14:paraId="4DA8BFC8" w14:textId="77777777" w:rsidR="0029538D" w:rsidRDefault="00000000">
      <w:pPr>
        <w:pStyle w:val="Heading1"/>
      </w:pPr>
      <w:r>
        <w:t>Prompt and Process Architecture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1296"/>
        <w:gridCol w:w="4032"/>
      </w:tblGrid>
      <w:tr w:rsidR="0029538D" w14:paraId="645AAED7" w14:textId="77777777">
        <w:trPr>
          <w:cantSplit/>
          <w:tblHeader/>
          <w:jc w:val="center"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D22995" w14:textId="77777777" w:rsidR="0029538D" w:rsidRDefault="00000000">
            <w:pPr>
              <w:spacing w:after="40"/>
            </w:pPr>
            <w:r>
              <w:rPr>
                <w:b/>
              </w:rPr>
              <w:t>Assessment statement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920F5F" w14:textId="77777777" w:rsidR="0029538D" w:rsidRDefault="00000000">
            <w:pPr>
              <w:spacing w:after="40"/>
            </w:pPr>
            <w:r>
              <w:rPr>
                <w:b/>
              </w:rPr>
              <w:t>Rating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648BFA" w14:textId="77777777" w:rsidR="0029538D" w:rsidRDefault="00000000">
            <w:pPr>
              <w:spacing w:after="40"/>
            </w:pPr>
            <w:r>
              <w:rPr>
                <w:b/>
              </w:rPr>
              <w:t>Evidence or gap</w:t>
            </w:r>
          </w:p>
        </w:tc>
      </w:tr>
      <w:tr w:rsidR="0029538D" w14:paraId="62745B0C" w14:textId="77777777">
        <w:trPr>
          <w:cantSplit/>
          <w:trHeight w:val="691"/>
          <w:jc w:val="center"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F250B7" w14:textId="77777777" w:rsidR="0029538D" w:rsidRDefault="00000000">
            <w:pPr>
              <w:spacing w:after="40"/>
            </w:pPr>
            <w:r>
              <w:t>Ordered steps, domain rules, and output structure are documented.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0F3175" w14:textId="77777777" w:rsidR="0029538D" w:rsidRDefault="00000000">
            <w:pPr>
              <w:spacing w:after="40"/>
            </w:pPr>
            <w:r>
              <w:t>[1–4]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E91917" w14:textId="77777777" w:rsidR="0029538D" w:rsidRDefault="00000000">
            <w:pPr>
              <w:spacing w:after="40"/>
            </w:pPr>
            <w:r>
              <w:t>[Enter response]</w:t>
            </w:r>
          </w:p>
        </w:tc>
      </w:tr>
      <w:tr w:rsidR="0029538D" w14:paraId="242DCA43" w14:textId="77777777">
        <w:trPr>
          <w:cantSplit/>
          <w:trHeight w:val="691"/>
          <w:jc w:val="center"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D5D771" w14:textId="77777777" w:rsidR="0029538D" w:rsidRDefault="00000000">
            <w:pPr>
              <w:spacing w:after="40"/>
            </w:pPr>
            <w:r>
              <w:t>Reusable instructions are versioned and have been tried on representative inputs.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B6DC19" w14:textId="77777777" w:rsidR="0029538D" w:rsidRDefault="00000000">
            <w:pPr>
              <w:spacing w:after="40"/>
            </w:pPr>
            <w:r>
              <w:t>[1–4]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2680F4" w14:textId="77777777" w:rsidR="0029538D" w:rsidRDefault="00000000">
            <w:pPr>
              <w:spacing w:after="40"/>
            </w:pPr>
            <w:r>
              <w:t>[Enter response]</w:t>
            </w:r>
          </w:p>
        </w:tc>
      </w:tr>
    </w:tbl>
    <w:p w14:paraId="0BB539F8" w14:textId="77777777" w:rsidR="0029538D" w:rsidRDefault="0029538D">
      <w:pPr>
        <w:spacing w:after="0"/>
      </w:pPr>
    </w:p>
    <w:p w14:paraId="427D9977" w14:textId="77777777" w:rsidR="0029538D" w:rsidRDefault="00000000">
      <w:pPr>
        <w:pStyle w:val="Heading1"/>
      </w:pPr>
      <w:r>
        <w:t>Validation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1296"/>
        <w:gridCol w:w="4032"/>
      </w:tblGrid>
      <w:tr w:rsidR="0029538D" w14:paraId="1BDF1BD8" w14:textId="77777777">
        <w:trPr>
          <w:cantSplit/>
          <w:tblHeader/>
          <w:jc w:val="center"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7530D0" w14:textId="77777777" w:rsidR="0029538D" w:rsidRDefault="00000000">
            <w:pPr>
              <w:spacing w:after="40"/>
            </w:pPr>
            <w:r>
              <w:rPr>
                <w:b/>
              </w:rPr>
              <w:t>Assessment statement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DE7973" w14:textId="77777777" w:rsidR="0029538D" w:rsidRDefault="00000000">
            <w:pPr>
              <w:spacing w:after="40"/>
            </w:pPr>
            <w:r>
              <w:rPr>
                <w:b/>
              </w:rPr>
              <w:t>Rating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E5FB1C" w14:textId="77777777" w:rsidR="0029538D" w:rsidRDefault="00000000">
            <w:pPr>
              <w:spacing w:after="40"/>
            </w:pPr>
            <w:r>
              <w:rPr>
                <w:b/>
              </w:rPr>
              <w:t>Evidence or gap</w:t>
            </w:r>
          </w:p>
        </w:tc>
      </w:tr>
      <w:tr w:rsidR="0029538D" w14:paraId="16D3B7A6" w14:textId="77777777">
        <w:trPr>
          <w:cantSplit/>
          <w:trHeight w:val="691"/>
          <w:jc w:val="center"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3BE98F" w14:textId="77777777" w:rsidR="0029538D" w:rsidRDefault="00000000">
            <w:pPr>
              <w:spacing w:after="40"/>
            </w:pPr>
            <w:r>
              <w:t>Independent source checks and acceptance criteria are defined.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7C06B6" w14:textId="77777777" w:rsidR="0029538D" w:rsidRDefault="00000000">
            <w:pPr>
              <w:spacing w:after="40"/>
            </w:pPr>
            <w:r>
              <w:t>[1–4]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1A664F" w14:textId="77777777" w:rsidR="0029538D" w:rsidRDefault="00000000">
            <w:pPr>
              <w:spacing w:after="40"/>
            </w:pPr>
            <w:r>
              <w:t>[Enter response]</w:t>
            </w:r>
          </w:p>
        </w:tc>
      </w:tr>
      <w:tr w:rsidR="0029538D" w14:paraId="194EFD6B" w14:textId="77777777">
        <w:trPr>
          <w:cantSplit/>
          <w:trHeight w:val="691"/>
          <w:jc w:val="center"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3911B4" w14:textId="77777777" w:rsidR="0029538D" w:rsidRDefault="00000000">
            <w:pPr>
              <w:spacing w:after="40"/>
            </w:pPr>
            <w:r>
              <w:t>Errors and corrections are recorded and rechecked against sources.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68FB49" w14:textId="77777777" w:rsidR="0029538D" w:rsidRDefault="00000000">
            <w:pPr>
              <w:spacing w:after="40"/>
            </w:pPr>
            <w:r>
              <w:t>[1–4]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7CF1A5" w14:textId="77777777" w:rsidR="0029538D" w:rsidRDefault="00000000">
            <w:pPr>
              <w:spacing w:after="40"/>
            </w:pPr>
            <w:r>
              <w:t>[Enter response]</w:t>
            </w:r>
          </w:p>
        </w:tc>
      </w:tr>
    </w:tbl>
    <w:p w14:paraId="065CA760" w14:textId="77777777" w:rsidR="0029538D" w:rsidRDefault="0029538D">
      <w:pPr>
        <w:spacing w:after="0"/>
      </w:pPr>
    </w:p>
    <w:p w14:paraId="2B8DB583" w14:textId="77777777" w:rsidR="0029538D" w:rsidRDefault="00000000">
      <w:r>
        <w:br w:type="page"/>
      </w:r>
    </w:p>
    <w:p w14:paraId="76793FCC" w14:textId="77777777" w:rsidR="0029538D" w:rsidRDefault="00000000">
      <w:pPr>
        <w:pStyle w:val="Heading1"/>
      </w:pPr>
      <w:r>
        <w:lastRenderedPageBreak/>
        <w:t>Complete the assessment and choose priority actions</w:t>
      </w:r>
    </w:p>
    <w:p w14:paraId="249173D1" w14:textId="77777777" w:rsidR="0029538D" w:rsidRDefault="00000000">
      <w:pPr>
        <w:pStyle w:val="Heading1"/>
      </w:pPr>
      <w:r>
        <w:t>Human Oversight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1296"/>
        <w:gridCol w:w="4032"/>
      </w:tblGrid>
      <w:tr w:rsidR="0029538D" w14:paraId="52098193" w14:textId="77777777">
        <w:trPr>
          <w:cantSplit/>
          <w:tblHeader/>
          <w:jc w:val="center"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14D264" w14:textId="77777777" w:rsidR="0029538D" w:rsidRDefault="00000000">
            <w:pPr>
              <w:spacing w:after="40"/>
            </w:pPr>
            <w:r>
              <w:rPr>
                <w:b/>
              </w:rPr>
              <w:t>Assessment statement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D852BE" w14:textId="77777777" w:rsidR="0029538D" w:rsidRDefault="00000000">
            <w:pPr>
              <w:spacing w:after="40"/>
            </w:pPr>
            <w:r>
              <w:rPr>
                <w:b/>
              </w:rPr>
              <w:t>Rating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EB2C26" w14:textId="77777777" w:rsidR="0029538D" w:rsidRDefault="00000000">
            <w:pPr>
              <w:spacing w:after="40"/>
            </w:pPr>
            <w:r>
              <w:rPr>
                <w:b/>
              </w:rPr>
              <w:t>Evidence or gap</w:t>
            </w:r>
          </w:p>
        </w:tc>
      </w:tr>
      <w:tr w:rsidR="0029538D" w14:paraId="15EB4A85" w14:textId="77777777">
        <w:trPr>
          <w:cantSplit/>
          <w:trHeight w:val="720"/>
          <w:jc w:val="center"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BCC116" w14:textId="77777777" w:rsidR="0029538D" w:rsidRDefault="00000000">
            <w:pPr>
              <w:spacing w:after="40"/>
            </w:pPr>
            <w:r>
              <w:t>A named reviewer has the expertise and time to check each output.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485D48" w14:textId="77777777" w:rsidR="0029538D" w:rsidRDefault="00000000">
            <w:pPr>
              <w:spacing w:after="40"/>
            </w:pPr>
            <w:r>
              <w:t>[1–4]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2F6966" w14:textId="77777777" w:rsidR="0029538D" w:rsidRDefault="00000000">
            <w:pPr>
              <w:spacing w:after="40"/>
            </w:pPr>
            <w:r>
              <w:t>[Enter response]</w:t>
            </w:r>
          </w:p>
        </w:tc>
      </w:tr>
      <w:tr w:rsidR="0029538D" w14:paraId="7E7495A4" w14:textId="77777777">
        <w:trPr>
          <w:cantSplit/>
          <w:trHeight w:val="720"/>
          <w:jc w:val="center"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968955" w14:textId="77777777" w:rsidR="0029538D" w:rsidRDefault="00000000">
            <w:pPr>
              <w:spacing w:after="40"/>
            </w:pPr>
            <w:r>
              <w:t>Human judgment points and approval before intended use are defined.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1F8AD8" w14:textId="77777777" w:rsidR="0029538D" w:rsidRDefault="00000000">
            <w:pPr>
              <w:spacing w:after="40"/>
            </w:pPr>
            <w:r>
              <w:t>[1–4]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1E822C" w14:textId="77777777" w:rsidR="0029538D" w:rsidRDefault="00000000">
            <w:pPr>
              <w:spacing w:after="40"/>
            </w:pPr>
            <w:r>
              <w:t>[Enter response]</w:t>
            </w:r>
          </w:p>
        </w:tc>
      </w:tr>
    </w:tbl>
    <w:p w14:paraId="599DB59A" w14:textId="77777777" w:rsidR="0029538D" w:rsidRDefault="0029538D">
      <w:pPr>
        <w:spacing w:after="0"/>
      </w:pPr>
    </w:p>
    <w:p w14:paraId="124CCD0F" w14:textId="77777777" w:rsidR="0029538D" w:rsidRDefault="00000000">
      <w:pPr>
        <w:pStyle w:val="Heading1"/>
      </w:pPr>
      <w:r>
        <w:t>Accountability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1296"/>
        <w:gridCol w:w="4032"/>
      </w:tblGrid>
      <w:tr w:rsidR="0029538D" w14:paraId="76B5C0DE" w14:textId="77777777">
        <w:trPr>
          <w:cantSplit/>
          <w:tblHeader/>
          <w:jc w:val="center"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637272" w14:textId="77777777" w:rsidR="0029538D" w:rsidRDefault="00000000">
            <w:pPr>
              <w:spacing w:after="40"/>
            </w:pPr>
            <w:r>
              <w:rPr>
                <w:b/>
              </w:rPr>
              <w:t>Assessment statement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2A4985" w14:textId="77777777" w:rsidR="0029538D" w:rsidRDefault="00000000">
            <w:pPr>
              <w:spacing w:after="40"/>
            </w:pPr>
            <w:r>
              <w:rPr>
                <w:b/>
              </w:rPr>
              <w:t>Rating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533F71" w14:textId="77777777" w:rsidR="0029538D" w:rsidRDefault="00000000">
            <w:pPr>
              <w:spacing w:after="40"/>
            </w:pPr>
            <w:r>
              <w:rPr>
                <w:b/>
              </w:rPr>
              <w:t>Evidence or gap</w:t>
            </w:r>
          </w:p>
        </w:tc>
      </w:tr>
      <w:tr w:rsidR="0029538D" w14:paraId="0DC6C318" w14:textId="77777777">
        <w:trPr>
          <w:cantSplit/>
          <w:trHeight w:val="720"/>
          <w:jc w:val="center"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B4F74A" w14:textId="77777777" w:rsidR="0029538D" w:rsidRDefault="00000000">
            <w:pPr>
              <w:spacing w:after="40"/>
            </w:pPr>
            <w:r>
              <w:t>An accountable owner, final approver, and escalation path are named.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7FA86C" w14:textId="77777777" w:rsidR="0029538D" w:rsidRDefault="00000000">
            <w:pPr>
              <w:spacing w:after="40"/>
            </w:pPr>
            <w:r>
              <w:t>[1–4]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6D2F93" w14:textId="77777777" w:rsidR="0029538D" w:rsidRDefault="00000000">
            <w:pPr>
              <w:spacing w:after="40"/>
            </w:pPr>
            <w:r>
              <w:t>[Enter response]</w:t>
            </w:r>
          </w:p>
        </w:tc>
      </w:tr>
      <w:tr w:rsidR="0029538D" w14:paraId="669EC540" w14:textId="77777777">
        <w:trPr>
          <w:cantSplit/>
          <w:trHeight w:val="720"/>
          <w:jc w:val="center"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371509" w14:textId="77777777" w:rsidR="0029538D" w:rsidRDefault="00000000">
            <w:pPr>
              <w:spacing w:after="40"/>
            </w:pPr>
            <w:r>
              <w:t>Records, follow-up actions, and a regular review date are maintained.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2EBF47" w14:textId="77777777" w:rsidR="0029538D" w:rsidRDefault="00000000">
            <w:pPr>
              <w:spacing w:after="40"/>
            </w:pPr>
            <w:r>
              <w:t>[1–4]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6CEBCC" w14:textId="77777777" w:rsidR="0029538D" w:rsidRDefault="00000000">
            <w:pPr>
              <w:spacing w:after="40"/>
            </w:pPr>
            <w:r>
              <w:t>[Enter response]</w:t>
            </w:r>
          </w:p>
        </w:tc>
      </w:tr>
    </w:tbl>
    <w:p w14:paraId="740227C6" w14:textId="77777777" w:rsidR="0029538D" w:rsidRDefault="0029538D">
      <w:pPr>
        <w:spacing w:after="0"/>
      </w:pPr>
    </w:p>
    <w:p w14:paraId="11BCDCFB" w14:textId="77777777" w:rsidR="0029538D" w:rsidRDefault="00000000">
      <w:pPr>
        <w:pStyle w:val="Heading1"/>
      </w:pPr>
      <w:r>
        <w:t>Readiness summary</w:t>
      </w:r>
    </w:p>
    <w:p w14:paraId="15763B04" w14:textId="77777777" w:rsidR="0029538D" w:rsidRDefault="00000000">
      <w:r>
        <w:t>Weakest foundations and why  [Enter response]</w:t>
      </w:r>
    </w:p>
    <w:p w14:paraId="73C2B3E9" w14:textId="77777777" w:rsidR="0029538D" w:rsidRDefault="00000000">
      <w:r>
        <w:t>________________________________________________________________________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1728"/>
      </w:tblGrid>
      <w:tr w:rsidR="0029538D" w14:paraId="69B8E369" w14:textId="77777777">
        <w:trPr>
          <w:cantSplit/>
          <w:tblHeader/>
          <w:jc w:val="center"/>
        </w:trPr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7CD8F9" w14:textId="77777777" w:rsidR="0029538D" w:rsidRDefault="00000000">
            <w:pPr>
              <w:spacing w:after="40"/>
            </w:pPr>
            <w:r>
              <w:rPr>
                <w:b/>
              </w:rPr>
              <w:t>Priority action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9C8E84" w14:textId="77777777" w:rsidR="0029538D" w:rsidRDefault="00000000">
            <w:pPr>
              <w:spacing w:after="40"/>
            </w:pPr>
            <w:r>
              <w:rPr>
                <w:b/>
              </w:rPr>
              <w:t>Responsible person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14316C" w14:textId="77777777" w:rsidR="0029538D" w:rsidRDefault="00000000">
            <w:pPr>
              <w:spacing w:after="40"/>
            </w:pPr>
            <w:r>
              <w:rPr>
                <w:b/>
              </w:rPr>
              <w:t>Due date</w:t>
            </w:r>
          </w:p>
        </w:tc>
      </w:tr>
      <w:tr w:rsidR="0029538D" w14:paraId="7E1558C2" w14:textId="77777777">
        <w:trPr>
          <w:cantSplit/>
          <w:trHeight w:val="576"/>
          <w:jc w:val="center"/>
        </w:trPr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F9118D" w14:textId="77777777" w:rsidR="0029538D" w:rsidRDefault="00000000">
            <w:pPr>
              <w:spacing w:after="40"/>
            </w:pPr>
            <w:r>
              <w:t>[Action 1]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234955" w14:textId="77777777" w:rsidR="0029538D" w:rsidRDefault="00000000">
            <w:pPr>
              <w:spacing w:after="40"/>
            </w:pPr>
            <w:r>
              <w:t>[Name]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C10623" w14:textId="77777777" w:rsidR="0029538D" w:rsidRDefault="00000000">
            <w:pPr>
              <w:spacing w:after="40"/>
            </w:pPr>
            <w:r>
              <w:t>[Date]</w:t>
            </w:r>
          </w:p>
        </w:tc>
      </w:tr>
      <w:tr w:rsidR="0029538D" w14:paraId="47618397" w14:textId="77777777">
        <w:trPr>
          <w:cantSplit/>
          <w:trHeight w:val="576"/>
          <w:jc w:val="center"/>
        </w:trPr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FB07FC" w14:textId="77777777" w:rsidR="0029538D" w:rsidRDefault="00000000">
            <w:pPr>
              <w:spacing w:after="40"/>
            </w:pPr>
            <w:r>
              <w:t>[Action 2]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6E0B9E" w14:textId="77777777" w:rsidR="0029538D" w:rsidRDefault="00000000">
            <w:pPr>
              <w:spacing w:after="40"/>
            </w:pPr>
            <w:r>
              <w:t>[Name]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C0614C" w14:textId="77777777" w:rsidR="0029538D" w:rsidRDefault="00000000">
            <w:pPr>
              <w:spacing w:after="40"/>
            </w:pPr>
            <w:r>
              <w:t>[Date]</w:t>
            </w:r>
          </w:p>
        </w:tc>
      </w:tr>
      <w:tr w:rsidR="0029538D" w14:paraId="17B4459A" w14:textId="77777777">
        <w:trPr>
          <w:cantSplit/>
          <w:trHeight w:val="576"/>
          <w:jc w:val="center"/>
        </w:trPr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020FAD" w14:textId="77777777" w:rsidR="0029538D" w:rsidRDefault="00000000">
            <w:pPr>
              <w:spacing w:after="40"/>
            </w:pPr>
            <w:r>
              <w:t>[Action 3]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200ED5" w14:textId="77777777" w:rsidR="0029538D" w:rsidRDefault="00000000">
            <w:pPr>
              <w:spacing w:after="40"/>
            </w:pPr>
            <w:r>
              <w:t>[Name]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E5B096" w14:textId="77777777" w:rsidR="0029538D" w:rsidRDefault="00000000">
            <w:pPr>
              <w:spacing w:after="40"/>
            </w:pPr>
            <w:r>
              <w:t>[Date]</w:t>
            </w:r>
          </w:p>
        </w:tc>
      </w:tr>
    </w:tbl>
    <w:p w14:paraId="79DEE6E1" w14:textId="77777777" w:rsidR="0029538D" w:rsidRDefault="0029538D">
      <w:pPr>
        <w:spacing w:after="0"/>
      </w:pPr>
    </w:p>
    <w:p w14:paraId="774C3FF1" w14:textId="77777777" w:rsidR="0029538D" w:rsidRDefault="00000000">
      <w:pPr>
        <w:pStyle w:val="Heading1"/>
      </w:pPr>
      <w:r>
        <w:t>Pilot prerequisites</w:t>
      </w:r>
    </w:p>
    <w:p w14:paraId="433E0AA5" w14:textId="77777777" w:rsidR="0029538D" w:rsidRDefault="00000000">
      <w:r>
        <w:t>Record Confirmed or Unresolved for each item and identify the supporting evidence.</w:t>
      </w:r>
    </w:p>
    <w:p w14:paraId="3E2B2CCA" w14:textId="77777777" w:rsidR="0029538D" w:rsidRDefault="00000000">
      <w:r>
        <w:t>Permission for the data and approved tool  [Enter response]</w:t>
      </w:r>
    </w:p>
    <w:p w14:paraId="19621ADA" w14:textId="77777777" w:rsidR="0029538D" w:rsidRDefault="00000000">
      <w:r>
        <w:t>Suitable independent validation method  [Enter response]</w:t>
      </w:r>
    </w:p>
    <w:p w14:paraId="63ACCC06" w14:textId="77777777" w:rsidR="0029538D" w:rsidRDefault="00000000">
      <w:r>
        <w:t>Named reviewer and accountable owner  [Enter response]</w:t>
      </w:r>
    </w:p>
    <w:p w14:paraId="771BF02C" w14:textId="77777777" w:rsidR="0029538D" w:rsidRDefault="00000000">
      <w:r>
        <w:t>Prepare further if any prerequisite is unresolved. Otherwise, define the limited pilot in Trusted AI Workflow Implementation Canvas. Ratings do not replace approval requirements.</w:t>
      </w:r>
    </w:p>
    <w:p w14:paraId="05D9BAB4" w14:textId="77777777" w:rsidR="0029538D" w:rsidRDefault="00000000">
      <w:r>
        <w:t>Next step and rationale: prepare further or begin a limited pilot  [Enter response]</w:t>
      </w:r>
    </w:p>
    <w:sectPr w:rsidR="0029538D" w:rsidSect="00034616">
      <w:headerReference w:type="default" r:id="rId8"/>
      <w:footerReference w:type="default" r:id="rId9"/>
      <w:pgSz w:w="12240" w:h="15840"/>
      <w:pgMar w:top="864" w:right="936" w:bottom="864" w:left="936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5A910" w14:textId="77777777" w:rsidR="00EB29E4" w:rsidRDefault="00EB29E4">
      <w:pPr>
        <w:spacing w:after="0"/>
      </w:pPr>
      <w:r>
        <w:separator/>
      </w:r>
    </w:p>
  </w:endnote>
  <w:endnote w:type="continuationSeparator" w:id="0">
    <w:p w14:paraId="6A90C982" w14:textId="77777777" w:rsidR="00EB29E4" w:rsidRDefault="00EB29E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5E608" w14:textId="77777777" w:rsidR="0029538D" w:rsidRDefault="00000000">
    <w:pPr>
      <w:pStyle w:val="Footer"/>
    </w:pPr>
    <w:r>
      <w:rPr>
        <w:sz w:val="18"/>
      </w:rPr>
      <w:t>Trusted AI Workflow Toolkit • Adam Berardi</w:t>
    </w:r>
    <w:r>
      <w:t xml:space="preserve">     Page </w:t>
    </w:r>
    <w:r>
      <w:fldChar w:fldCharType="begin"/>
    </w:r>
    <w:r>
      <w:instrText>PAGE</w:instrText>
    </w:r>
    <w:r>
      <w:fldChar w:fldCharType="separate"/>
    </w:r>
    <w:r w:rsidR="001C11D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EDB21" w14:textId="77777777" w:rsidR="00EB29E4" w:rsidRDefault="00EB29E4">
      <w:pPr>
        <w:spacing w:after="0"/>
      </w:pPr>
      <w:r>
        <w:separator/>
      </w:r>
    </w:p>
  </w:footnote>
  <w:footnote w:type="continuationSeparator" w:id="0">
    <w:p w14:paraId="5A08D9D0" w14:textId="77777777" w:rsidR="00EB29E4" w:rsidRDefault="00EB29E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79837" w14:textId="77777777" w:rsidR="0029538D" w:rsidRDefault="00000000">
    <w:pPr>
      <w:pStyle w:val="Header"/>
    </w:pPr>
    <w:r>
      <w:rPr>
        <w:sz w:val="18"/>
      </w:rPr>
      <w:t xml:space="preserve">TRUSTED AI WORKFLOW </w:t>
    </w:r>
    <w:proofErr w:type="gramStart"/>
    <w:r>
      <w:rPr>
        <w:sz w:val="18"/>
      </w:rPr>
      <w:t>TOOLKIT  |</w:t>
    </w:r>
    <w:proofErr w:type="gramEnd"/>
    <w:r>
      <w:rPr>
        <w:sz w:val="18"/>
      </w:rPr>
      <w:t xml:space="preserve">  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3081033">
    <w:abstractNumId w:val="8"/>
  </w:num>
  <w:num w:numId="2" w16cid:durableId="1074887802">
    <w:abstractNumId w:val="6"/>
  </w:num>
  <w:num w:numId="3" w16cid:durableId="2095198004">
    <w:abstractNumId w:val="5"/>
  </w:num>
  <w:num w:numId="4" w16cid:durableId="253057377">
    <w:abstractNumId w:val="4"/>
  </w:num>
  <w:num w:numId="5" w16cid:durableId="777717271">
    <w:abstractNumId w:val="7"/>
  </w:num>
  <w:num w:numId="6" w16cid:durableId="680354447">
    <w:abstractNumId w:val="3"/>
  </w:num>
  <w:num w:numId="7" w16cid:durableId="1311472770">
    <w:abstractNumId w:val="2"/>
  </w:num>
  <w:num w:numId="8" w16cid:durableId="1341395304">
    <w:abstractNumId w:val="1"/>
  </w:num>
  <w:num w:numId="9" w16cid:durableId="498886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dgnword-docGUID" w:val="{334BBA94-2E71-486B-AC37-C04181A7525F}"/>
    <w:docVar w:name="dgnword-eventsink" w:val="1266250274480"/>
  </w:docVars>
  <w:rsids>
    <w:rsidRoot w:val="00B47730"/>
    <w:rsid w:val="00034616"/>
    <w:rsid w:val="0006063C"/>
    <w:rsid w:val="0015074B"/>
    <w:rsid w:val="001C11D8"/>
    <w:rsid w:val="00250E3E"/>
    <w:rsid w:val="0029538D"/>
    <w:rsid w:val="0029639D"/>
    <w:rsid w:val="00326F90"/>
    <w:rsid w:val="00AA1D8D"/>
    <w:rsid w:val="00B47730"/>
    <w:rsid w:val="00CB0664"/>
    <w:rsid w:val="00EB29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52E215"/>
  <w14:defaultImageDpi w14:val="300"/>
  <w15:docId w15:val="{382CCFF2-A693-4D71-811C-F53EC8C04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 w:cs="Aptos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ptos" w:eastAsia="Aptos" w:hAnsi="Aptos" w:cs="Apto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/>
      <w:contextualSpacing/>
    </w:pPr>
    <w:rPr>
      <w:rFonts w:cstheme="majorBidi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ptos" w:eastAsia="Aptos" w:hAnsi="Aptos" w:cs="Apto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cs="Apto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Workflow Readiness Assessment</dc:title>
  <dc:subject/>
  <dc:creator>Adam Berardi</dc:creator>
  <cp:keywords/>
  <dc:description>generated by python-docx</dc:description>
  <cp:lastModifiedBy>Adam Berardi</cp:lastModifiedBy>
  <cp:revision>2</cp:revision>
  <dcterms:created xsi:type="dcterms:W3CDTF">2013-12-23T23:15:00Z</dcterms:created>
  <dcterms:modified xsi:type="dcterms:W3CDTF">2026-09-30T23:31:00Z</dcterms:modified>
  <cp:category/>
</cp:coreProperties>
</file>