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03 — TEAM 1 → TEAM 2 AI/ML HANDOFF SUMMARY</w:t>
      </w:r>
    </w:p>
    <w:p>
      <w:pPr>
        <w:jc w:val="center"/>
      </w:pPr>
      <w:r>
        <w:t>Use together with the detailed Team 2 Backend Integration Handoff</w:t>
      </w:r>
    </w:p>
    <w:p>
      <w:pPr>
        <w:pStyle w:val="Heading1"/>
      </w:pPr>
      <w:r>
        <w:t>Current Pipeline</w:t>
      </w:r>
    </w:p>
    <w:p>
      <w:r>
        <w:t>Synthetic transactions → processing → entity graph → wallet clustering → network analysis → cross-layer correlation → feature engineering → Isolation Forest → ranked alerts.</w:t>
      </w:r>
    </w:p>
    <w:p>
      <w:pPr>
        <w:pStyle w:val="Heading1"/>
      </w:pPr>
      <w:r>
        <w:t>Input Contract</w:t>
      </w:r>
    </w:p>
    <w:p>
      <w:pPr>
        <w:pStyle w:val="ListBullet"/>
      </w:pPr>
      <w:r>
        <w:t>timestamp — datetime/ISO-8601</w:t>
      </w:r>
    </w:p>
    <w:p>
      <w:pPr>
        <w:pStyle w:val="ListBullet"/>
      </w:pPr>
      <w:r>
        <w:t>src_ip — string IPv4</w:t>
      </w:r>
    </w:p>
    <w:p>
      <w:pPr>
        <w:pStyle w:val="ListBullet"/>
      </w:pPr>
      <w:r>
        <w:t>dst_ip — string IPv4</w:t>
      </w:r>
    </w:p>
    <w:p>
      <w:pPr>
        <w:pStyle w:val="ListBullet"/>
      </w:pPr>
      <w:r>
        <w:t>port — integer</w:t>
      </w:r>
    </w:p>
    <w:p>
      <w:pPr>
        <w:pStyle w:val="ListBullet"/>
      </w:pPr>
      <w:r>
        <w:t>txid — string transaction hash</w:t>
      </w:r>
    </w:p>
    <w:p>
      <w:pPr>
        <w:pStyle w:val="ListBullet"/>
      </w:pPr>
      <w:r>
        <w:t>input_wallets — list[string]</w:t>
      </w:r>
    </w:p>
    <w:p>
      <w:pPr>
        <w:pStyle w:val="ListBullet"/>
      </w:pPr>
      <w:r>
        <w:t>output_wallets — list[string]</w:t>
      </w:r>
    </w:p>
    <w:p>
      <w:pPr>
        <w:pStyle w:val="ListBullet"/>
      </w:pPr>
      <w:r>
        <w:t>amount — float BTC</w:t>
      </w:r>
    </w:p>
    <w:p>
      <w:pPr>
        <w:pStyle w:val="ListBullet"/>
      </w:pPr>
      <w:r>
        <w:t>fee — float BTC</w:t>
      </w:r>
    </w:p>
    <w:p>
      <w:pPr>
        <w:pStyle w:val="ListBullet"/>
      </w:pPr>
      <w:r>
        <w:t>script_type — string</w:t>
      </w:r>
    </w:p>
    <w:p>
      <w:pPr>
        <w:pStyle w:val="Heading1"/>
      </w:pPr>
      <w:r>
        <w:t>Important Outputs</w:t>
      </w:r>
    </w:p>
    <w:p>
      <w:pPr>
        <w:pStyle w:val="ListBullet"/>
      </w:pPr>
      <w:r>
        <w:t>txid</w:t>
      </w:r>
    </w:p>
    <w:p>
      <w:pPr>
        <w:pStyle w:val="ListBullet"/>
      </w:pPr>
      <w:r>
        <w:t>cluster_id</w:t>
      </w:r>
    </w:p>
    <w:p>
      <w:pPr>
        <w:pStyle w:val="ListBullet"/>
      </w:pPr>
      <w:r>
        <w:t>cluster_confidence</w:t>
      </w:r>
    </w:p>
    <w:p>
      <w:pPr>
        <w:pStyle w:val="ListBullet"/>
      </w:pPr>
      <w:r>
        <w:t>network_chain_id</w:t>
      </w:r>
    </w:p>
    <w:p>
      <w:pPr>
        <w:pStyle w:val="ListBullet"/>
      </w:pPr>
      <w:r>
        <w:t>network_chain_size</w:t>
      </w:r>
    </w:p>
    <w:p>
      <w:pPr>
        <w:pStyle w:val="ListBullet"/>
      </w:pPr>
      <w:r>
        <w:t>src_ip_infra_class</w:t>
      </w:r>
    </w:p>
    <w:p>
      <w:pPr>
        <w:pStyle w:val="ListBullet"/>
      </w:pPr>
      <w:r>
        <w:t>correlation_flag</w:t>
      </w:r>
    </w:p>
    <w:p>
      <w:pPr>
        <w:pStyle w:val="ListBullet"/>
      </w:pPr>
      <w:r>
        <w:t>anomaly_score</w:t>
      </w:r>
    </w:p>
    <w:p>
      <w:pPr>
        <w:pStyle w:val="ListBullet"/>
      </w:pPr>
      <w:r>
        <w:t>risk_score</w:t>
      </w:r>
    </w:p>
    <w:p>
      <w:pPr>
        <w:pStyle w:val="ListBullet"/>
      </w:pPr>
      <w:r>
        <w:t>severity/risk_level</w:t>
      </w:r>
    </w:p>
    <w:p>
      <w:pPr>
        <w:pStyle w:val="ListBullet"/>
      </w:pPr>
      <w:r>
        <w:t>explanation</w:t>
      </w:r>
    </w:p>
    <w:p>
      <w:pPr>
        <w:pStyle w:val="ListBullet"/>
      </w:pPr>
      <w:r>
        <w:t>Current alert output also includes alert_id, timestamp, src_ip and amount.</w:t>
      </w:r>
    </w:p>
    <w:p>
      <w:pPr>
        <w:pStyle w:val="Heading1"/>
      </w:pPr>
      <w:r>
        <w:t>Current ML Feature Vector</w:t>
      </w:r>
    </w:p>
    <w:p>
      <w:r>
        <w:t>[amount, fee, n_inputs, n_outputs, network_chain_size, distinct_blockchain_clusters_in_chain, is_shared_infra, correlation_flag_int, cluster_confidence_low]</w:t>
      </w:r>
    </w:p>
    <w:p>
      <w:pPr>
        <w:pStyle w:val="Heading1"/>
      </w:pPr>
      <w:r>
        <w:t>Rules to Preserve</w:t>
      </w:r>
    </w:p>
    <w:p>
      <w:pPr>
        <w:pStyle w:val="ListBullet"/>
      </w:pPr>
      <w:r>
        <w:t>Maximum input-count ceiling: 10 for co-input clustering.</w:t>
      </w:r>
    </w:p>
    <w:p>
      <w:pPr>
        <w:pStyle w:val="ListBullet"/>
      </w:pPr>
      <w:r>
        <w:t>CoinJoin-shaped transactions (≥3 inputs and ≥3 outputs) are excluded from co-input clustering.</w:t>
      </w:r>
    </w:p>
    <w:p>
      <w:pPr>
        <w:pStyle w:val="ListBullet"/>
      </w:pPr>
      <w:r>
        <w:t>Clusters larger than 50 wallets receive low/review-manually confidence.</w:t>
      </w:r>
    </w:p>
    <w:p>
      <w:pPr>
        <w:pStyle w:val="ListBullet"/>
      </w:pPr>
      <w:r>
        <w:t>Shared-IP fan-out uses raw wallet counts; threshold = 8.</w:t>
      </w:r>
    </w:p>
    <w:p>
      <w:pPr>
        <w:pStyle w:val="ListBullet"/>
      </w:pPr>
      <w:r>
        <w:t>Network chains use same src_ip with ≤300-second inter-arrival gap.</w:t>
      </w:r>
    </w:p>
    <w:p>
      <w:pPr>
        <w:pStyle w:val="ListBullet"/>
      </w:pPr>
      <w:r>
        <w:t>Cross-layer correlation currently flags chains with size ≥3, plain_single_host infrastructure, and ≤1 distinct blockchain cluster.</w:t>
      </w:r>
    </w:p>
    <w:p>
      <w:r>
        <w:t>Development ground truth is_suspicious must not be used as a production ML feature.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