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221BD38A" w:rsidR="00122490" w:rsidRDefault="00EC5D67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4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5B1166DB" w:rsidR="00122490" w:rsidRPr="00110FE4" w:rsidRDefault="00EC5D67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 w:rsidRPr="00EC5D67">
              <w:rPr>
                <w:rFonts w:hint="cs"/>
                <w:sz w:val="24"/>
                <w:szCs w:val="24"/>
              </w:rPr>
              <w:t>Develop an app for TPO</w:t>
            </w:r>
            <w:r>
              <w:rPr>
                <w:sz w:val="24"/>
                <w:szCs w:val="24"/>
              </w:rPr>
              <w:t xml:space="preserve"> Office at SPIT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5A415873" w14:textId="13B7FA94" w:rsidR="00122490" w:rsidRDefault="00005F3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Create </w:t>
            </w:r>
            <w:r w:rsidR="00EC5D67">
              <w:rPr>
                <w:lang w:val="en-IN"/>
              </w:rPr>
              <w:t>TPO</w:t>
            </w:r>
            <w:r w:rsidR="00000571">
              <w:rPr>
                <w:lang w:val="en-IN"/>
              </w:rPr>
              <w:t xml:space="preserve"> App</w:t>
            </w:r>
            <w:r w:rsidR="00EC5D67">
              <w:rPr>
                <w:lang w:val="en-IN"/>
              </w:rPr>
              <w:t xml:space="preserve"> using UI Component</w:t>
            </w:r>
          </w:p>
          <w:p w14:paraId="5A01BB55" w14:textId="442C49B4" w:rsidR="00000571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Develop </w:t>
            </w:r>
            <w:proofErr w:type="spellStart"/>
            <w:r w:rsidR="00EC5D67">
              <w:rPr>
                <w:lang w:val="en-IN"/>
              </w:rPr>
              <w:t>SideDrawer</w:t>
            </w:r>
            <w:proofErr w:type="spellEnd"/>
            <w:r>
              <w:rPr>
                <w:lang w:val="en-IN"/>
              </w:rPr>
              <w:t xml:space="preserve"> Navigation</w:t>
            </w:r>
          </w:p>
          <w:p w14:paraId="298DD49E" w14:textId="1E34DEDA" w:rsidR="00000571" w:rsidRPr="00005F30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60-30-10 rule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5B3DD2E8" w:rsidR="00122490" w:rsidRDefault="003C6D7F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Aditya Reddy</w:t>
            </w: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29E3497C" w:rsidR="00122490" w:rsidRDefault="00A03604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20245100</w:t>
            </w:r>
            <w:r w:rsidR="003C6D7F">
              <w:rPr>
                <w:sz w:val="20"/>
              </w:rPr>
              <w:t>49</w:t>
            </w: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6277DD02" w:rsidR="00122490" w:rsidRDefault="00A03604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FY MCA</w:t>
            </w: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4DCCDC13" w:rsidR="00122490" w:rsidRDefault="00C355F0" w:rsidP="0012249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2085D6FB" w:rsidR="00122490" w:rsidRDefault="002F3E1E" w:rsidP="00122490">
            <w:pPr>
              <w:pStyle w:val="TableParagraph"/>
              <w:ind w:left="0"/>
            </w:pPr>
            <w:r>
              <w:t>22-02-2025</w:t>
            </w: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1EBF39E5" w:rsidR="00122490" w:rsidRPr="00A03604" w:rsidRDefault="00A03604" w:rsidP="00A90DB0">
            <w:pPr>
              <w:pStyle w:val="TableParagraph"/>
              <w:rPr>
                <w:bCs/>
              </w:rPr>
            </w:pPr>
            <w:r>
              <w:rPr>
                <w:bCs/>
              </w:rPr>
              <w:t>Flutter, Dart</w:t>
            </w: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594A9E2D" w14:textId="77777777" w:rsidR="00EC5D67" w:rsidRPr="0055087A" w:rsidRDefault="00EC5D67" w:rsidP="00EC5D6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C5D67">
              <w:rPr>
                <w:rFonts w:hint="cs"/>
                <w:sz w:val="24"/>
                <w:szCs w:val="24"/>
              </w:rPr>
              <w:t>Develop an app for TPO with the following requirement (Use side navigation drawer</w:t>
            </w:r>
            <w:proofErr w:type="gramStart"/>
            <w:r w:rsidRPr="00EC5D67">
              <w:rPr>
                <w:rFonts w:hint="cs"/>
                <w:sz w:val="24"/>
                <w:szCs w:val="24"/>
              </w:rPr>
              <w:t>) :</w:t>
            </w:r>
            <w:proofErr w:type="gramEnd"/>
          </w:p>
          <w:p w14:paraId="1EA307A1" w14:textId="76DA16F5" w:rsidR="00EC5D67" w:rsidRPr="00EC5D67" w:rsidRDefault="00EC5D67" w:rsidP="00EC5D6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EC5D67">
              <w:rPr>
                <w:rFonts w:hint="cs"/>
                <w:sz w:val="24"/>
                <w:szCs w:val="24"/>
              </w:rPr>
              <w:t xml:space="preserve">Registration Form (Name, E-mail id, Contact, </w:t>
            </w:r>
            <w:proofErr w:type="gramStart"/>
            <w:r w:rsidRPr="00EC5D67">
              <w:rPr>
                <w:rFonts w:hint="cs"/>
                <w:sz w:val="24"/>
                <w:szCs w:val="24"/>
              </w:rPr>
              <w:t>Roll</w:t>
            </w:r>
            <w:proofErr w:type="gramEnd"/>
            <w:r w:rsidRPr="00EC5D67">
              <w:rPr>
                <w:rFonts w:hint="cs"/>
                <w:sz w:val="24"/>
                <w:szCs w:val="24"/>
              </w:rPr>
              <w:t xml:space="preserve"> no, HSC (Which College, Year of Passing, total, out of, should calculate percentage</w:t>
            </w:r>
            <w:proofErr w:type="gramStart"/>
            <w:r w:rsidRPr="00EC5D67">
              <w:rPr>
                <w:rFonts w:hint="cs"/>
                <w:sz w:val="24"/>
                <w:szCs w:val="24"/>
              </w:rPr>
              <w:t>),SSC</w:t>
            </w:r>
            <w:proofErr w:type="gramEnd"/>
            <w:r w:rsidRPr="00EC5D67">
              <w:rPr>
                <w:rFonts w:hint="cs"/>
                <w:sz w:val="24"/>
                <w:szCs w:val="24"/>
              </w:rPr>
              <w:t xml:space="preserve"> marks (Which College, Year of Passing, total, out of, should calculate percentage), Marks in </w:t>
            </w:r>
            <w:proofErr w:type="spellStart"/>
            <w:r w:rsidRPr="00EC5D67">
              <w:rPr>
                <w:rFonts w:hint="cs"/>
                <w:sz w:val="24"/>
                <w:szCs w:val="24"/>
              </w:rPr>
              <w:t>sem</w:t>
            </w:r>
            <w:proofErr w:type="spellEnd"/>
            <w:r w:rsidRPr="00EC5D67">
              <w:rPr>
                <w:rFonts w:hint="cs"/>
                <w:sz w:val="24"/>
                <w:szCs w:val="24"/>
              </w:rPr>
              <w:t xml:space="preserve"> 1-5 (CGPA and Percentage), upload Resume, Any Additional Courses).</w:t>
            </w:r>
          </w:p>
          <w:p w14:paraId="6F6878D0" w14:textId="04BA4D5D" w:rsidR="00EC5D67" w:rsidRPr="00EC5D67" w:rsidRDefault="00EC5D67" w:rsidP="00EC5D6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EC5D67">
              <w:rPr>
                <w:rFonts w:hint="cs"/>
                <w:sz w:val="24"/>
                <w:szCs w:val="24"/>
              </w:rPr>
              <w:t>User should be able to view the uploaded Resume. (optional)</w:t>
            </w:r>
          </w:p>
          <w:p w14:paraId="15EFAECA" w14:textId="63513473" w:rsidR="00EC5D67" w:rsidRPr="00EC5D67" w:rsidRDefault="00EC5D67" w:rsidP="00EC5D6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EC5D67">
              <w:rPr>
                <w:rFonts w:hint="cs"/>
                <w:sz w:val="24"/>
                <w:szCs w:val="24"/>
              </w:rPr>
              <w:t>Company details should be visible to the user. (Name of the company, Location, Range of the salary be given for internship/Placement, Short Profile).</w:t>
            </w:r>
          </w:p>
          <w:p w14:paraId="7064F4D9" w14:textId="712692BD" w:rsidR="00110FE4" w:rsidRPr="00005F30" w:rsidRDefault="00EC5D67" w:rsidP="00EC5D67">
            <w:pPr>
              <w:pStyle w:val="TableParagraph"/>
              <w:numPr>
                <w:ilvl w:val="0"/>
                <w:numId w:val="9"/>
              </w:numPr>
              <w:spacing w:line="232" w:lineRule="exact"/>
              <w:jc w:val="both"/>
              <w:rPr>
                <w:lang w:val="en-IN"/>
              </w:rPr>
            </w:pPr>
            <w:r w:rsidRPr="0055087A">
              <w:rPr>
                <w:rFonts w:hint="cs"/>
                <w:sz w:val="24"/>
                <w:szCs w:val="24"/>
              </w:rPr>
              <w:t>Student should be able to view their own details</w:t>
            </w:r>
            <w:r w:rsidRPr="00EC5D67">
              <w:rPr>
                <w:rFonts w:hint="cs"/>
                <w:sz w:val="24"/>
                <w:szCs w:val="24"/>
              </w:rPr>
              <w:t>.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74CF5FCC" w14:textId="77777777" w:rsidR="00110FE4" w:rsidRDefault="002F3E1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r>
              <w:rPr>
                <w:b/>
                <w:bCs/>
                <w:lang w:val="en-IN"/>
              </w:rPr>
              <w:t>r</w:t>
            </w:r>
            <w:r w:rsidRPr="002F3E1E">
              <w:rPr>
                <w:b/>
                <w:bCs/>
                <w:lang w:val="en-IN"/>
              </w:rPr>
              <w:t>egister_screen.dart</w:t>
            </w:r>
            <w:proofErr w:type="spellEnd"/>
          </w:p>
          <w:p w14:paraId="536A96C9" w14:textId="77777777" w:rsidR="002F3E1E" w:rsidRPr="002F3E1E" w:rsidRDefault="002F3E1E" w:rsidP="002F3E1E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</w:pP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package:file_picker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file_picker.dart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RegisterScreen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StatefulWidget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final Function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(Map&lt;String,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dynamic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&gt;) 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updateStudentData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RegisterScreen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required </w:t>
            </w:r>
            <w:proofErr w:type="spellStart"/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this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updateStudentData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RegisterScreenState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createState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() =&gt;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RegisterScreenState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RegisterScreenState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State&lt;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RegisterScreen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&gt;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formKey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GlobalKey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&lt;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FormState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&gt;();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Map&lt;String,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dynamic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= {};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String?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resumeFileName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String?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resumeFilePath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double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calculatePercentage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(int obtained, int total)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(obtained / total) * </w:t>
            </w:r>
            <w:r w:rsidRPr="002F3E1E">
              <w:rPr>
                <w:rFonts w:ascii="Courier New" w:hAnsi="Courier New" w:cs="Courier New"/>
                <w:color w:val="2AACB8"/>
                <w:sz w:val="20"/>
                <w:szCs w:val="20"/>
                <w:lang w:val="en-IN" w:eastAsia="en-IN"/>
              </w:rPr>
              <w:t>100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Future&lt;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void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&gt;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pickResume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()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async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FilePickerResult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result =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await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FilePicker.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platform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.pickFiles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(type: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FileType.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custom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allowedExtensions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'pdf'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]);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if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(result !=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(()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resumeFileName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= result.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files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single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name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resumeFilePath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result.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files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single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path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resumePath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resumeFilePath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showSnackbar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ScaffoldMessenger.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(context).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showSnackBar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SnackBar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content: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'Form Submitted Successfully!'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backgroundColor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green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'Register'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body: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Padding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padding: </w:t>
            </w:r>
            <w:proofErr w:type="spellStart"/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2AACB8"/>
                <w:sz w:val="20"/>
                <w:szCs w:val="20"/>
                <w:lang w:val="en-IN" w:eastAsia="en-IN"/>
              </w:rPr>
              <w:t>16.0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SingleChildScrollView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child: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Form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key: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formKey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children: &lt;Widget&gt;[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'Name'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'name'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'Email'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'email'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'Contact'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'contact'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'Roll No'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rollNo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'Graduation College'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gradCollege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'Graduation Year of Passing'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gradYear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lastRenderedPageBreak/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'HSC College'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hscCollege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'HSC Year of Passing'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hscYear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'HSC Total'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hscTotal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int.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parse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'HSC Out Of'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hscOutOf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int.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parse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'SSC College'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sscCollege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'SSC Year of Passing'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sscYear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'SSC Total'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sscTotal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int.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parse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'SSC Out Of'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sscOutOf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int.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parse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'Marks in Sem 1 (CGPA)'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(val)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'sem1'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double.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tryParse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'Marks in Sem 2 (CGPA)'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(val)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'sem2'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double.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tryParse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'Marks in Sem 3 (CGPA)'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(val)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'sem3'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double.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tryParse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'Marks in Sem 4 (CGPA)'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(val)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'sem4'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double.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tryParse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'Marks in Sem 5 (CGPA)'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keyboardType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TextInputType.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number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validator: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isEmpty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'Required'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(val)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'sem5'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double.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tryParse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TextFormField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(decoration: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labelText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'Additional Courses'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onSaved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=&gt;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'courses'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val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ElevatedButton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pickResume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child: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'Upload Resume (PDF)'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if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resumeFileName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!=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'Selected file: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resumeFileName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green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ElevatedButton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: ()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if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_formKey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currentState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!.validate())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_formKey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currentState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!.save();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hscPercentage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calculatePercentage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hscTotal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],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hscOutOf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]);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sscPercentage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=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calculatePercentage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sscTotal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], 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sscOutOf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]);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widget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updateStudentData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formData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_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showSnackbar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(context);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},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child: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'Submit'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],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2A40CF6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72796F" w14:textId="77777777" w:rsidR="002F3E1E" w:rsidRPr="002F3E1E" w:rsidRDefault="002F3E1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r w:rsidRPr="002F3E1E">
              <w:rPr>
                <w:b/>
                <w:bCs/>
                <w:lang w:val="en-IN"/>
              </w:rPr>
              <w:t>view_resume_screen.dart</w:t>
            </w:r>
            <w:proofErr w:type="spellEnd"/>
          </w:p>
          <w:p w14:paraId="61200A54" w14:textId="77777777" w:rsidR="002F3E1E" w:rsidRPr="002F3E1E" w:rsidRDefault="002F3E1E" w:rsidP="002F3E1E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</w:pP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package:open_file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open_file.dart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ViewResumeScreen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String? 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resumeFilePath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ViewResumeScreen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proofErr w:type="spellStart"/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this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resumeFilePath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openResume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if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resumeFilePath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!=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OpenFile.</w:t>
            </w:r>
            <w:r w:rsidRPr="002F3E1E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open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resumeFilePath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'View Resume'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body: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child: 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resumeFilePath</w:t>
            </w:r>
            <w:proofErr w:type="spellEnd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!=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null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br/>
              <w:t xml:space="preserve">           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?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mainAxisAlignment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MainAxisAlignment.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children: [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'Resume Uploaded'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2AACB8"/>
                <w:sz w:val="20"/>
                <w:szCs w:val="20"/>
                <w:lang w:val="en-IN" w:eastAsia="en-IN"/>
              </w:rPr>
              <w:t>18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2F3E1E">
              <w:rPr>
                <w:rFonts w:ascii="Courier New" w:hAnsi="Courier New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ElevatedButton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openResume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child: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'Open Resume'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],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'No Resume Uploaded'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2F3E1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red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03AA841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0B78B5" w14:textId="77777777" w:rsidR="002F3E1E" w:rsidRPr="002F3E1E" w:rsidRDefault="002F3E1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r w:rsidRPr="002F3E1E">
              <w:rPr>
                <w:b/>
                <w:bCs/>
                <w:lang w:val="en-IN"/>
              </w:rPr>
              <w:t>company_details.dart</w:t>
            </w:r>
            <w:proofErr w:type="spellEnd"/>
          </w:p>
          <w:p w14:paraId="32ACAD34" w14:textId="77777777" w:rsidR="002F3E1E" w:rsidRPr="002F3E1E" w:rsidRDefault="002F3E1E" w:rsidP="002F3E1E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</w:pP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CompanyDetailsScreen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'Company Details'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body: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ListView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padding: </w:t>
            </w:r>
            <w:proofErr w:type="spellStart"/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2AACB8"/>
                <w:sz w:val="20"/>
                <w:szCs w:val="20"/>
                <w:lang w:val="en-IN" w:eastAsia="en-IN"/>
              </w:rPr>
              <w:t>8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children: &lt;Widget&gt;[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'Company Name: 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PhonePe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subtitle: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'''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Location: Bangalore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Salary Range: ₹15,00,000 - ₹40,00,000 (Placement)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Profile: Technology and Software Development'''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'Company Name: Microsoft'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subtitle: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'''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Location: Hyderabad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Salary Range: ₹14,00,000 - ₹35,00,000 (Placement)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Profile: Software Development, Cloud Computing, AI, and Enterprise Solutions'''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'Company Name: Amazon'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subtitle: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'''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Location: Chennai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Salary Range: ₹12,00,000 - ₹30,00,000 (Placement)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Profile: E-Commerce, Cloud Services, AI, and Logistics'''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'Company Name: Infosys'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subtitle: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'''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Location: Pune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Salary Range: ₹20,000 - ₹50,000 (Internship)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Profile: IT Consulting, Software Development, and AI Solutions'''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ListTile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'Company Name: Deloitte'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subtitle: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'''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Location: Gurugram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Salary Range: ₹6,00,000 - ₹15,00,000 (Placement)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br/>
              <w:t>Profile: Consulting, Finance, IT Solutions, and Business Services'''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],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37BB7C26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2AF26D" w14:textId="77777777" w:rsidR="002F3E1E" w:rsidRPr="002F3E1E" w:rsidRDefault="002F3E1E" w:rsidP="00110FE4">
            <w:pPr>
              <w:pStyle w:val="TableParagraph"/>
              <w:spacing w:line="232" w:lineRule="exact"/>
              <w:rPr>
                <w:b/>
                <w:bCs/>
                <w:lang w:val="en-IN"/>
              </w:rPr>
            </w:pPr>
            <w:proofErr w:type="spellStart"/>
            <w:r w:rsidRPr="002F3E1E">
              <w:rPr>
                <w:b/>
                <w:bCs/>
                <w:lang w:val="en-IN"/>
              </w:rPr>
              <w:t>student_details.dart</w:t>
            </w:r>
            <w:proofErr w:type="spellEnd"/>
          </w:p>
          <w:p w14:paraId="6EAB4CDA" w14:textId="77777777" w:rsidR="002F3E1E" w:rsidRPr="002F3E1E" w:rsidRDefault="002F3E1E" w:rsidP="002F3E1E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</w:pP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StudentDetailsScreen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Map&lt;String,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dynamic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StudentDetailsScreen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required </w:t>
            </w:r>
            <w:proofErr w:type="spellStart"/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this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2F3E1E">
              <w:rPr>
                <w:rFonts w:ascii="Courier New" w:hAnsi="Courier New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(title: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'Student Details'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body: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Padding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padding: </w:t>
            </w:r>
            <w:proofErr w:type="spellStart"/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2F3E1E">
              <w:rPr>
                <w:rFonts w:ascii="Courier New" w:hAnsi="Courier New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2AACB8"/>
                <w:sz w:val="20"/>
                <w:szCs w:val="20"/>
                <w:lang w:val="en-IN" w:eastAsia="en-IN"/>
              </w:rPr>
              <w:t>16.0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child: </w:t>
            </w:r>
            <w:proofErr w:type="spellStart"/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SingleChildScrollView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child: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crossAxisAlignment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CrossAxisAlignment.</w:t>
            </w:r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start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children: &lt;Widget&gt;[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'Name: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'name'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'Email: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'email'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'Contact: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'contact'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'Roll No: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rollNo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'HSC Percentage: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hscPercentage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]?.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toStringAsFixed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2AACB8"/>
                <w:sz w:val="20"/>
                <w:szCs w:val="20"/>
                <w:lang w:val="en-IN" w:eastAsia="en-IN"/>
              </w:rPr>
              <w:t>2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%'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'SSC Percentage: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sscPercentage</w:t>
            </w:r>
            <w:proofErr w:type="spellEnd"/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]?.</w:t>
            </w:r>
            <w:proofErr w:type="spellStart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toStringAsFixed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2AACB8"/>
                <w:sz w:val="20"/>
                <w:szCs w:val="20"/>
                <w:lang w:val="en-IN" w:eastAsia="en-IN"/>
              </w:rPr>
              <w:t>2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)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%'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'Marks in Sem 1: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'sem1'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lastRenderedPageBreak/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 CGPA'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'Marks in Sem 2: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'sem2'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 CGPA'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'Marks in Sem 3: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'sem3'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 CGPA'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'Marks in Sem 4: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'sem4'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 CGPA'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'Marks in Sem 5: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'sem5'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 CGPA'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2F3E1E">
              <w:rPr>
                <w:rFonts w:ascii="Courier New" w:hAnsi="Courier New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'Additional Courses: 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2F3E1E">
              <w:rPr>
                <w:rFonts w:ascii="Courier New" w:hAnsi="Courier New" w:cs="Courier New"/>
                <w:color w:val="C77DBB"/>
                <w:sz w:val="20"/>
                <w:szCs w:val="20"/>
                <w:lang w:val="en-IN" w:eastAsia="en-IN"/>
              </w:rPr>
              <w:t>studentData</w:t>
            </w:r>
            <w:proofErr w:type="spellEnd"/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'courses'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 xml:space="preserve">] ?? 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"N/A"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2F3E1E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],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2F3E1E">
              <w:rPr>
                <w:rFonts w:ascii="Courier New" w:hAnsi="Courier New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6EADCA38" w14:textId="2E8CD223" w:rsidR="002F3E1E" w:rsidRP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13" w:type="dxa"/>
          </w:tcPr>
          <w:p w14:paraId="7B1A649E" w14:textId="77777777" w:rsid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755726B" w14:textId="191754F5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Registration:</w:t>
            </w:r>
          </w:p>
          <w:p w14:paraId="4A3E3827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A4A76D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A52CA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E307E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5099F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05CC99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88831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83443E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C46EF7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0F184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61439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335BAB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3C2C3C0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516C7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32EFC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5A0B50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132FE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BF100B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44203F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7B2B5F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6A293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7956DC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018AC0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B937AE8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32330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C97F9B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61CD5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D7CC2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A3DC0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0FA21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769B0B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448B5B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F134DD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CFAE60" w14:textId="777C26DB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B57EDB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3997A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3E99A7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CDB2F1" w14:textId="7A54D28A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7FDF3C" w14:textId="27177E5B" w:rsidR="002F3E1E" w:rsidRDefault="004370B1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B572766" wp14:editId="45ED8E1A">
                  <wp:extent cx="2546985" cy="5666372"/>
                  <wp:effectExtent l="0" t="0" r="5715" b="0"/>
                  <wp:docPr id="17322444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022" cy="569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A35D50" w14:textId="77777777" w:rsidR="00901A70" w:rsidRDefault="00901A70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9A8091" w14:textId="47B580B4" w:rsidR="00901A70" w:rsidRDefault="00901A70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Validation on registration:</w:t>
            </w:r>
          </w:p>
          <w:p w14:paraId="33E011A5" w14:textId="72FAB62A" w:rsidR="00901A70" w:rsidRDefault="00901A70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D669711" w14:textId="1F5E76DB" w:rsidR="002F3E1E" w:rsidRDefault="002F3E1E" w:rsidP="00901A70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089DBB9" w14:textId="780D84CD" w:rsidR="00901A70" w:rsidRDefault="00901A70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6BBE9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AC31EB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BBCE7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8541C9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8F58B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9F1B26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1CF51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10AD3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82480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D54318" w14:textId="545D84D6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F07021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650159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F9F4FB9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57B8FB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33A710F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6E6CFD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74FA0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491697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9C23C9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4F9D1CF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A245D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34EFF10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824C5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E8300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5BC36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33228F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2C9C2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8F45E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1FF081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DCD708" w14:textId="0C641651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C04376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4CE6D43" w14:textId="4B6ADC0F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730EC6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B6555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9286B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ABF2234" w14:textId="41E5FC68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3C43E9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C34426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5A8578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0955D7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A6430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3C472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00595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4B114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F309C7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F389A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9F6411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E886F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533EE0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4DDE3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771DB6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8C2E58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4236C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113782" w14:textId="4713874A" w:rsidR="002F3E1E" w:rsidRDefault="00901A70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339F3A1" wp14:editId="4982002D">
                  <wp:extent cx="3740150" cy="8320850"/>
                  <wp:effectExtent l="0" t="0" r="0" b="4445"/>
                  <wp:docPr id="131911136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4503" cy="8330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11029" w14:textId="6636EBE0" w:rsidR="002F3E1E" w:rsidRDefault="002F3E1E" w:rsidP="00CB44E6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A0B98E1" w14:textId="4651B5BA" w:rsidR="002F3E1E" w:rsidRDefault="00901A70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View resum</w:t>
            </w:r>
            <w:r w:rsidR="00B91824">
              <w:rPr>
                <w:lang w:val="en-IN"/>
              </w:rPr>
              <w:t>e</w:t>
            </w:r>
            <w:r>
              <w:rPr>
                <w:lang w:val="en-IN"/>
              </w:rPr>
              <w:t>:</w:t>
            </w:r>
          </w:p>
          <w:p w14:paraId="250D3D9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C87A9B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827BD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F0DF67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62E17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0E82B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9079E1D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7037AB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25440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4A0BED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BB35E6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D00AA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38280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89BF78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B0F9A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A58A90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4799438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E89B1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B905F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3C64D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79F1DF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664DE0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D3EE9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4439B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20998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EAC996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745FE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B527F0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32661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53A64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403261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5E77E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B7DDB77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8D654F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04554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3E336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7100E6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BE9E68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829A9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ACD71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DA941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09FAE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DD2379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0C0370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20E98C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3DFD53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03CA98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946A82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B1C154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8173AD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583AD21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5AEA51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F0EFFA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F80A761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3A3285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5D8DA8" w14:textId="599EDDD3" w:rsidR="002F3E1E" w:rsidRDefault="00CB44E6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EB0C9BC" wp14:editId="1F380239">
                  <wp:extent cx="3679190" cy="8185230"/>
                  <wp:effectExtent l="0" t="0" r="0" b="6350"/>
                  <wp:docPr id="10830506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1161" cy="818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39A0E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F0EB9D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BF12D6" w14:textId="77777777" w:rsidR="002F3E1E" w:rsidRDefault="002F3E1E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7E031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193DD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362D5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55580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C8BAE4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9383C2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4873AF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346CF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D5A15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D862E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BC716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7E6F9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255F94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AD9D5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8CE6D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2C0C0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7576C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C0D18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DC6B6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366B0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2F2F1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0552D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CC740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96C5A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AC3FEA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27098E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FF48E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F9C4E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6FF1A2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638B0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D1CA7A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F69FF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42D5E5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F53B16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8AA035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F680A6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8A60F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0ECAA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885A3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B72CD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3C2E6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3684FC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81672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8BFD8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EDDE5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7FF59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CE718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4312FE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3C205C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995BC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FE3410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6EE47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4804B8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258B6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4E8BD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3ACB0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EE47B3B" w14:textId="760373DF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FFE79E1" wp14:editId="0414C1C3">
                  <wp:extent cx="3751082" cy="8345170"/>
                  <wp:effectExtent l="0" t="0" r="1905" b="0"/>
                  <wp:docPr id="75379014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617" cy="83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E928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21F57C" w14:textId="0DFCFA69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Company details:</w:t>
            </w:r>
          </w:p>
          <w:p w14:paraId="715C68E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47625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4306C0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ACD2C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3BFFC2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67442E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2C187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72475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9CBA1E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30350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8E9C2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E7708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1F8F6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40439B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E813F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4FEFA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33543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4CD06E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CB508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25A59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DA0CCE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760AD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4B201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92FF90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79DF8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3F504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30797A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6EA794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27DE1E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89FBD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59E96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9ECB5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08C59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2F168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2EFFE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E1E6F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5070C3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4665C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F5009A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81F3C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F685E2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E68043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96394F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7046C4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BAF831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92F63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E01E8B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93070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4C222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229F9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9C6B2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19B7E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A8DE0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8323D8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5F212E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C3F69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E9ACA6" w14:textId="1C11414B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A287A1E" wp14:editId="4614CE86">
                  <wp:extent cx="3732530" cy="8303898"/>
                  <wp:effectExtent l="0" t="0" r="1270" b="1905"/>
                  <wp:docPr id="13888383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207" cy="830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1F1FE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7CEEEFB" w14:textId="26769896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Student details:</w:t>
            </w:r>
          </w:p>
          <w:p w14:paraId="2CFDFA4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4DF7DF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504A5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77F3E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FB317A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7543E0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A7078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B3EC6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5DF820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B2DBB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BFA38F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21970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12FA2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9FCAD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BA907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6B4ED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716C7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D0A13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95D31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494DFC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9DE85F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CEB70D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CC013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B6C65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929A7E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8C0A2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C3E392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6D5836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8D260B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FA8CE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110AE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818C5A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EAD35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19B0CD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B8B1E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F68B8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66F82C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752D4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0CDC7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9E089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FA500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BC225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D98BD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3C074B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EE1D96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549F0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F0CC87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650EFF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B2DC7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623D5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9BE46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2791D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FE8AB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B0203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F96B0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0B359B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3F9F88B" w14:textId="46E906AB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7021169" wp14:editId="17740889">
                  <wp:extent cx="3709670" cy="8253040"/>
                  <wp:effectExtent l="0" t="0" r="5080" b="0"/>
                  <wp:docPr id="204378304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629" cy="8266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8427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C7B562" w14:textId="4D77C9E4" w:rsidR="00B91824" w:rsidRDefault="00B91824" w:rsidP="00B91824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SideNav</w:t>
            </w:r>
            <w:proofErr w:type="spellEnd"/>
            <w:r>
              <w:rPr>
                <w:lang w:val="en-IN"/>
              </w:rPr>
              <w:t>(Drawer):</w:t>
            </w:r>
          </w:p>
          <w:p w14:paraId="7F76F57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09EB0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9462F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B55B8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6431BC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D8E82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5DBC3C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B5CC3E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6F5C33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E68AE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96452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63333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C05E8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657504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00727B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C2221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2DACA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011595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50EFB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8660E7E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84FA5F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9146E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E0C4AB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DCC6BB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5530F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3E844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DCF490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2BBED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479185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D3FE2CA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B4AAE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095A80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EDFCA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C98197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1F1C9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3EC64B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6B7029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D67C8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24119D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E3675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FA80CE4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D6EF55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A5EAACB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34B09FF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8CAFF52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7A5E8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794518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5DA90C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ED6AB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C34ADDD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B923463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DBFD97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82334F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2A1A50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CE62E6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BAE5CE1" w14:textId="77777777" w:rsidR="00B91824" w:rsidRDefault="00B9182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A19105A" w14:textId="5F02B47B" w:rsidR="002F3E1E" w:rsidRPr="00110FE4" w:rsidRDefault="00B91824" w:rsidP="009D13DE">
            <w:pPr>
              <w:pStyle w:val="TableParagraph"/>
              <w:spacing w:line="232" w:lineRule="exact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43C6532" wp14:editId="0BF24474">
                  <wp:extent cx="3709670" cy="8253040"/>
                  <wp:effectExtent l="0" t="0" r="5080" b="0"/>
                  <wp:docPr id="196926989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526" cy="8263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lastRenderedPageBreak/>
              <w:t xml:space="preserve">Question and Answers </w:t>
            </w:r>
          </w:p>
        </w:tc>
        <w:tc>
          <w:tcPr>
            <w:tcW w:w="7313" w:type="dxa"/>
          </w:tcPr>
          <w:p w14:paraId="14D89B69" w14:textId="019FD616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7632FF95" w14:textId="2E6A7150" w:rsidR="00F76A2E" w:rsidRPr="00864761" w:rsidRDefault="00000571" w:rsidP="0086476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>
              <w:rPr>
                <w:sz w:val="22"/>
                <w:szCs w:val="22"/>
              </w:rPr>
              <w:t xml:space="preserve">How to create </w:t>
            </w:r>
            <w:proofErr w:type="spellStart"/>
            <w:r w:rsidR="00EC5D67">
              <w:rPr>
                <w:sz w:val="22"/>
                <w:szCs w:val="22"/>
              </w:rPr>
              <w:t>SideDrawer</w:t>
            </w:r>
            <w:proofErr w:type="spellEnd"/>
            <w:r>
              <w:rPr>
                <w:sz w:val="22"/>
                <w:szCs w:val="22"/>
              </w:rPr>
              <w:t xml:space="preserve"> Navigation?</w:t>
            </w:r>
          </w:p>
          <w:p w14:paraId="371F4E0D" w14:textId="2F7307F9" w:rsidR="00864761" w:rsidRDefault="00864761" w:rsidP="00864761">
            <w:pPr>
              <w:pStyle w:val="NormalWeb"/>
              <w:spacing w:before="0" w:beforeAutospacing="0" w:after="0" w:afterAutospacing="0"/>
              <w:ind w:left="360"/>
              <w:rPr>
                <w:lang w:val="en-US"/>
              </w:rPr>
            </w:pPr>
            <w:proofErr w:type="spellStart"/>
            <w:r w:rsidRPr="00864761">
              <w:rPr>
                <w:lang w:val="en-US"/>
              </w:rPr>
              <w:t>SideDrawer</w:t>
            </w:r>
            <w:proofErr w:type="spellEnd"/>
            <w:r w:rsidRPr="00864761">
              <w:rPr>
                <w:lang w:val="en-US"/>
              </w:rPr>
              <w:t xml:space="preserve"> Navigation can be created using a drawer component that slides in from the side when a button (like a hamburger menu) is clicked. Libraries like Material-UI or Tailwind with Headless UI make this easy by providing built-in drawer components.</w:t>
            </w:r>
          </w:p>
          <w:p w14:paraId="5C4D7B81" w14:textId="77777777" w:rsidR="00864761" w:rsidRPr="00005F30" w:rsidRDefault="00864761" w:rsidP="00864761">
            <w:pPr>
              <w:pStyle w:val="NormalWeb"/>
              <w:spacing w:before="0" w:beforeAutospacing="0" w:after="0" w:afterAutospacing="0"/>
              <w:ind w:left="360"/>
            </w:pPr>
          </w:p>
          <w:p w14:paraId="661D3559" w14:textId="0D069633" w:rsidR="00005F30" w:rsidRDefault="00000571" w:rsidP="00BC3F2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>
              <w:t>How did you use 60-30-10 rule in your application?</w:t>
            </w:r>
          </w:p>
          <w:p w14:paraId="2C81AA90" w14:textId="75217306" w:rsidR="00BC3F2D" w:rsidRDefault="00BC3F2D" w:rsidP="00BC3F2D">
            <w:pPr>
              <w:pStyle w:val="NormalWeb"/>
              <w:spacing w:before="0" w:beforeAutospacing="0" w:after="0" w:afterAutospacing="0"/>
              <w:ind w:left="360"/>
            </w:pPr>
            <w:r w:rsidRPr="00BC3F2D">
              <w:t xml:space="preserve">60-30-10 Rule is a </w:t>
            </w:r>
            <w:proofErr w:type="spellStart"/>
            <w:r w:rsidRPr="00BC3F2D">
              <w:t>color</w:t>
            </w:r>
            <w:proofErr w:type="spellEnd"/>
            <w:r w:rsidRPr="00BC3F2D">
              <w:t xml:space="preserve"> scheme principle used for a balanced UI. In my application, 60% is the primary </w:t>
            </w:r>
            <w:proofErr w:type="spellStart"/>
            <w:r w:rsidRPr="00BC3F2D">
              <w:t>color</w:t>
            </w:r>
            <w:proofErr w:type="spellEnd"/>
            <w:r w:rsidRPr="00BC3F2D">
              <w:t xml:space="preserve"> (background or main sections), 30% is the secondary </w:t>
            </w:r>
            <w:proofErr w:type="spellStart"/>
            <w:r w:rsidRPr="00BC3F2D">
              <w:t>color</w:t>
            </w:r>
            <w:proofErr w:type="spellEnd"/>
            <w:r w:rsidRPr="00BC3F2D">
              <w:t xml:space="preserve"> (buttons or sidebars), and 10% is the accent </w:t>
            </w:r>
            <w:proofErr w:type="spellStart"/>
            <w:r w:rsidRPr="00BC3F2D">
              <w:t>color</w:t>
            </w:r>
            <w:proofErr w:type="spellEnd"/>
            <w:r w:rsidRPr="00BC3F2D">
              <w:t xml:space="preserve"> (highlights or call-to-action buttons), ensuring a visually appealing design.</w:t>
            </w:r>
          </w:p>
          <w:p w14:paraId="0399A292" w14:textId="77777777" w:rsidR="00BC3F2D" w:rsidRDefault="00BC3F2D" w:rsidP="00BC3F2D">
            <w:pPr>
              <w:pStyle w:val="NormalWeb"/>
              <w:spacing w:before="0" w:beforeAutospacing="0" w:after="0" w:afterAutospacing="0"/>
              <w:ind w:left="360"/>
            </w:pPr>
          </w:p>
          <w:p w14:paraId="3832E07F" w14:textId="77777777" w:rsidR="00005F30" w:rsidRDefault="00000571" w:rsidP="00BC3F2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</w:pPr>
            <w:r>
              <w:t>Which new elements did you use for creating UI components?</w:t>
            </w:r>
          </w:p>
          <w:p w14:paraId="19DE683A" w14:textId="04F80BE0" w:rsidR="00BC3F2D" w:rsidRPr="00667138" w:rsidRDefault="00BC3F2D" w:rsidP="00BC3F2D">
            <w:pPr>
              <w:pStyle w:val="NormalWeb"/>
              <w:spacing w:before="0" w:beforeAutospacing="0" w:after="0" w:afterAutospacing="0"/>
              <w:ind w:left="360"/>
            </w:pPr>
            <w:r w:rsidRPr="00BC3F2D">
              <w:rPr>
                <w:lang w:val="en-US"/>
              </w:rPr>
              <w:t>New UI Elements used include cards for grouped information, modals for pop-ups, tabs for content organization, tooltips for additional details, and progress bars for tracking progress. These elements enhance usability and improve the user experience.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13" w:type="dxa"/>
          </w:tcPr>
          <w:p w14:paraId="2DE37C94" w14:textId="60D5488E" w:rsidR="009D13DE" w:rsidRPr="009D13DE" w:rsidRDefault="009D13DE" w:rsidP="009D13DE">
            <w:pPr>
              <w:pStyle w:val="TableParagraph"/>
              <w:spacing w:line="274" w:lineRule="exact"/>
              <w:ind w:left="0" w:right="131"/>
              <w:rPr>
                <w:lang w:val="en-IN"/>
              </w:rPr>
            </w:pPr>
            <w:r w:rsidRPr="009D13DE">
              <w:rPr>
                <w:lang w:val="en-IN"/>
              </w:rPr>
              <w:t xml:space="preserve">This project is a </w:t>
            </w:r>
            <w:r w:rsidRPr="009D13DE">
              <w:rPr>
                <w:b/>
                <w:bCs/>
                <w:lang w:val="en-IN"/>
              </w:rPr>
              <w:t>Training and Placement Office (TPO) App</w:t>
            </w:r>
            <w:r w:rsidRPr="009D13DE">
              <w:rPr>
                <w:lang w:val="en-IN"/>
              </w:rPr>
              <w:t xml:space="preserve"> designed to help students manage their registration, resumes, and academic details in one place. The app allows students to fill out their information, upload their resumes, and view company details.</w:t>
            </w:r>
          </w:p>
          <w:p w14:paraId="0B2F1542" w14:textId="449D9E8E" w:rsidR="009D13DE" w:rsidRPr="009D13DE" w:rsidRDefault="009D13DE" w:rsidP="009D13DE">
            <w:pPr>
              <w:pStyle w:val="TableParagraph"/>
              <w:spacing w:line="274" w:lineRule="exact"/>
              <w:ind w:left="0" w:right="131"/>
              <w:rPr>
                <w:lang w:val="en-IN"/>
              </w:rPr>
            </w:pPr>
            <w:r>
              <w:rPr>
                <w:lang w:val="en-IN"/>
              </w:rPr>
              <w:t xml:space="preserve">Learned new things like </w:t>
            </w:r>
            <w:r w:rsidRPr="009D13DE">
              <w:t xml:space="preserve">create side navigation with a Drawer, handle forms and validation, and manage file uploads using </w:t>
            </w:r>
            <w:proofErr w:type="spellStart"/>
            <w:r w:rsidRPr="009D13DE">
              <w:t>file_picker</w:t>
            </w:r>
            <w:proofErr w:type="spellEnd"/>
            <w:r w:rsidRPr="009D13DE">
              <w:t xml:space="preserve"> and </w:t>
            </w:r>
            <w:proofErr w:type="spellStart"/>
            <w:r w:rsidRPr="009D13DE">
              <w:t>open_file</w:t>
            </w:r>
            <w:proofErr w:type="spellEnd"/>
            <w:r>
              <w:t>.</w:t>
            </w:r>
          </w:p>
          <w:p w14:paraId="0E2E4CB1" w14:textId="291CC6A2" w:rsidR="00110FE4" w:rsidRPr="00667138" w:rsidRDefault="00110FE4" w:rsidP="00110FE4">
            <w:pPr>
              <w:pStyle w:val="TableParagraph"/>
              <w:spacing w:line="274" w:lineRule="exact"/>
              <w:ind w:right="131"/>
            </w:pPr>
          </w:p>
        </w:tc>
      </w:tr>
    </w:tbl>
    <w:p w14:paraId="1358C711" w14:textId="77777777" w:rsidR="00810190" w:rsidRDefault="00810190"/>
    <w:sectPr w:rsidR="0081019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C5869" w14:textId="77777777" w:rsidR="00307F12" w:rsidRDefault="00307F12" w:rsidP="00122490">
      <w:r>
        <w:separator/>
      </w:r>
    </w:p>
  </w:endnote>
  <w:endnote w:type="continuationSeparator" w:id="0">
    <w:p w14:paraId="7078A9C7" w14:textId="77777777" w:rsidR="00307F12" w:rsidRDefault="00307F12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6EBDC" w14:textId="77777777" w:rsidR="00307F12" w:rsidRDefault="00307F12" w:rsidP="00122490">
      <w:r>
        <w:separator/>
      </w:r>
    </w:p>
  </w:footnote>
  <w:footnote w:type="continuationSeparator" w:id="0">
    <w:p w14:paraId="7E616CF2" w14:textId="77777777" w:rsidR="00307F12" w:rsidRDefault="00307F12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&#13;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347D"/>
    <w:multiLevelType w:val="hybridMultilevel"/>
    <w:tmpl w:val="9E88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D5512D4"/>
    <w:multiLevelType w:val="hybridMultilevel"/>
    <w:tmpl w:val="19D07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6"/>
  </w:num>
  <w:num w:numId="2" w16cid:durableId="934554384">
    <w:abstractNumId w:val="8"/>
  </w:num>
  <w:num w:numId="3" w16cid:durableId="188841741">
    <w:abstractNumId w:val="7"/>
  </w:num>
  <w:num w:numId="4" w16cid:durableId="630791282">
    <w:abstractNumId w:val="4"/>
  </w:num>
  <w:num w:numId="5" w16cid:durableId="196360336">
    <w:abstractNumId w:val="1"/>
  </w:num>
  <w:num w:numId="6" w16cid:durableId="877595035">
    <w:abstractNumId w:val="2"/>
  </w:num>
  <w:num w:numId="7" w16cid:durableId="1895894465">
    <w:abstractNumId w:val="3"/>
  </w:num>
  <w:num w:numId="8" w16cid:durableId="245307493">
    <w:abstractNumId w:val="0"/>
  </w:num>
  <w:num w:numId="9" w16cid:durableId="31218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5F30"/>
    <w:rsid w:val="00110FE4"/>
    <w:rsid w:val="00122490"/>
    <w:rsid w:val="00206374"/>
    <w:rsid w:val="00244E71"/>
    <w:rsid w:val="002B290B"/>
    <w:rsid w:val="002E1B3F"/>
    <w:rsid w:val="002F3E1E"/>
    <w:rsid w:val="00307F12"/>
    <w:rsid w:val="0033244B"/>
    <w:rsid w:val="00341B27"/>
    <w:rsid w:val="003708E5"/>
    <w:rsid w:val="003C6D7F"/>
    <w:rsid w:val="003E3315"/>
    <w:rsid w:val="004370B1"/>
    <w:rsid w:val="00487AF5"/>
    <w:rsid w:val="00506145"/>
    <w:rsid w:val="006046C3"/>
    <w:rsid w:val="006733B0"/>
    <w:rsid w:val="00685FFE"/>
    <w:rsid w:val="006F0722"/>
    <w:rsid w:val="007F2609"/>
    <w:rsid w:val="00805A45"/>
    <w:rsid w:val="00810190"/>
    <w:rsid w:val="00864761"/>
    <w:rsid w:val="00901A70"/>
    <w:rsid w:val="009649B6"/>
    <w:rsid w:val="009B21F3"/>
    <w:rsid w:val="009D13DE"/>
    <w:rsid w:val="00A03604"/>
    <w:rsid w:val="00A46717"/>
    <w:rsid w:val="00B10C68"/>
    <w:rsid w:val="00B91824"/>
    <w:rsid w:val="00BC3F2D"/>
    <w:rsid w:val="00C355F0"/>
    <w:rsid w:val="00CB44E6"/>
    <w:rsid w:val="00D26341"/>
    <w:rsid w:val="00D33FFA"/>
    <w:rsid w:val="00DA39FC"/>
    <w:rsid w:val="00EC5D67"/>
    <w:rsid w:val="00EC7F6C"/>
    <w:rsid w:val="00F03995"/>
    <w:rsid w:val="00F75386"/>
    <w:rsid w:val="00F76A2E"/>
    <w:rsid w:val="00FA199B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0728D-716B-4025-8FED-115B4D82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2155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Aditya Reddy</cp:lastModifiedBy>
  <cp:revision>14</cp:revision>
  <dcterms:created xsi:type="dcterms:W3CDTF">2025-02-12T09:00:00Z</dcterms:created>
  <dcterms:modified xsi:type="dcterms:W3CDTF">2025-04-17T05:04:00Z</dcterms:modified>
</cp:coreProperties>
</file>