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BIOLOGIA</w:t>
      </w:r>
    </w:p>
    <w:p>
      <w:pPr>
        <w:pStyle w:val="Heading1"/>
      </w:pPr>
      <w:r>
        <w:t>[PENDENTE] Noise-cancelling headphones prevent vomiting after surgery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https://www.newscientist.com/article/2594276-noise-cancelling-headphones-prevent-vomiting-after-surgery/?utm_campaign=RSS|NSNS&amp;utm_content=home&amp;utm_medium=RSS&amp;utm_source=NSNS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New Scientist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Nausea and vomiting are common after surgery, which may be partly related to the noises patients are exposed to, even under general anaesthetic. Wearing noise-cancelling headphones while on the operating table reduces the risk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ewscientist.com/article/2594276-noise-cancelling-headphones-prevent-vomiting-after-surgery/?utm_campaign=RSS|NSNS&amp;utm_content=home&amp;utm_medium=RSS&amp;utm_source=NS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Noise-cancelling headphones prevent vomiting after surgery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