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HARDWARE</w:t>
      </w:r>
    </w:p>
    <w:p>
      <w:pPr>
        <w:pStyle w:val="Heading1"/>
      </w:pPr>
      <w:r>
        <w:t>[PENDENTE] Chip fab engineering game goes viral in Taiwan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https://www.tomshardware.com/video-games/pc-gaming/chip-fab-engineering-game-goes-viral-in-taiwan-realistic-and-stressful-simulation-is-basically-a-horror-game-say-some-players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Tom's Hardware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new 3D web game where you live 'A Day in the Life of a Semiconductor Wafer Factory Worker' has gone viral in Taiwan, where it was developed.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mshardware.com/video-games/pc-gaming/chip-fab-engineering-game-goes-viral-in-taiwan-realistic-and-stressful-simulation-is-basically-a-horror-game-say-some-play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 fab engineering game goes viral in Taiwan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