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Giving AI a “crystal clear” view of the materials world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https://news.mit.edu/2026/giving-ai-crystal-clear-view-of-materials-world-1018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MIT News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New research can help AI models understand crystalline materials in 3D and reason about their properties.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mit.edu/2026/giving-ai-crystal-clear-view-of-materials-world-10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Giving AI a “crystal clear” view of the materials world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