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CDK1 protein offers clues to which breast cancers will resist targeted therapy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https://medicalxpress.com/news/2026-10-cdk1-protein-clues-breast-cancers.html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Medical Xpress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Researchers at the Garvan Institute of Medical Research have discovered that the activity of a protein called CDK1 in breast cancers is linked to how they respond to a common therapy—an insight that could inform more personalized treatment approaches for patients.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icalxpress.com/news/2026-10-cdk1-protein-clues-breast-canc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CDK1 protein offers clues to which breast cancers will resist targeted therapy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