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ENGENHARIA E COMPUTAÇÃO QUÂNTICA</w:t>
      </w:r>
    </w:p>
    <w:p>
      <w:pPr>
        <w:pStyle w:val="Heading1"/>
      </w:pPr>
      <w:r>
        <w:t>[PENDENTE] Quantum skyrmions outlast entanglement, hinting at more resilient networks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https://phys.org/news/2026-10-quantum-skyrmions-outlast-entanglement-hinting.html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Phys.org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Quantum networks could one day connect quantum computers into more powerful systems and enable new forms of secure communication. But a fundamental obstacle stands in the way: Quantum information is extraordinarily fragile, and the entanglement between particles of light on which such networks would depend is easily disrupted.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hys.org/news/2026-10-quantum-skyrmions-outlast-entanglement-hinting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Quantum skyrmions outlast entanglement, hinting at more resilient networks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