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AGCO to deploy Agility Digit humanoid in Kansas factory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https://www.therobotreport.com/agco-to-deploy-agility-digit-humanoid-in-kansas-factory/</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The Agility pilot, which is expected to begin in 2027, will begin at an AGCO production facility for agricultural equipment. The post AGCO to deploy Agility Digit humanoid in Kansas factory appeared first on The Robot Report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robotreport.com/agco-to-deploy-agility-digit-humanoid-in-kansas-fa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AGCO to deploy Agility Digit humanoid in Kansas factory</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