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17/10/2026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Brain PET scans help select and monitor patients for new Alzheimer's drugs</w:t>
            </w:r>
          </w:p>
        </w:tc>
        <w:tc>
          <w:tcPr>
            <w:tcW w:type="dxa" w:w="1701"/>
          </w:tcPr>
          <w:p>
            <w:r>
              <w:t>PENDENTE (falhou)</w:t>
            </w:r>
          </w:p>
        </w:tc>
      </w:tr>
      <w:tr>
        <w:tc>
          <w:tcPr>
            <w:tcW w:type="dxa" w:w="567"/>
          </w:tcPr>
          <w:p>
            <w:r>
              <w:t>2</w:t>
            </w:r>
          </w:p>
        </w:tc>
        <w:tc>
          <w:tcPr>
            <w:tcW w:type="dxa" w:w="2154"/>
          </w:tcPr>
          <w:p>
            <w:r>
              <w:t>Biologia</w:t>
            </w:r>
          </w:p>
        </w:tc>
        <w:tc>
          <w:tcPr>
            <w:tcW w:type="dxa" w:w="5216"/>
          </w:tcPr>
          <w:p>
            <w:r>
              <w:t>Optical imaging links altered metabolism and oxygen use in Alzheimer's disease</w:t>
            </w:r>
          </w:p>
        </w:tc>
        <w:tc>
          <w:tcPr>
            <w:tcW w:type="dxa" w:w="1701"/>
          </w:tcPr>
          <w:p>
            <w:r>
              <w:t>PENDENTE (falhou)</w:t>
            </w:r>
          </w:p>
        </w:tc>
      </w:tr>
      <w:tr>
        <w:tc>
          <w:tcPr>
            <w:tcW w:type="dxa" w:w="567"/>
          </w:tcPr>
          <w:p>
            <w:r>
              <w:t>3</w:t>
            </w:r>
          </w:p>
        </w:tc>
        <w:tc>
          <w:tcPr>
            <w:tcW w:type="dxa" w:w="2154"/>
          </w:tcPr>
          <w:p>
            <w:r>
              <w:t>Robótica</w:t>
            </w:r>
          </w:p>
        </w:tc>
        <w:tc>
          <w:tcPr>
            <w:tcW w:type="dxa" w:w="5216"/>
          </w:tcPr>
          <w:p>
            <w:r>
              <w:t>The rise of the machines is canceled: Why humanoids with AI are helpers, not enemies</w:t>
            </w:r>
          </w:p>
        </w:tc>
        <w:tc>
          <w:tcPr>
            <w:tcW w:type="dxa" w:w="1701"/>
          </w:tcPr>
          <w:p>
            <w:r>
              <w:t>PENDENTE (falhou)</w:t>
            </w:r>
          </w:p>
        </w:tc>
      </w:tr>
      <w:tr>
        <w:tc>
          <w:tcPr>
            <w:tcW w:type="dxa" w:w="567"/>
          </w:tcPr>
          <w:p>
            <w:r>
              <w:t>4</w:t>
            </w:r>
          </w:p>
        </w:tc>
        <w:tc>
          <w:tcPr>
            <w:tcW w:type="dxa" w:w="2154"/>
          </w:tcPr>
          <w:p>
            <w:r>
              <w:t>Software</w:t>
            </w:r>
          </w:p>
        </w:tc>
        <w:tc>
          <w:tcPr>
            <w:tcW w:type="dxa" w:w="5216"/>
          </w:tcPr>
          <w:p>
            <w:r>
              <w:t>Microsoft se rende e lança antivírus do Windows para Linux</w:t>
            </w:r>
          </w:p>
        </w:tc>
        <w:tc>
          <w:tcPr>
            <w:tcW w:type="dxa" w:w="1701"/>
          </w:tcPr>
          <w:p>
            <w:r>
              <w:t>PENDENTE (falhou)</w:t>
            </w:r>
          </w:p>
        </w:tc>
      </w:tr>
      <w:tr>
        <w:tc>
          <w:tcPr>
            <w:tcW w:type="dxa" w:w="567"/>
          </w:tcPr>
          <w:p>
            <w:r>
              <w:t>5</w:t>
            </w:r>
          </w:p>
        </w:tc>
        <w:tc>
          <w:tcPr>
            <w:tcW w:type="dxa" w:w="2154"/>
          </w:tcPr>
          <w:p>
            <w:r>
              <w:t>Hardware</w:t>
            </w:r>
          </w:p>
        </w:tc>
        <w:tc>
          <w:tcPr>
            <w:tcW w:type="dxa" w:w="5216"/>
          </w:tcPr>
          <w:p>
            <w:r>
              <w:t>Taiwan targets illicit AI server exports to China with five-year prison terms</w:t>
            </w:r>
          </w:p>
        </w:tc>
        <w:tc>
          <w:tcPr>
            <w:tcW w:type="dxa" w:w="1701"/>
          </w:tcPr>
          <w:p>
            <w:r>
              <w:t>PENDENTE (falhou)</w:t>
            </w:r>
          </w:p>
        </w:tc>
      </w:tr>
      <w:tr>
        <w:tc>
          <w:tcPr>
            <w:tcW w:type="dxa" w:w="567"/>
          </w:tcPr>
          <w:p>
            <w:r>
              <w:t>6</w:t>
            </w:r>
          </w:p>
        </w:tc>
        <w:tc>
          <w:tcPr>
            <w:tcW w:type="dxa" w:w="2154"/>
          </w:tcPr>
          <w:p>
            <w:r>
              <w:t>Astrofísica</w:t>
            </w:r>
          </w:p>
        </w:tc>
        <w:tc>
          <w:tcPr>
            <w:tcW w:type="dxa" w:w="5216"/>
          </w:tcPr>
          <w:p>
            <w:r>
              <w:t>NASA’s Hubble Spies Spiral’s Edge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Anthropic’s Claude Designs Leaner Quantum Circuits, Reducing Resources Needed for Key Calculations</w:t>
            </w:r>
          </w:p>
        </w:tc>
        <w:tc>
          <w:tcPr>
            <w:tcW w:type="dxa" w:w="1701"/>
          </w:tcPr>
          <w:p>
            <w:r>
              <w:t>PENDENTE (falhou)</w:t>
            </w:r>
          </w:p>
        </w:tc>
      </w:tr>
      <w:tr>
        <w:tc>
          <w:tcPr>
            <w:tcW w:type="dxa" w:w="567"/>
          </w:tcPr>
          <w:p>
            <w:r>
              <w:t>8</w:t>
            </w:r>
          </w:p>
        </w:tc>
        <w:tc>
          <w:tcPr>
            <w:tcW w:type="dxa" w:w="2154"/>
          </w:tcPr>
          <w:p>
            <w:r>
              <w:t>Computadores Pessoais</w:t>
            </w:r>
          </w:p>
        </w:tc>
        <w:tc>
          <w:tcPr>
            <w:tcW w:type="dxa" w:w="5216"/>
          </w:tcPr>
          <w:p>
            <w:r>
              <w:t>Dell’s business laptop drops from $1,099 to $265</w:t>
            </w:r>
          </w:p>
        </w:tc>
        <w:tc>
          <w:tcPr>
            <w:tcW w:type="dxa" w:w="1701"/>
          </w:tcPr>
          <w:p>
            <w:r>
              <w:t>PENDENTE (falhou)</w:t>
            </w:r>
          </w:p>
        </w:tc>
      </w:tr>
      <w:tr>
        <w:tc>
          <w:tcPr>
            <w:tcW w:type="dxa" w:w="567"/>
          </w:tcPr>
          <w:p>
            <w:r>
              <w:t>9</w:t>
            </w:r>
          </w:p>
        </w:tc>
        <w:tc>
          <w:tcPr>
            <w:tcW w:type="dxa" w:w="2154"/>
          </w:tcPr>
          <w:p>
            <w:r>
              <w:t>Inteligência Artificial</w:t>
            </w:r>
          </w:p>
        </w:tc>
        <w:tc>
          <w:tcPr>
            <w:tcW w:type="dxa" w:w="5216"/>
          </w:tcPr>
          <w:p>
            <w:r>
              <w:t>Como e por que a inteligência artificial consegue burlar regras?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É possível fazer "remap" em carro elétrico?</w:t>
            </w:r>
          </w:p>
        </w:tc>
        <w:tc>
          <w:tcPr>
            <w:tcW w:type="dxa" w:w="1701"/>
          </w:tcPr>
          <w:p>
            <w:r>
              <w:t>PENDENTE (falhou)</w:t>
            </w:r>
          </w:p>
        </w:tc>
      </w:tr>
      <w:tr>
        <w:tc>
          <w:tcPr>
            <w:tcW w:type="dxa" w:w="567"/>
          </w:tcPr>
          <w:p>
            <w:r>
              <w:t>11</w:t>
            </w:r>
          </w:p>
        </w:tc>
        <w:tc>
          <w:tcPr>
            <w:tcW w:type="dxa" w:w="2154"/>
          </w:tcPr>
          <w:p>
            <w:r>
              <w:t>Cibersegurança</w:t>
            </w:r>
          </w:p>
        </w:tc>
        <w:tc>
          <w:tcPr>
            <w:tcW w:type="dxa" w:w="5216"/>
          </w:tcPr>
          <w:p>
            <w:r>
              <w:t>Intel se prepara para contra-atacar a AMD com sua versão do 3D V-Cache</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Brain PET scans help select and monitor patients for new Alzheimer's drugs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https://medicalxpress.com/news/2026-10-brain-pet-scans-patients-alzheimer.html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Nuclear medicine is playing an increasingly important role in the diagnosis and treatment of Alzheimer's disease, helping clinicians visualize the biological changes associated with the condition and guide decisions about new therapies. Amyloid PET imaging is being used to confirm the presence of amyloid pathology and support treatment decisions for patients receiving anti-amyloid drugs, while tau PET scans can provide additional information about disease progression and prognosis.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Optical imaging links altered metabolism and oxygen use in Alzheimer's disease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https://phys.org/news/2026-10-optical-imaging-links-metabolism-oxygen.html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Alzheimer's disease is best known for its effects on memory and cognition, but the disease also involves changes in how brain cells produce and use energy. Mitochondria, the structures that supply much of a cell's energy, can become dysfunctional in Alzheimer's disease. At the same time, changes in blood flow and oxygen availability may place additional demands on brain tissue. Understanding how these processes interact could help researchers characterize metabolic changes that accompany the disease.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The rise of the machines is canceled: Why humanoids with AI are helpers, not enemies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https://www.therobotreport.com/rise-machines-canceled-why-humanoids-ai-are-helpers-not-enemies/</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Humans play a key role in developing humanoid robots and training AI models, so we can maintain control, writes a columnist. The post The rise of the machines is canceled: Why humanoids with AI are helpers, not enemies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Microsoft se rende e lança antivírus do Windows para Linux</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https://canaltech.com.br/software/microsoft-se-rende-e-lanca-antivirus-do-windows-para-linux/</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Microsoft anunciou a chegada do seu antivírus Defender aos computadores com Linux. A novidade, divulgada na quarta-feira (14), permite que empresas utilizem a ferramenta de segurança da criadora do Windows em desktops com sistemas como Ubuntu, Debian e Fedora. O recurso já está disponível em versão de testes. Segundo a empresa, a expansão do Microsoft Defender for Endpoint tem como principal público os desenvolvedores e profissionais de tecnologia que utilizam Linux no trabalho. A ferramenta permite identificar ameaças, monitorar atividades suspeitas e proteger computadores que possuem acesso a informações corporativas. Apesar da novidade, o Defender já funcionava em servidores Linux desde 2020. A mudança anunciada agora amplia oficialmente o suporte para computadores de trabalho, permitindo que empresas adotem a mesma solução de segurança em diferentes sistemas operacionais. O que o antivírus da Microsoft faz no Linux? A nova versão do Defender oferece ferramentas semelhantes às utilizadas pela Microsoft para proteger computadores com Windows e servidores Linux. Entre os recursos estão a identificação de vírus e outros programas maliciosos, a detecção de comportamentos suspeitos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Taiwan targets illicit AI server exports to China with five-year prison terms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https://www.tomshardware.com/tech-industry/semiconductors/taiwan-targets-illicit-ai-server-exports-to-china-with-five-year-prison-terms-strict-new-controls-follow-us-tariff-deal-and-super-micro-raid</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Taiwan is expanding the Foreign Trade Act to include AI servers and semiconductors in its list of controlled exports.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NASA’s Hubble Spies Spiral’s Edge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https://science.nasa.gov/missions/hubble/nasas-hubble-spies-spirals-edge/</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This NASA Hubble Space Telescope image features the edge-on, intermediate spiral galaxy NGC 1827, located roughly 37 million light-years away in the constellation Columba, the Dove.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Anthropic’s Claude Designs Leaner Quantum Circuits, Reducing Resources Needed for Key Calculations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https://thequantuminsider.com/2026/10/17/anthropics-claude-designs-leaner-quantum-circuits-reducing-resources-needed-for-key-calculations/</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A team of researchers from Anthropic and Harvard used an artificial intelligence (AI) system to design quantum circuits that require fewer operations and qubits, potentially lowering the hardware demands of useful quantum computing. The researchers, who posted their work on the preprint server arXiv, tested the approach on eight computational building blocks used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Dell’s business laptop drops from $1,099 to $265</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https://www.pcworld.com/article/3262781/dells-business-laptop-drops-from-1099-to-265.html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TL;DR: A grade A refurbished Dell Latitude 5420 with an 11th Gen i5, 8GB RAM, 256GB SSD, and Windows 11 Pro is $264.99 (MSRP $1,099). Limited inventory available. A brand-new business laptop with Windows 11 Pro, Thunderbolt 4, and an 11th Gen Intel processor usually costs north of $800. But if you don’t mind a refurbished model, this near-mint Dell Latitude 5420 brings all of that down to $264.99 (MSRP $1,099). The only “catch” is that inventory is limited, so order ASAP. An 11th Gen Core i5-1135G7 runs at 2.4GHz and turbo-boosts to 4.2GHz, so spreadsheets, browser tabs, and video calls don’t compete for processing power. RAM is 8GB DDR4-3200, and the board supports up to 32GB if you want to upgrade later. Storage is a 256GB PCIe NVMe SSD. Boot times and application launches are fast , though heavy media libraries or large project folders may need an external drive. A 14-inch Full HD anti-glare display keeps text sharp and readable without the glare that makes glossy screens hard to use near a window. Two Thunderbolt 4 ports, two USB 3.2 ports, and HDMI 2.0 give enough connectivity for a monitor, a dock, and peripherals without running out of slots. Wi-Fi 6 and Bluetooth 5.0 are bo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Como e por que a inteligência artificial consegue burlar regras?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https://canaltech.com.br/inteligencia-artificial/como-e-por-que-a-inteligencia-artificial-consegue-burlar-regras/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Nos últimos meses, uma série de incidentes mostrou um problema cada vez mais preocupante com os agentes de inteligência artificial: sistemas criados por grandes empresas de tecnologia conseguiram contornar restrições, acessar sistemas sem autorização e realizar ações que seus próprios desenvolvedores não haviam previsto. Em vários desses casos, a IA recebeu apenas um objetivo a ser cumprido . As instruções não explicavam como a tarefa deveria ser realizada, deixando os detalhes por conta do próprio sistema. Ao encontrar obstáculos, alguns agentes buscaram outros caminhos para continuar a execução, inclusive ultrapassando limites de segurança. Isso não significa que a IA tenha noção do que é certo e errado. Os modelos seguem objetivos, instruções e regras definidos pelos desenvolvedores. Quando essas regras não cobrem todas as situações possíveis, porém, o agente pode encontrar brechas e escolher um caminho que não havia sido previsto. O risco aumenta quando esses sistemas operam fora de ambientes controlados e conseguem navegar na internet, executar códigos, acessar bancos de dados e interagir com serviços reais. A capacidade de encontrar soluções inesperadas, antes vista como uma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É possível fazer "remap" em carro elétrico?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https://canaltech.com.br/carros/e-possivel-fazer-remap-em-carro-eletrico/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chamado remap automotivo (prática de reprogramar parâmetros eletrônicos para extrair mais potência e torque) já é comum em motores a combustão . Quando se trata de carros elétricos , porém, a técnica de "envenenar" o carro ainda é novidade e envolve custos mais altos. Segundo o preparador automotivo Ricardinho ACF, que participou de um projeto experimental com o hatch elétrico Geely EX2 no Festival Interlagos 2026, é possível alterar a calibração para aumentar o desempenho sem comprometer os limites originais do motor. No entanto, o processo exige muito mais cuidado e investimento. O especialista contou para a Quatro Rodas que a lógica de ajuste dinâmico é semelhante à dos motores a combustão , mas muda a forma como energia e calor são administrados. Em uso severo de curta duração, como uma bateria de drift de 10 minutos, é possível explorar picos de descarga elétrica para obter ganhos imediatos de torque . Porém, isso aumenta a temperatura do sistema, tornando o gerenciamento térmico o principal gargalo técnico. O que muda no remap de elétricos Assim como no motor a combustão o aumento da pressão do turbo exige intercoolers mais eficientes , no carro elétrico o remap demanda sis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Intel se prepara para contra-atacar a AMD com sua versão do 3D V-Cache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https://canaltech.com.br/hardware/intel-se-prepara-para-contra-atacar-a-amd-com-sua-versao-do-3d-v-cache/</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Os processadores AMD Ryzen com a tecnologia X3D têm dominado o cenário gamer nos PCs e isso é inegável. Já vimos listas de CPUs mais vendidas quase todas preenchidas por esses modelos . Mas a Intel não está parada e já trabalha para bater de frente com a geração Nova Lake e sua tecnologia bLLC (big last-level cache), o equivalente ao 3D V-Cache da AMD . Um novo vazamento vindo do leaker LC Tech Leaks mostra que a nova geração de CPUs do Time Azul chegará com sete modelos diferentes , indo do Core Ultra 5 ao Core Ultra 9 e entregando entre 18 e 28 núcleos (e nada de mais de 50 núcleos nessa lista ). Essa lista menciona modelos com a tecnologia bLLC , que é a saída da Intel para brigar contra os Ryzen X3D da AMD em termos de quantidade de cache L3. Os modelos Core Ultra 9 4970K, Core Ultra 9 4970 BFC e Core Ultra 7 4870K BFC serão equipados com essa tecnologia. Ou seja, não será todo o lineup oferecendo o recurso, assim como acontece com os AMD Ryzen também. Nova nomenclatura e até 144 MB de cache O vazamento indica que a Intel passará a adotar uma numeração de quatro dígitos na família Core Ultra 4000 para desktop. O maior destaque está no sufixo "BFC" , que deve ser a identificação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brain-pet-scans-patients-alzheimer.html" TargetMode="External"/><Relationship Id="rId10" Type="http://schemas.openxmlformats.org/officeDocument/2006/relationships/hyperlink" Target="https://phys.org/news/2026-10-optical-imaging-links-metabolism-oxygen.html" TargetMode="External"/><Relationship Id="rId11" Type="http://schemas.openxmlformats.org/officeDocument/2006/relationships/hyperlink" Target="https://www.therobotreport.com/rise-machines-canceled-why-humanoids-ai-are-helpers-not-enemies/" TargetMode="External"/><Relationship Id="rId12" Type="http://schemas.openxmlformats.org/officeDocument/2006/relationships/hyperlink" Target="https://canaltech.com.br/software/microsoft-se-rende-e-lanca-antivirus-do-windows-para-linux/" TargetMode="External"/><Relationship Id="rId13" Type="http://schemas.openxmlformats.org/officeDocument/2006/relationships/hyperlink" Target="https://www.tomshardware.com/tech-industry/semiconductors/taiwan-targets-illicit-ai-server-exports-to-china-with-five-year-prison-terms-strict-new-controls-follow-us-tariff-deal-and-super-micro-raid" TargetMode="External"/><Relationship Id="rId14" Type="http://schemas.openxmlformats.org/officeDocument/2006/relationships/hyperlink" Target="https://science.nasa.gov/missions/hubble/nasas-hubble-spies-spirals-edge/" TargetMode="External"/><Relationship Id="rId15" Type="http://schemas.openxmlformats.org/officeDocument/2006/relationships/hyperlink" Target="https://thequantuminsider.com/2026/10/17/anthropics-claude-designs-leaner-quantum-circuits-reducing-resources-needed-for-key-calculations/" TargetMode="External"/><Relationship Id="rId16" Type="http://schemas.openxmlformats.org/officeDocument/2006/relationships/hyperlink" Target="https://www.pcworld.com/article/3262781/dells-business-laptop-drops-from-1099-to-265.html" TargetMode="External"/><Relationship Id="rId17" Type="http://schemas.openxmlformats.org/officeDocument/2006/relationships/hyperlink" Target="https://canaltech.com.br/inteligencia-artificial/como-e-por-que-a-inteligencia-artificial-consegue-burlar-regras/" TargetMode="External"/><Relationship Id="rId18" Type="http://schemas.openxmlformats.org/officeDocument/2006/relationships/hyperlink" Target="https://canaltech.com.br/carros/e-possivel-fazer-remap-em-carro-eletrico/" TargetMode="External"/><Relationship Id="rId19" Type="http://schemas.openxmlformats.org/officeDocument/2006/relationships/hyperlink" Target="https://canaltech.com.br/hardware/intel-se-prepara-para-contra-atacar-a-amd-com-sua-versao-do-3d-v-c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17/10/2026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