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Anthropic’s Claude Designs Leaner Quantum Circuits, Reducing Resources Needed for Key Calculations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https://thequantuminsider.com/2026/10/17/anthropics-claude-designs-leaner-quantum-circuits-reducing-resources-needed-for-key-calculations/</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A team of researchers from Anthropic and Harvard used an artificial intelligence (AI) system to design quantum circuits that require fewer operations and qubits, potentially lowering the hardware demands of useful quantum computing. The researchers, who posted their work on the preprint server arXiv, tested the approach on eight computational building blocks used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quantuminsider.com/2026/10/17/anthropics-claude-designs-leaner-quantum-circuits-reducing-resources-needed-for-key-calc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Anthropic’s Claude Designs Leaner Quantum Circuits, Reducing Resources Needed for Key Calculations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