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Randomized trial finds targeting individual metastases in oligometastatic breast cancer does not improve survival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https://medicalxpress.com/news/2026-10-randomized-trial-individual-metastases-oligometastatic.html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Medical Xpress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Treating individual metastatic tumors with highly focused radiation or surgery did not improve progression-free or overall survival for patients with oligometastatic breast cancer receiving first-line systemic therapy, according to results from the randomized NRG-BR002 clinical trial led by researchers at The University of Texas MD Anderson Cancer Center.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dicalxpress.com/news/2026-10-randomized-trial-individual-metastases-oligometastati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Randomized trial finds targeting individual metastases in oligometastatic breast cancer does not improve survival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