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Nvidia RTX GPU vendor Palit denies its Galax factory has closed due to a shortage of chips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https://www.tomshardware.com/pc-components/gpus/nvidia-rtx-gpu-vendor-palit-denies-its-galax-factory-has-closed-due-to-a-shortage-of-chips-company-says-brand-continues-to-operate-as-usual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Palit denies news that Galax is going out of production.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gpus/nvidia-rtx-gpu-vendor-palit-denies-its-galax-factory-has-closed-due-to-a-shortage-of-chips-company-says-brand-continues-to-operate-as-us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RTX GPU vendor Palit denies its Galax factory has closed due to a shortage of chips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