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Why rediscovering extinct species can actually be a bad thing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https://www.newscientist.com/article/2590861-why-rediscovering-extinct-species-can-actually-be-a-bad-thing/?utm_campaign=RSS|NSNS&amp;utm_content=home&amp;utm_medium=RSS&amp;utm_source=NSNS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Finding that long-lost plants and animals are still alive often isn’t an unmitigated cause for celebration, says evolutionary biologist Aelys Humphreys. To get to grips with the true scale of species loss, we need to completely change how we think about extinction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cientist.com/article/2590861-why-rediscovering-extinct-species-can-actually-be-a-bad-thing/?utm_campaign=RSS|NSNS&amp;utm_content=home&amp;utm_medium=RSS&amp;utm_source=N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rediscovering extinct species can actually be a bad thing</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