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INTELIGÊNCIA ARTIFICIAL</w:t>
      </w:r>
    </w:p>
    <w:p>
      <w:pPr>
        <w:pStyle w:val="Heading1"/>
      </w:pPr>
      <w:r>
        <w:t>[PENDENTE] 3 melhores notebooks para arquitetos e engenheiros em 2026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https://canaltech.com.br/notebook/melhores-notebooks-para-arquitetos-engenheiros-2026/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Projetar edifícios, calcular estruturas ou criar maquetes eletrônicas realistas são tarefas que exigem o máximo de poder computacional possível. Softwares como AutoCad, Revit, SketchUp, Lumion e BIM dependem diretamente de uma combinação equilibrada entre processadores de alta frequência , uma boa quantidade de memória RAM e, principalmente, placas de vídeo dedicadas com aceleradores de inteligência artificial e Ray Tracing . Para quem busca mobilidade sem abrir mão de desempenho profissional, o mercado brasileiro tem excelentes opções de notebook que originalmente miram no público gamer, mas entregam exatamente a ficha técnica necessária para aguentar renderizações pesadas e projetos complexos . Abaixo, destacamos 3 dos melhores notebooks para arquitetos e engenheiros em 2026. 1. Lenovo Legion 5 O Lenovo Legion 5 é uma das opções mais equilibradas e robustas para quem busca fidelidade de cor e desempenho gráfico de ponta. Seu grande diferencial para arquitetos está na tela PureSight de 16 polegadas com resolução WQXGA (2560x1600) , que oferece um espaço de trabalho amplo e precisão de cores essencial para apresentação de projetos visuais e maquetes 3D. O modelo vem equipado com pr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notebook/melhores-notebooks-para-arquitetos-engenheiros-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 melhores notebooks para arquitetos e engenheiros em 2026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