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VBIOS on RTX cards can be modified without flashing thanks to a solo developer’s project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https://www.tomshardware.com/pc-components/gpu-drivers/vbios-on-rtx-cards-can-be-modified-without-flashing-thanks-to-a-solo-developers-project-provides-a-ui-for-quick-vbios-configuration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Flashing the VBIOS is risky and can brick a GPU, but this VBIOS configurator uses an Nvidia register key to override VBIOS settings without flashing.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pc-components/gpu-drivers/vbios-on-rtx-cards-can-be-modified-without-flashing-thanks-to-a-solo-developers-project-provides-a-ui-for-quick-vbios-configu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VBIOS on RTX cards can be modified without flashing thanks to a solo developer’s project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