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ASTROFÍSICA</w:t>
      </w:r>
    </w:p>
    <w:p>
      <w:pPr>
        <w:pStyle w:val="Heading1"/>
      </w:pPr>
      <w:r>
        <w:t>[PENDENTE] Euclid discovers new comet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https://www.esa.int/Science_Exploration/Space_Science/Euclid/Euclid_discovers_new_comet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ESA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The European Space Agency’s Euclid space telescope has discovered its first previously unknown comet, in images taken between 16 and 24 September 2026.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esa.int/Science_Exploration/Space_Science/Euclid/Euclid_discovers_new_com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Euclid discovers new comet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