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C2A23" w14:textId="1781DF91" w:rsidR="00E62FA0" w:rsidRDefault="00E62FA0">
      <w:pPr>
        <w:spacing w:after="0" w:line="360" w:lineRule="auto"/>
      </w:pPr>
    </w:p>
    <w:p w14:paraId="2C192A4D" w14:textId="77777777" w:rsidR="00E62FA0" w:rsidRDefault="00000000">
      <w:pPr>
        <w:spacing w:before="315" w:after="105" w:line="360" w:lineRule="auto"/>
        <w:ind w:left="-30"/>
      </w:pPr>
      <w:r>
        <w:rPr>
          <w:rFonts w:ascii="inter" w:eastAsia="inter" w:hAnsi="inter" w:cs="inter"/>
          <w:b/>
          <w:color w:val="000000"/>
          <w:sz w:val="24"/>
        </w:rPr>
        <w:t>Simulation of DESI Solvent Flow and Analyte Transport on Fingerprint Ridges</w:t>
      </w:r>
    </w:p>
    <w:p w14:paraId="5C789E8B" w14:textId="77777777" w:rsidR="00E62FA0" w:rsidRDefault="00000000">
      <w:pPr>
        <w:spacing w:after="210" w:line="360" w:lineRule="auto"/>
      </w:pPr>
      <w:r>
        <w:rPr>
          <w:rFonts w:ascii="inter" w:eastAsia="inter" w:hAnsi="inter" w:cs="inter"/>
          <w:color w:val="000000"/>
        </w:rPr>
        <w:t>This document details a Python script simulating the dynamic interaction of a solvent spray with a patterned surface, mimicking Desorption Electrospray Ionization (DESI) Mass Spectrometry applied to fingerprint analysis. The simulation employs the Lattice Boltzmann Method (LBM) for fluid dynamics, coupled with a simplified model for analyte dissolution and diffusion, and includes a graphical user interface (GUI) for interactive control and visualization.</w:t>
      </w:r>
    </w:p>
    <w:p w14:paraId="1A671AC8" w14:textId="77777777" w:rsidR="00E62FA0" w:rsidRDefault="00000000">
      <w:pPr>
        <w:spacing w:before="315" w:after="105" w:line="360" w:lineRule="auto"/>
        <w:ind w:left="-30"/>
      </w:pPr>
      <w:r>
        <w:rPr>
          <w:rFonts w:ascii="inter" w:eastAsia="inter" w:hAnsi="inter" w:cs="inter"/>
          <w:b/>
          <w:color w:val="000000"/>
          <w:sz w:val="24"/>
        </w:rPr>
        <w:t>1. Introduction</w:t>
      </w:r>
    </w:p>
    <w:p w14:paraId="007B2DCC" w14:textId="77777777" w:rsidR="00E62FA0" w:rsidRDefault="00000000">
      <w:pPr>
        <w:spacing w:after="210" w:line="360" w:lineRule="auto"/>
      </w:pPr>
      <w:r>
        <w:rPr>
          <w:rFonts w:ascii="inter" w:eastAsia="inter" w:hAnsi="inter" w:cs="inter"/>
          <w:color w:val="000000"/>
        </w:rPr>
        <w:t xml:space="preserve">Desorption Electrospray Ionization (DESI) is an ambient ionization technique used in mass spectrometry for analyzing latent fingerprints. It involves directing a charged solvent spray onto a surface, dissolving deposited residues (analytes), and carrying the solution into the mass spectrometer. </w:t>
      </w:r>
      <w:proofErr w:type="gramStart"/>
      <w:r>
        <w:rPr>
          <w:rFonts w:ascii="inter" w:eastAsia="inter" w:hAnsi="inter" w:cs="inter"/>
          <w:color w:val="000000"/>
        </w:rPr>
        <w:t>The efficiency</w:t>
      </w:r>
      <w:proofErr w:type="gramEnd"/>
      <w:r>
        <w:rPr>
          <w:rFonts w:ascii="inter" w:eastAsia="inter" w:hAnsi="inter" w:cs="inter"/>
          <w:color w:val="000000"/>
        </w:rPr>
        <w:t xml:space="preserve"> depends on the solvent's interaction with fingerprint ridges and valleys. Simulating solvent flow and analyte pick-up can optimize DESI parameters. This work presents a 2D LBM simulation coupled with a passive scalar model.</w:t>
      </w:r>
    </w:p>
    <w:p w14:paraId="109894FF" w14:textId="77777777" w:rsidR="00E62FA0" w:rsidRDefault="00000000">
      <w:pPr>
        <w:spacing w:before="315" w:after="105" w:line="360" w:lineRule="auto"/>
        <w:ind w:left="-30"/>
      </w:pPr>
      <w:r>
        <w:rPr>
          <w:rFonts w:ascii="inter" w:eastAsia="inter" w:hAnsi="inter" w:cs="inter"/>
          <w:b/>
          <w:color w:val="000000"/>
          <w:sz w:val="24"/>
        </w:rPr>
        <w:t>2. Numerical Method: Lattice Boltzmann Method (LBM)</w:t>
      </w:r>
    </w:p>
    <w:p w14:paraId="4898C2B8" w14:textId="77777777" w:rsidR="00E62FA0" w:rsidRDefault="00000000">
      <w:pPr>
        <w:spacing w:after="210" w:line="360" w:lineRule="auto"/>
      </w:pPr>
      <w:r>
        <w:rPr>
          <w:rFonts w:ascii="inter" w:eastAsia="inter" w:hAnsi="inter" w:cs="inter"/>
          <w:color w:val="000000"/>
        </w:rPr>
        <w:t xml:space="preserve">The fluid flow is simulated using the LBM, a mesoscopic technique modeling fluid flow by tracking the movement and collision of probability distribution functions ($ </w:t>
      </w:r>
      <w:proofErr w:type="spellStart"/>
      <w:r>
        <w:rPr>
          <w:rFonts w:ascii="inter" w:eastAsia="inter" w:hAnsi="inter" w:cs="inter"/>
          <w:color w:val="000000"/>
        </w:rPr>
        <w:t>f_i</w:t>
      </w:r>
      <w:proofErr w:type="spellEnd"/>
      <w:r>
        <w:rPr>
          <w:rFonts w:ascii="inter" w:eastAsia="inter" w:hAnsi="inter" w:cs="inter"/>
          <w:color w:val="000000"/>
        </w:rPr>
        <w:t xml:space="preserve"> $) of hypothetical particles on a discrete lattice.</w:t>
      </w:r>
    </w:p>
    <w:p w14:paraId="2772E825" w14:textId="77777777" w:rsidR="00E62FA0" w:rsidRDefault="00000000">
      <w:pPr>
        <w:spacing w:before="315" w:after="105" w:line="360" w:lineRule="auto"/>
        <w:ind w:left="-30"/>
      </w:pPr>
      <w:r>
        <w:rPr>
          <w:rFonts w:ascii="inter" w:eastAsia="inter" w:hAnsi="inter" w:cs="inter"/>
          <w:b/>
          <w:color w:val="000000"/>
          <w:sz w:val="24"/>
        </w:rPr>
        <w:t>2.1. D2Q9 Model</w:t>
      </w:r>
    </w:p>
    <w:p w14:paraId="7E40A6C2" w14:textId="77777777" w:rsidR="00E62FA0" w:rsidRDefault="00000000">
      <w:pPr>
        <w:spacing w:after="210" w:line="360" w:lineRule="auto"/>
      </w:pPr>
      <w:r>
        <w:rPr>
          <w:rFonts w:ascii="inter" w:eastAsia="inter" w:hAnsi="inter" w:cs="inter"/>
          <w:color w:val="000000"/>
        </w:rPr>
        <w:t xml:space="preserve">The simulation uses the two-dimensional nine-velocity (D2Q9) model. The lattice is a square grid, with particles moving in 9 directions. The discrete velocity vectors $ </w:t>
      </w:r>
      <w:proofErr w:type="spellStart"/>
      <w:r>
        <w:rPr>
          <w:rFonts w:ascii="inter" w:eastAsia="inter" w:hAnsi="inter" w:cs="inter"/>
          <w:color w:val="000000"/>
        </w:rPr>
        <w:t>c_i</w:t>
      </w:r>
      <w:proofErr w:type="spellEnd"/>
      <w:r>
        <w:rPr>
          <w:rFonts w:ascii="inter" w:eastAsia="inter" w:hAnsi="inter" w:cs="inter"/>
          <w:color w:val="000000"/>
        </w:rPr>
        <w:t xml:space="preserve"> $ and their corresponding weights $ </w:t>
      </w:r>
      <w:proofErr w:type="spellStart"/>
      <w:r>
        <w:rPr>
          <w:rFonts w:ascii="inter" w:eastAsia="inter" w:hAnsi="inter" w:cs="inter"/>
          <w:color w:val="000000"/>
        </w:rPr>
        <w:t>w_i</w:t>
      </w:r>
      <w:proofErr w:type="spellEnd"/>
      <w:r>
        <w:rPr>
          <w:rFonts w:ascii="inter" w:eastAsia="inter" w:hAnsi="inter" w:cs="inter"/>
          <w:color w:val="000000"/>
        </w:rPr>
        <w:t xml:space="preserve"> $ are defined as:</w:t>
      </w:r>
    </w:p>
    <w:p w14:paraId="114A6015" w14:textId="77777777" w:rsidR="00E62FA0" w:rsidRDefault="00000000">
      <w:pPr>
        <w:spacing w:after="210" w:line="360" w:lineRule="auto"/>
      </w:pPr>
      <w:r>
        <w:rPr>
          <w:rFonts w:ascii="inter" w:eastAsia="inter" w:hAnsi="inter" w:cs="inter"/>
          <w:b/>
          <w:color w:val="000000"/>
        </w:rPr>
        <w:t>Velocity Vectors:</w:t>
      </w:r>
    </w:p>
    <w:p w14:paraId="6D54C5FD" w14:textId="77777777" w:rsidR="00E62FA0" w:rsidRDefault="00000000">
      <w:pPr>
        <w:spacing w:after="210" w:line="360" w:lineRule="auto"/>
      </w:pPr>
      <m:oMathPara>
        <m:oMath>
          <m:sSub>
            <m:sSubPr>
              <m:ctrlPr>
                <w:rPr>
                  <w:rFonts w:ascii="Cambria Math" w:hAnsi="Cambria Math"/>
                  <w:color w:val="000000"/>
                </w:rPr>
              </m:ctrlPr>
            </m:sSubPr>
            <m:e>
              <m:r>
                <w:rPr>
                  <w:rFonts w:ascii="Cambria Math" w:hAnsi="Cambria Math"/>
                  <w:color w:val="000000"/>
                </w:rPr>
                <m:t>c</m:t>
              </m:r>
            </m:e>
            <m:sub>
              <m:r>
                <w:rPr>
                  <w:rFonts w:ascii="Cambria Math" w:hAnsi="Cambria Math"/>
                  <w:color w:val="000000"/>
                </w:rPr>
                <m:t>i</m:t>
              </m:r>
            </m:sub>
          </m:sSub>
          <m:r>
            <m:rPr>
              <m:sty m:val="p"/>
            </m:rPr>
            <w:rPr>
              <w:rFonts w:ascii="Cambria Math" w:hAnsi="Cambria Math"/>
              <w:color w:val="000000"/>
            </w:rPr>
            <m:t>=</m:t>
          </m:r>
          <m:d>
            <m:dPr>
              <m:begChr m:val="{"/>
              <m:endChr m:val=""/>
              <m:ctrlPr>
                <w:rPr>
                  <w:rFonts w:ascii="Cambria Math" w:hAnsi="Cambria Math"/>
                  <w:color w:val="000000"/>
                </w:rPr>
              </m:ctrlPr>
            </m:dPr>
            <m:e>
              <m:m>
                <m:mPr>
                  <m:plcHide m:val="1"/>
                  <m:mcs>
                    <m:mc>
                      <m:mcPr>
                        <m:count m:val="2"/>
                        <m:mcJc m:val="left"/>
                      </m:mcPr>
                    </m:mc>
                  </m:mcs>
                  <m:ctrlPr>
                    <w:rPr>
                      <w:rFonts w:ascii="Cambria Math" w:hAnsi="Cambria Math"/>
                      <w:i/>
                      <w:color w:val="000000"/>
                    </w:rPr>
                  </m:ctrlPr>
                </m:mPr>
                <m:mr>
                  <m:e>
                    <m:r>
                      <m:rPr>
                        <m:sty m:val="p"/>
                      </m:rPr>
                      <w:rPr>
                        <w:rFonts w:ascii="Cambria Math" w:hAnsi="Cambria Math"/>
                        <w:color w:val="000000"/>
                      </w:rPr>
                      <m:t>(0,0)</m:t>
                    </m:r>
                  </m:e>
                  <m:e>
                    <m:r>
                      <w:rPr>
                        <w:rFonts w:ascii="Cambria Math" w:hAnsi="Cambria Math"/>
                        <w:color w:val="000000"/>
                      </w:rPr>
                      <m:t>amp</m:t>
                    </m:r>
                    <m:r>
                      <m:rPr>
                        <m:sty m:val="p"/>
                      </m:rPr>
                      <w:rPr>
                        <w:rFonts w:ascii="Cambria Math" w:hAnsi="Cambria Math"/>
                        <w:color w:val="000000"/>
                      </w:rPr>
                      <m:t>;</m:t>
                    </m:r>
                    <m:r>
                      <m:rPr>
                        <m:nor/>
                      </m:rPr>
                      <w:rPr>
                        <w:color w:val="000000"/>
                      </w:rPr>
                      <m:t>for</m:t>
                    </m:r>
                    <m:r>
                      <m:rPr>
                        <m:nor/>
                      </m:rPr>
                      <w:rPr>
                        <w:color w:val="000000"/>
                      </w:rPr>
                      <m:t> </m:t>
                    </m:r>
                    <m:r>
                      <w:rPr>
                        <w:rFonts w:ascii="Cambria Math" w:hAnsi="Cambria Math"/>
                        <w:color w:val="000000"/>
                      </w:rPr>
                      <m:t>i</m:t>
                    </m:r>
                    <m:r>
                      <m:rPr>
                        <m:sty m:val="p"/>
                      </m:rPr>
                      <w:rPr>
                        <w:rFonts w:ascii="Cambria Math" w:hAnsi="Cambria Math"/>
                        <w:color w:val="000000"/>
                      </w:rPr>
                      <m:t>=0</m:t>
                    </m:r>
                  </m:e>
                </m:mr>
                <m:mr>
                  <m:e>
                    <m:r>
                      <m:rPr>
                        <m:sty m:val="p"/>
                      </m:rPr>
                      <w:rPr>
                        <w:rFonts w:ascii="Cambria Math" w:hAnsi="Cambria Math"/>
                        <w:color w:val="000000"/>
                      </w:rPr>
                      <m:t>(±1,0),(0,±1)</m:t>
                    </m:r>
                  </m:e>
                  <m:e>
                    <m:r>
                      <w:rPr>
                        <w:rFonts w:ascii="Cambria Math" w:hAnsi="Cambria Math"/>
                        <w:color w:val="000000"/>
                      </w:rPr>
                      <m:t>amp</m:t>
                    </m:r>
                    <m:r>
                      <m:rPr>
                        <m:sty m:val="p"/>
                      </m:rPr>
                      <w:rPr>
                        <w:rFonts w:ascii="Cambria Math" w:hAnsi="Cambria Math"/>
                        <w:color w:val="000000"/>
                      </w:rPr>
                      <m:t>;</m:t>
                    </m:r>
                    <m:r>
                      <m:rPr>
                        <m:nor/>
                      </m:rPr>
                      <w:rPr>
                        <w:color w:val="000000"/>
                      </w:rPr>
                      <m:t>for</m:t>
                    </m:r>
                    <m:r>
                      <m:rPr>
                        <m:nor/>
                      </m:rPr>
                      <w:rPr>
                        <w:color w:val="000000"/>
                      </w:rPr>
                      <m:t> </m:t>
                    </m:r>
                    <m:r>
                      <w:rPr>
                        <w:rFonts w:ascii="Cambria Math" w:hAnsi="Cambria Math"/>
                        <w:color w:val="000000"/>
                      </w:rPr>
                      <m:t>i</m:t>
                    </m:r>
                    <m:r>
                      <m:rPr>
                        <m:sty m:val="p"/>
                      </m:rPr>
                      <w:rPr>
                        <w:rFonts w:ascii="Cambria Math" w:hAnsi="Cambria Math"/>
                        <w:color w:val="000000"/>
                      </w:rPr>
                      <m:t>=1,2,3,4</m:t>
                    </m:r>
                  </m:e>
                </m:mr>
                <m:mr>
                  <m:e>
                    <m:r>
                      <m:rPr>
                        <m:sty m:val="p"/>
                      </m:rPr>
                      <w:rPr>
                        <w:rFonts w:ascii="Cambria Math" w:hAnsi="Cambria Math"/>
                        <w:color w:val="000000"/>
                      </w:rPr>
                      <m:t>(±1,±1)</m:t>
                    </m:r>
                  </m:e>
                  <m:e>
                    <m:r>
                      <w:rPr>
                        <w:rFonts w:ascii="Cambria Math" w:hAnsi="Cambria Math"/>
                        <w:color w:val="000000"/>
                      </w:rPr>
                      <m:t>amp</m:t>
                    </m:r>
                    <m:r>
                      <m:rPr>
                        <m:sty m:val="p"/>
                      </m:rPr>
                      <w:rPr>
                        <w:rFonts w:ascii="Cambria Math" w:hAnsi="Cambria Math"/>
                        <w:color w:val="000000"/>
                      </w:rPr>
                      <m:t>;</m:t>
                    </m:r>
                    <m:r>
                      <m:rPr>
                        <m:nor/>
                      </m:rPr>
                      <w:rPr>
                        <w:color w:val="000000"/>
                      </w:rPr>
                      <m:t>for</m:t>
                    </m:r>
                    <m:r>
                      <m:rPr>
                        <m:nor/>
                      </m:rPr>
                      <w:rPr>
                        <w:color w:val="000000"/>
                      </w:rPr>
                      <m:t> </m:t>
                    </m:r>
                    <m:r>
                      <w:rPr>
                        <w:rFonts w:ascii="Cambria Math" w:hAnsi="Cambria Math"/>
                        <w:color w:val="000000"/>
                      </w:rPr>
                      <m:t>i</m:t>
                    </m:r>
                    <m:r>
                      <m:rPr>
                        <m:sty m:val="p"/>
                      </m:rPr>
                      <w:rPr>
                        <w:rFonts w:ascii="Cambria Math" w:hAnsi="Cambria Math"/>
                        <w:color w:val="000000"/>
                      </w:rPr>
                      <m:t>=5,6,7,8</m:t>
                    </m:r>
                  </m:e>
                </m:mr>
              </m:m>
            </m:e>
          </m:d>
        </m:oMath>
      </m:oMathPara>
    </w:p>
    <w:p w14:paraId="683C7C3C" w14:textId="77777777" w:rsidR="00E62FA0" w:rsidRDefault="00000000">
      <w:pPr>
        <w:spacing w:after="210" w:line="360" w:lineRule="auto"/>
      </w:pPr>
      <w:r>
        <w:rPr>
          <w:rFonts w:ascii="inter" w:eastAsia="inter" w:hAnsi="inter" w:cs="inter"/>
          <w:color w:val="000000"/>
        </w:rPr>
        <w:t xml:space="preserve">In the code, the velocity </w:t>
      </w:r>
      <w:proofErr w:type="gramStart"/>
      <w:r>
        <w:rPr>
          <w:rFonts w:ascii="inter" w:eastAsia="inter" w:hAnsi="inter" w:cs="inter"/>
          <w:color w:val="000000"/>
        </w:rPr>
        <w:t>vectors</w:t>
      </w:r>
      <w:proofErr w:type="gramEnd"/>
      <w:r>
        <w:rPr>
          <w:rFonts w:ascii="inter" w:eastAsia="inter" w:hAnsi="inter" w:cs="inter"/>
          <w:color w:val="000000"/>
        </w:rPr>
        <w:t xml:space="preserve"> $ c </w:t>
      </w:r>
      <w:proofErr w:type="gramStart"/>
      <w:r>
        <w:rPr>
          <w:rFonts w:ascii="inter" w:eastAsia="inter" w:hAnsi="inter" w:cs="inter"/>
          <w:color w:val="000000"/>
        </w:rPr>
        <w:t>$ are</w:t>
      </w:r>
      <w:proofErr w:type="gramEnd"/>
      <w:r>
        <w:rPr>
          <w:rFonts w:ascii="inter" w:eastAsia="inter" w:hAnsi="inter" w:cs="inter"/>
          <w:color w:val="000000"/>
        </w:rPr>
        <w:t xml:space="preserve"> explicitly given by:</w:t>
      </w:r>
    </w:p>
    <w:p w14:paraId="7376F76A" w14:textId="77777777" w:rsidR="00E62FA0" w:rsidRDefault="00000000">
      <w:pPr>
        <w:shd w:val="clear" w:color="auto" w:fill="F8F8FA"/>
        <w:spacing w:line="336" w:lineRule="auto"/>
      </w:pPr>
      <w:r>
        <w:rPr>
          <w:rStyle w:val="VerbatimChar"/>
          <w:rFonts w:ascii="IBM Plex Mono" w:eastAsia="IBM Plex Mono" w:hAnsi="IBM Plex Mono" w:cs="IBM Plex Mono"/>
          <w:color w:val="000000"/>
          <w:sz w:val="18"/>
        </w:rPr>
        <w:t xml:space="preserve">c = </w:t>
      </w:r>
      <w:proofErr w:type="spellStart"/>
      <w:proofErr w:type="gramStart"/>
      <w:r>
        <w:rPr>
          <w:rStyle w:val="VerbatimChar"/>
          <w:rFonts w:ascii="IBM Plex Mono" w:eastAsia="IBM Plex Mono" w:hAnsi="IBM Plex Mono" w:cs="IBM Plex Mono"/>
          <w:color w:val="000000"/>
          <w:sz w:val="18"/>
        </w:rPr>
        <w:t>np.array</w:t>
      </w:r>
      <w:proofErr w:type="spellEnd"/>
      <w:proofErr w:type="gram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gramStart"/>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t>0, 0], [1, 0], [0, 1], [-1, 0], [0, -1],</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w:t>
      </w:r>
      <w:proofErr w:type="gramStart"/>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t>1, 1], [-1, 1], [-1, -1], [1, -1]</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35FE93BF" w14:textId="77777777" w:rsidR="00E62FA0" w:rsidRDefault="00000000">
      <w:pPr>
        <w:spacing w:after="210" w:line="360" w:lineRule="auto"/>
      </w:pPr>
      <w:r>
        <w:rPr>
          <w:rFonts w:ascii="inter" w:eastAsia="inter" w:hAnsi="inter" w:cs="inter"/>
          <w:b/>
          <w:color w:val="000000"/>
        </w:rPr>
        <w:t>Weights:</w:t>
      </w:r>
    </w:p>
    <w:p w14:paraId="0276D225" w14:textId="77777777" w:rsidR="00E62FA0" w:rsidRDefault="00000000">
      <w:pPr>
        <w:spacing w:after="210" w:line="360" w:lineRule="auto"/>
      </w:pPr>
      <m:oMathPara>
        <m:oMath>
          <m:sSub>
            <m:sSubPr>
              <m:ctrlPr>
                <w:rPr>
                  <w:rFonts w:ascii="Cambria Math" w:hAnsi="Cambria Math"/>
                  <w:color w:val="000000"/>
                </w:rPr>
              </m:ctrlPr>
            </m:sSubPr>
            <m:e>
              <m:r>
                <w:rPr>
                  <w:rFonts w:ascii="Cambria Math" w:hAnsi="Cambria Math"/>
                  <w:color w:val="000000"/>
                </w:rPr>
                <m:t>w</m:t>
              </m:r>
            </m:e>
            <m:sub>
              <m:r>
                <w:rPr>
                  <w:rFonts w:ascii="Cambria Math" w:hAnsi="Cambria Math"/>
                  <w:color w:val="000000"/>
                </w:rPr>
                <m:t>i</m:t>
              </m:r>
            </m:sub>
          </m:sSub>
          <m:r>
            <m:rPr>
              <m:sty m:val="p"/>
            </m:rPr>
            <w:rPr>
              <w:rFonts w:ascii="Cambria Math" w:hAnsi="Cambria Math"/>
              <w:color w:val="000000"/>
            </w:rPr>
            <m:t>=</m:t>
          </m:r>
          <m:d>
            <m:dPr>
              <m:begChr m:val="{"/>
              <m:endChr m:val=""/>
              <m:ctrlPr>
                <w:rPr>
                  <w:rFonts w:ascii="Cambria Math" w:hAnsi="Cambria Math"/>
                  <w:color w:val="000000"/>
                </w:rPr>
              </m:ctrlPr>
            </m:dPr>
            <m:e>
              <m:m>
                <m:mPr>
                  <m:plcHide m:val="1"/>
                  <m:mcs>
                    <m:mc>
                      <m:mcPr>
                        <m:count m:val="2"/>
                        <m:mcJc m:val="left"/>
                      </m:mcPr>
                    </m:mc>
                  </m:mcs>
                  <m:ctrlPr>
                    <w:rPr>
                      <w:rFonts w:ascii="Cambria Math" w:hAnsi="Cambria Math"/>
                      <w:i/>
                      <w:color w:val="000000"/>
                    </w:rPr>
                  </m:ctrlPr>
                </m:mPr>
                <m:mr>
                  <m:e>
                    <m:f>
                      <m:fPr>
                        <m:ctrlPr>
                          <w:rPr>
                            <w:rFonts w:ascii="Cambria Math" w:hAnsi="Cambria Math"/>
                            <w:color w:val="000000"/>
                          </w:rPr>
                        </m:ctrlPr>
                      </m:fPr>
                      <m:num>
                        <m:r>
                          <m:rPr>
                            <m:sty m:val="p"/>
                          </m:rPr>
                          <w:rPr>
                            <w:rFonts w:ascii="Cambria Math" w:hAnsi="Cambria Math"/>
                            <w:color w:val="000000"/>
                          </w:rPr>
                          <m:t>4</m:t>
                        </m:r>
                      </m:num>
                      <m:den>
                        <m:r>
                          <m:rPr>
                            <m:sty m:val="p"/>
                          </m:rPr>
                          <w:rPr>
                            <w:rFonts w:ascii="Cambria Math" w:hAnsi="Cambria Math"/>
                            <w:color w:val="000000"/>
                          </w:rPr>
                          <m:t>9</m:t>
                        </m:r>
                      </m:den>
                    </m:f>
                  </m:e>
                  <m:e>
                    <m:r>
                      <w:rPr>
                        <w:rFonts w:ascii="Cambria Math" w:hAnsi="Cambria Math"/>
                        <w:color w:val="000000"/>
                      </w:rPr>
                      <m:t>amp</m:t>
                    </m:r>
                    <m:r>
                      <m:rPr>
                        <m:sty m:val="p"/>
                      </m:rPr>
                      <w:rPr>
                        <w:rFonts w:ascii="Cambria Math" w:hAnsi="Cambria Math"/>
                        <w:color w:val="000000"/>
                      </w:rPr>
                      <m:t>;</m:t>
                    </m:r>
                    <m:r>
                      <m:rPr>
                        <m:nor/>
                      </m:rPr>
                      <w:rPr>
                        <w:color w:val="000000"/>
                      </w:rPr>
                      <m:t>for</m:t>
                    </m:r>
                    <m:r>
                      <m:rPr>
                        <m:nor/>
                      </m:rPr>
                      <w:rPr>
                        <w:color w:val="000000"/>
                      </w:rPr>
                      <m:t> </m:t>
                    </m:r>
                    <m:r>
                      <w:rPr>
                        <w:rFonts w:ascii="Cambria Math" w:hAnsi="Cambria Math"/>
                        <w:color w:val="000000"/>
                      </w:rPr>
                      <m:t>i</m:t>
                    </m:r>
                    <m:r>
                      <m:rPr>
                        <m:sty m:val="p"/>
                      </m:rPr>
                      <w:rPr>
                        <w:rFonts w:ascii="Cambria Math" w:hAnsi="Cambria Math"/>
                        <w:color w:val="000000"/>
                      </w:rPr>
                      <m:t>=0</m:t>
                    </m:r>
                  </m:e>
                </m:mr>
                <m:mr>
                  <m:e>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9</m:t>
                        </m:r>
                      </m:den>
                    </m:f>
                  </m:e>
                  <m:e>
                    <m:r>
                      <w:rPr>
                        <w:rFonts w:ascii="Cambria Math" w:hAnsi="Cambria Math"/>
                        <w:color w:val="000000"/>
                      </w:rPr>
                      <m:t>amp</m:t>
                    </m:r>
                    <m:r>
                      <m:rPr>
                        <m:sty m:val="p"/>
                      </m:rPr>
                      <w:rPr>
                        <w:rFonts w:ascii="Cambria Math" w:hAnsi="Cambria Math"/>
                        <w:color w:val="000000"/>
                      </w:rPr>
                      <m:t>;</m:t>
                    </m:r>
                    <m:r>
                      <m:rPr>
                        <m:nor/>
                      </m:rPr>
                      <w:rPr>
                        <w:color w:val="000000"/>
                      </w:rPr>
                      <m:t>for</m:t>
                    </m:r>
                    <m:r>
                      <m:rPr>
                        <m:nor/>
                      </m:rPr>
                      <w:rPr>
                        <w:color w:val="000000"/>
                      </w:rPr>
                      <m:t> </m:t>
                    </m:r>
                    <m:r>
                      <w:rPr>
                        <w:rFonts w:ascii="Cambria Math" w:hAnsi="Cambria Math"/>
                        <w:color w:val="000000"/>
                      </w:rPr>
                      <m:t>i</m:t>
                    </m:r>
                    <m:r>
                      <m:rPr>
                        <m:sty m:val="p"/>
                      </m:rPr>
                      <w:rPr>
                        <w:rFonts w:ascii="Cambria Math" w:hAnsi="Cambria Math"/>
                        <w:color w:val="000000"/>
                      </w:rPr>
                      <m:t>=1,2,3,4</m:t>
                    </m:r>
                  </m:e>
                </m:mr>
                <m:mr>
                  <m:e>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36</m:t>
                        </m:r>
                      </m:den>
                    </m:f>
                  </m:e>
                  <m:e>
                    <m:r>
                      <w:rPr>
                        <w:rFonts w:ascii="Cambria Math" w:hAnsi="Cambria Math"/>
                        <w:color w:val="000000"/>
                      </w:rPr>
                      <m:t>amp</m:t>
                    </m:r>
                    <m:r>
                      <m:rPr>
                        <m:sty m:val="p"/>
                      </m:rPr>
                      <w:rPr>
                        <w:rFonts w:ascii="Cambria Math" w:hAnsi="Cambria Math"/>
                        <w:color w:val="000000"/>
                      </w:rPr>
                      <m:t>;</m:t>
                    </m:r>
                    <m:r>
                      <m:rPr>
                        <m:nor/>
                      </m:rPr>
                      <w:rPr>
                        <w:color w:val="000000"/>
                      </w:rPr>
                      <m:t>for</m:t>
                    </m:r>
                    <m:r>
                      <m:rPr>
                        <m:nor/>
                      </m:rPr>
                      <w:rPr>
                        <w:color w:val="000000"/>
                      </w:rPr>
                      <m:t> </m:t>
                    </m:r>
                    <m:r>
                      <w:rPr>
                        <w:rFonts w:ascii="Cambria Math" w:hAnsi="Cambria Math"/>
                        <w:color w:val="000000"/>
                      </w:rPr>
                      <m:t>i</m:t>
                    </m:r>
                    <m:r>
                      <m:rPr>
                        <m:sty m:val="p"/>
                      </m:rPr>
                      <w:rPr>
                        <w:rFonts w:ascii="Cambria Math" w:hAnsi="Cambria Math"/>
                        <w:color w:val="000000"/>
                      </w:rPr>
                      <m:t>=5,6,7,8</m:t>
                    </m:r>
                  </m:e>
                </m:mr>
              </m:m>
            </m:e>
          </m:d>
        </m:oMath>
      </m:oMathPara>
    </w:p>
    <w:p w14:paraId="23687B0F" w14:textId="77777777" w:rsidR="00E62FA0" w:rsidRDefault="00000000">
      <w:pPr>
        <w:spacing w:after="210" w:line="360" w:lineRule="auto"/>
      </w:pPr>
      <w:r>
        <w:rPr>
          <w:rFonts w:ascii="inter" w:eastAsia="inter" w:hAnsi="inter" w:cs="inter"/>
          <w:color w:val="000000"/>
        </w:rPr>
        <w:t>In the code, the weights $ w $ are:</w:t>
      </w:r>
    </w:p>
    <w:p w14:paraId="7A45A8F8" w14:textId="77777777" w:rsidR="00E62FA0" w:rsidRDefault="00000000">
      <w:pPr>
        <w:shd w:val="clear" w:color="auto" w:fill="F8F8FA"/>
        <w:spacing w:line="336" w:lineRule="auto"/>
      </w:pPr>
      <w:r>
        <w:rPr>
          <w:rStyle w:val="VerbatimChar"/>
          <w:rFonts w:ascii="IBM Plex Mono" w:eastAsia="IBM Plex Mono" w:hAnsi="IBM Plex Mono" w:cs="IBM Plex Mono"/>
          <w:color w:val="000000"/>
          <w:sz w:val="18"/>
        </w:rPr>
        <w:t xml:space="preserve">w = </w:t>
      </w:r>
      <w:proofErr w:type="spellStart"/>
      <w:proofErr w:type="gramStart"/>
      <w:r>
        <w:rPr>
          <w:rStyle w:val="VerbatimChar"/>
          <w:rFonts w:ascii="IBM Plex Mono" w:eastAsia="IBM Plex Mono" w:hAnsi="IBM Plex Mono" w:cs="IBM Plex Mono"/>
          <w:color w:val="000000"/>
          <w:sz w:val="18"/>
        </w:rPr>
        <w:t>np.array</w:t>
      </w:r>
      <w:proofErr w:type="spellEnd"/>
      <w:proofErr w:type="gramEnd"/>
      <w:r>
        <w:rPr>
          <w:rStyle w:val="VerbatimChar"/>
          <w:rFonts w:ascii="IBM Plex Mono" w:eastAsia="IBM Plex Mono" w:hAnsi="IBM Plex Mono" w:cs="IBM Plex Mono"/>
          <w:color w:val="000000"/>
          <w:sz w:val="18"/>
        </w:rPr>
        <w:t>([4/9] + [1/</w:t>
      </w:r>
      <w:proofErr w:type="gramStart"/>
      <w:r>
        <w:rPr>
          <w:rStyle w:val="VerbatimChar"/>
          <w:rFonts w:ascii="IBM Plex Mono" w:eastAsia="IBM Plex Mono" w:hAnsi="IBM Plex Mono" w:cs="IBM Plex Mono"/>
          <w:color w:val="000000"/>
          <w:sz w:val="18"/>
        </w:rPr>
        <w:t>9]*</w:t>
      </w:r>
      <w:proofErr w:type="gramEnd"/>
      <w:r>
        <w:rPr>
          <w:rStyle w:val="VerbatimChar"/>
          <w:rFonts w:ascii="IBM Plex Mono" w:eastAsia="IBM Plex Mono" w:hAnsi="IBM Plex Mono" w:cs="IBM Plex Mono"/>
          <w:color w:val="000000"/>
          <w:sz w:val="18"/>
        </w:rPr>
        <w:t>4 + [1/</w:t>
      </w:r>
      <w:proofErr w:type="gramStart"/>
      <w:r>
        <w:rPr>
          <w:rStyle w:val="VerbatimChar"/>
          <w:rFonts w:ascii="IBM Plex Mono" w:eastAsia="IBM Plex Mono" w:hAnsi="IBM Plex Mono" w:cs="IBM Plex Mono"/>
          <w:color w:val="000000"/>
          <w:sz w:val="18"/>
        </w:rPr>
        <w:t>36]*</w:t>
      </w:r>
      <w:proofErr w:type="gramEnd"/>
      <w:r>
        <w:rPr>
          <w:rStyle w:val="VerbatimChar"/>
          <w:rFonts w:ascii="IBM Plex Mono" w:eastAsia="IBM Plex Mono" w:hAnsi="IBM Plex Mono" w:cs="IBM Plex Mono"/>
          <w:color w:val="000000"/>
          <w:sz w:val="18"/>
        </w:rPr>
        <w:t>4)</w:t>
      </w:r>
      <w:r>
        <w:rPr>
          <w:rStyle w:val="VerbatimChar"/>
          <w:rFonts w:ascii="IBM Plex Mono" w:eastAsia="IBM Plex Mono" w:hAnsi="IBM Plex Mono" w:cs="IBM Plex Mono"/>
          <w:color w:val="000000"/>
          <w:sz w:val="18"/>
        </w:rPr>
        <w:br/>
      </w:r>
    </w:p>
    <w:p w14:paraId="5D701D9D" w14:textId="77777777" w:rsidR="00E62FA0" w:rsidRDefault="00000000">
      <w:pPr>
        <w:spacing w:after="210" w:line="360" w:lineRule="auto"/>
      </w:pPr>
      <w:r>
        <w:rPr>
          <w:rFonts w:ascii="inter" w:eastAsia="inter" w:hAnsi="inter" w:cs="inter"/>
          <w:color w:val="000000"/>
        </w:rPr>
        <w:t>The speed of sound squared in lattice units is $ c_s^2 = \</w:t>
      </w:r>
      <w:proofErr w:type="spellStart"/>
      <w:r>
        <w:rPr>
          <w:rFonts w:ascii="inter" w:eastAsia="inter" w:hAnsi="inter" w:cs="inter"/>
          <w:color w:val="000000"/>
        </w:rPr>
        <w:t>sum_i</w:t>
      </w:r>
      <w:proofErr w:type="spellEnd"/>
      <w:r>
        <w:rPr>
          <w:rFonts w:ascii="inter" w:eastAsia="inter" w:hAnsi="inter" w:cs="inter"/>
          <w:color w:val="000000"/>
        </w:rPr>
        <w:t xml:space="preserve"> </w:t>
      </w:r>
      <w:proofErr w:type="spellStart"/>
      <w:r>
        <w:rPr>
          <w:rFonts w:ascii="inter" w:eastAsia="inter" w:hAnsi="inter" w:cs="inter"/>
          <w:color w:val="000000"/>
        </w:rPr>
        <w:t>w_i</w:t>
      </w:r>
      <w:proofErr w:type="spellEnd"/>
      <w:r>
        <w:rPr>
          <w:rFonts w:ascii="inter" w:eastAsia="inter" w:hAnsi="inter" w:cs="inter"/>
          <w:color w:val="000000"/>
        </w:rPr>
        <w:t xml:space="preserve"> c_{</w:t>
      </w:r>
      <w:proofErr w:type="spellStart"/>
      <w:r>
        <w:rPr>
          <w:rFonts w:ascii="inter" w:eastAsia="inter" w:hAnsi="inter" w:cs="inter"/>
          <w:color w:val="000000"/>
        </w:rPr>
        <w:t>i</w:t>
      </w:r>
      <w:proofErr w:type="spellEnd"/>
      <w:r>
        <w:rPr>
          <w:rFonts w:ascii="inter" w:eastAsia="inter" w:hAnsi="inter" w:cs="inter"/>
          <w:color w:val="000000"/>
        </w:rPr>
        <w:t>\alpha} c_{</w:t>
      </w:r>
      <w:proofErr w:type="spellStart"/>
      <w:r>
        <w:rPr>
          <w:rFonts w:ascii="inter" w:eastAsia="inter" w:hAnsi="inter" w:cs="inter"/>
          <w:color w:val="000000"/>
        </w:rPr>
        <w:t>i</w:t>
      </w:r>
      <w:proofErr w:type="spellEnd"/>
      <w:r>
        <w:rPr>
          <w:rFonts w:ascii="inter" w:eastAsia="inter" w:hAnsi="inter" w:cs="inter"/>
          <w:color w:val="000000"/>
        </w:rPr>
        <w:t>\beta} / (D \</w:t>
      </w:r>
      <w:proofErr w:type="spellStart"/>
      <w:r>
        <w:rPr>
          <w:rFonts w:ascii="inter" w:eastAsia="inter" w:hAnsi="inter" w:cs="inter"/>
          <w:color w:val="000000"/>
        </w:rPr>
        <w:t>cdot</w:t>
      </w:r>
      <w:proofErr w:type="spellEnd"/>
      <w:r>
        <w:rPr>
          <w:rFonts w:ascii="inter" w:eastAsia="inter" w:hAnsi="inter" w:cs="inter"/>
          <w:color w:val="000000"/>
        </w:rPr>
        <w:t xml:space="preserve"> \delta_{\alpha\beta}) = 1/3 $, which is defined as </w:t>
      </w:r>
      <w:proofErr w:type="spellStart"/>
      <w:r>
        <w:rPr>
          <w:rStyle w:val="VerbatimChar"/>
          <w:rFonts w:ascii="IBM Plex Mono" w:eastAsia="IBM Plex Mono" w:hAnsi="IBM Plex Mono" w:cs="IBM Plex Mono"/>
          <w:color w:val="000000"/>
          <w:sz w:val="18"/>
          <w:shd w:val="clear" w:color="auto" w:fill="F8F8FA"/>
        </w:rPr>
        <w:t>c_sqr</w:t>
      </w:r>
      <w:proofErr w:type="spellEnd"/>
      <w:r>
        <w:rPr>
          <w:rFonts w:ascii="inter" w:eastAsia="inter" w:hAnsi="inter" w:cs="inter"/>
          <w:color w:val="000000"/>
        </w:rPr>
        <w:t xml:space="preserve"> in the code.</w:t>
      </w:r>
    </w:p>
    <w:p w14:paraId="312D030D" w14:textId="77777777" w:rsidR="00E62FA0" w:rsidRDefault="00000000">
      <w:pPr>
        <w:spacing w:before="315" w:after="105" w:line="360" w:lineRule="auto"/>
        <w:ind w:left="-30"/>
      </w:pPr>
      <w:r>
        <w:rPr>
          <w:rFonts w:ascii="inter" w:eastAsia="inter" w:hAnsi="inter" w:cs="inter"/>
          <w:b/>
          <w:color w:val="000000"/>
          <w:sz w:val="24"/>
        </w:rPr>
        <w:t>2.2. Lattice Boltzmann Equation (BGK Model)</w:t>
      </w:r>
    </w:p>
    <w:p w14:paraId="26DADC98" w14:textId="77777777" w:rsidR="00E62FA0" w:rsidRDefault="00000000">
      <w:pPr>
        <w:spacing w:after="210" w:line="360" w:lineRule="auto"/>
      </w:pPr>
      <w:r>
        <w:rPr>
          <w:rFonts w:ascii="inter" w:eastAsia="inter" w:hAnsi="inter" w:cs="inter"/>
          <w:color w:val="000000"/>
        </w:rPr>
        <w:t xml:space="preserve">The evolution of the particle distribution functions $ </w:t>
      </w:r>
      <w:proofErr w:type="spellStart"/>
      <w:r>
        <w:rPr>
          <w:rFonts w:ascii="inter" w:eastAsia="inter" w:hAnsi="inter" w:cs="inter"/>
          <w:color w:val="000000"/>
        </w:rPr>
        <w:t>f_</w:t>
      </w:r>
      <w:proofErr w:type="gramStart"/>
      <w:r>
        <w:rPr>
          <w:rFonts w:ascii="inter" w:eastAsia="inter" w:hAnsi="inter" w:cs="inter"/>
          <w:color w:val="000000"/>
        </w:rPr>
        <w:t>i</w:t>
      </w:r>
      <w:proofErr w:type="spellEnd"/>
      <w:r>
        <w:rPr>
          <w:rFonts w:ascii="inter" w:eastAsia="inter" w:hAnsi="inter" w:cs="inter"/>
          <w:color w:val="000000"/>
        </w:rPr>
        <w:t>(</w:t>
      </w:r>
      <w:proofErr w:type="gramEnd"/>
      <w:r>
        <w:rPr>
          <w:rFonts w:ascii="inter" w:eastAsia="inter" w:hAnsi="inter" w:cs="inter"/>
          <w:color w:val="000000"/>
        </w:rPr>
        <w:t>x, t) $ is governed by the Lattice Boltzmann equation. Using the Bhatnagar-Gross-Krook (BGK) approximation for the collision term, the equation is:</w:t>
      </w:r>
    </w:p>
    <w:p w14:paraId="354D8903" w14:textId="77777777" w:rsidR="00E62FA0" w:rsidRDefault="00000000">
      <w:pPr>
        <w:spacing w:after="210" w:line="360" w:lineRule="auto"/>
      </w:pPr>
      <m:oMathPara>
        <m:oMath>
          <m:sSub>
            <m:sSubPr>
              <m:ctrlPr>
                <w:rPr>
                  <w:rFonts w:ascii="Cambria Math" w:hAnsi="Cambria Math"/>
                  <w:color w:val="000000"/>
                </w:rPr>
              </m:ctrlPr>
            </m:sSubPr>
            <m:e>
              <m:r>
                <w:rPr>
                  <w:rFonts w:ascii="Cambria Math" w:hAnsi="Cambria Math"/>
                  <w:color w:val="000000"/>
                </w:rPr>
                <m:t>f</m:t>
              </m:r>
            </m:e>
            <m:sub>
              <m:r>
                <w:rPr>
                  <w:rFonts w:ascii="Cambria Math" w:hAnsi="Cambria Math"/>
                  <w:color w:val="000000"/>
                </w:rPr>
                <m:t>i</m:t>
              </m:r>
            </m:sub>
          </m:sSub>
          <m:r>
            <m:rPr>
              <m:sty m:val="p"/>
            </m:rPr>
            <w:rPr>
              <w:rFonts w:ascii="Cambria Math" w:hAnsi="Cambria Math"/>
              <w:color w:val="000000"/>
            </w:rPr>
            <m:t>(</m:t>
          </m:r>
          <m:r>
            <w:rPr>
              <w:rFonts w:ascii="Cambria Math" w:hAnsi="Cambria Math"/>
              <w:color w:val="000000"/>
            </w:rPr>
            <m:t>x</m:t>
          </m:r>
          <m:r>
            <m:rPr>
              <m:sty m:val="p"/>
            </m:rPr>
            <w:rPr>
              <w:rFonts w:ascii="Cambria Math" w:hAnsi="Cambria Math"/>
              <w:color w:val="000000"/>
            </w:rPr>
            <m:t>+</m:t>
          </m:r>
          <m:sSub>
            <m:sSubPr>
              <m:ctrlPr>
                <w:rPr>
                  <w:rFonts w:ascii="Cambria Math" w:hAnsi="Cambria Math"/>
                  <w:color w:val="000000"/>
                </w:rPr>
              </m:ctrlPr>
            </m:sSubPr>
            <m:e>
              <m:r>
                <w:rPr>
                  <w:rFonts w:ascii="Cambria Math" w:hAnsi="Cambria Math"/>
                  <w:color w:val="000000"/>
                </w:rPr>
                <m:t>c</m:t>
              </m:r>
            </m:e>
            <m:sub>
              <m:r>
                <w:rPr>
                  <w:rFonts w:ascii="Cambria Math" w:hAnsi="Cambria Math"/>
                  <w:color w:val="000000"/>
                </w:rPr>
                <m:t>i</m:t>
              </m:r>
            </m:sub>
          </m:sSub>
          <m:r>
            <m:rPr>
              <m:sty m:val="p"/>
            </m:rPr>
            <w:rPr>
              <w:rFonts w:ascii="Cambria Math" w:hAnsi="Cambria Math"/>
              <w:color w:val="000000"/>
            </w:rPr>
            <m:t>Δ</m:t>
          </m:r>
          <m:r>
            <w:rPr>
              <w:rFonts w:ascii="Cambria Math" w:hAnsi="Cambria Math"/>
              <w:color w:val="000000"/>
            </w:rPr>
            <m:t>t</m:t>
          </m:r>
          <m:r>
            <m:rPr>
              <m:sty m:val="p"/>
            </m:rPr>
            <w:rPr>
              <w:rFonts w:ascii="Cambria Math" w:hAnsi="Cambria Math"/>
              <w:color w:val="000000"/>
            </w:rPr>
            <m:t>,</m:t>
          </m:r>
          <m:r>
            <w:rPr>
              <w:rFonts w:ascii="Cambria Math" w:hAnsi="Cambria Math"/>
              <w:color w:val="000000"/>
            </w:rPr>
            <m:t>t</m:t>
          </m:r>
          <m:r>
            <m:rPr>
              <m:sty m:val="p"/>
            </m:rPr>
            <w:rPr>
              <w:rFonts w:ascii="Cambria Math" w:hAnsi="Cambria Math"/>
              <w:color w:val="000000"/>
            </w:rPr>
            <m:t>+Δ</m:t>
          </m:r>
          <m:r>
            <w:rPr>
              <w:rFonts w:ascii="Cambria Math" w:hAnsi="Cambria Math"/>
              <w:color w:val="000000"/>
            </w:rPr>
            <m:t>t</m:t>
          </m:r>
          <m:r>
            <m:rPr>
              <m:sty m:val="p"/>
            </m:rPr>
            <w:rPr>
              <w:rFonts w:ascii="Cambria Math" w:hAnsi="Cambria Math"/>
              <w:color w:val="000000"/>
            </w:rPr>
            <m:t>)-</m:t>
          </m:r>
          <m:sSub>
            <m:sSubPr>
              <m:ctrlPr>
                <w:rPr>
                  <w:rFonts w:ascii="Cambria Math" w:hAnsi="Cambria Math"/>
                  <w:color w:val="000000"/>
                </w:rPr>
              </m:ctrlPr>
            </m:sSubPr>
            <m:e>
              <m:r>
                <w:rPr>
                  <w:rFonts w:ascii="Cambria Math" w:hAnsi="Cambria Math"/>
                  <w:color w:val="000000"/>
                </w:rPr>
                <m:t>f</m:t>
              </m:r>
            </m:e>
            <m:sub>
              <m:r>
                <w:rPr>
                  <w:rFonts w:ascii="Cambria Math" w:hAnsi="Cambria Math"/>
                  <w:color w:val="000000"/>
                </w:rPr>
                <m:t>i</m:t>
              </m:r>
            </m:sub>
          </m:sSub>
          <m:r>
            <m:rPr>
              <m:sty m:val="p"/>
            </m:rPr>
            <w:rPr>
              <w:rFonts w:ascii="Cambria Math" w:hAnsi="Cambria Math"/>
              <w:color w:val="000000"/>
            </w:rPr>
            <m:t>(</m:t>
          </m:r>
          <m:r>
            <w:rPr>
              <w:rFonts w:ascii="Cambria Math" w:hAnsi="Cambria Math"/>
              <w:color w:val="000000"/>
            </w:rPr>
            <m:t>x</m:t>
          </m:r>
          <m:r>
            <m:rPr>
              <m:sty m:val="p"/>
            </m:rPr>
            <w:rPr>
              <w:rFonts w:ascii="Cambria Math" w:hAnsi="Cambria Math"/>
              <w:color w:val="000000"/>
            </w:rPr>
            <m:t>,</m:t>
          </m:r>
          <m:r>
            <w:rPr>
              <w:rFonts w:ascii="Cambria Math" w:hAnsi="Cambria Math"/>
              <w:color w:val="000000"/>
            </w:rPr>
            <m:t>t</m:t>
          </m:r>
          <m:r>
            <m:rPr>
              <m:sty m:val="p"/>
            </m:rPr>
            <w:rPr>
              <w:rFonts w:ascii="Cambria Math" w:hAnsi="Cambria Math"/>
              <w:color w:val="000000"/>
            </w:rPr>
            <m:t>)=-</m:t>
          </m:r>
          <m:f>
            <m:fPr>
              <m:ctrlPr>
                <w:rPr>
                  <w:rFonts w:ascii="Cambria Math" w:hAnsi="Cambria Math"/>
                  <w:color w:val="000000"/>
                </w:rPr>
              </m:ctrlPr>
            </m:fPr>
            <m:num>
              <m:r>
                <m:rPr>
                  <m:sty m:val="p"/>
                </m:rPr>
                <w:rPr>
                  <w:rFonts w:ascii="Cambria Math" w:hAnsi="Cambria Math"/>
                  <w:color w:val="000000"/>
                </w:rPr>
                <m:t>1</m:t>
              </m:r>
            </m:num>
            <m:den>
              <m:r>
                <w:rPr>
                  <w:rFonts w:ascii="Cambria Math" w:hAnsi="Cambria Math"/>
                  <w:color w:val="000000"/>
                </w:rPr>
                <m:t>τ</m:t>
              </m:r>
            </m:den>
          </m:f>
          <m:r>
            <m:rPr>
              <m:sty m:val="p"/>
            </m:rPr>
            <w:rPr>
              <w:rFonts w:ascii="Cambria Math" w:hAnsi="Cambria Math"/>
              <w:color w:val="000000"/>
            </w:rPr>
            <m:t>(</m:t>
          </m:r>
          <m:sSub>
            <m:sSubPr>
              <m:ctrlPr>
                <w:rPr>
                  <w:rFonts w:ascii="Cambria Math" w:hAnsi="Cambria Math"/>
                  <w:color w:val="000000"/>
                </w:rPr>
              </m:ctrlPr>
            </m:sSubPr>
            <m:e>
              <m:r>
                <w:rPr>
                  <w:rFonts w:ascii="Cambria Math" w:hAnsi="Cambria Math"/>
                  <w:color w:val="000000"/>
                </w:rPr>
                <m:t>f</m:t>
              </m:r>
            </m:e>
            <m:sub>
              <m:r>
                <w:rPr>
                  <w:rFonts w:ascii="Cambria Math" w:hAnsi="Cambria Math"/>
                  <w:color w:val="000000"/>
                </w:rPr>
                <m:t>i</m:t>
              </m:r>
            </m:sub>
          </m:sSub>
          <m:r>
            <m:rPr>
              <m:sty m:val="p"/>
            </m:rPr>
            <w:rPr>
              <w:rFonts w:ascii="Cambria Math" w:hAnsi="Cambria Math"/>
              <w:color w:val="000000"/>
            </w:rPr>
            <m:t>(</m:t>
          </m:r>
          <m:r>
            <w:rPr>
              <w:rFonts w:ascii="Cambria Math" w:hAnsi="Cambria Math"/>
              <w:color w:val="000000"/>
            </w:rPr>
            <m:t>x</m:t>
          </m:r>
          <m:r>
            <m:rPr>
              <m:sty m:val="p"/>
            </m:rPr>
            <w:rPr>
              <w:rFonts w:ascii="Cambria Math" w:hAnsi="Cambria Math"/>
              <w:color w:val="000000"/>
            </w:rPr>
            <m:t>,</m:t>
          </m:r>
          <m:r>
            <w:rPr>
              <w:rFonts w:ascii="Cambria Math" w:hAnsi="Cambria Math"/>
              <w:color w:val="000000"/>
            </w:rPr>
            <m:t>t</m:t>
          </m:r>
          <m:r>
            <m:rPr>
              <m:sty m:val="p"/>
            </m:rPr>
            <w:rPr>
              <w:rFonts w:ascii="Cambria Math" w:hAnsi="Cambria Math"/>
              <w:color w:val="000000"/>
            </w:rPr>
            <m:t>)-</m:t>
          </m:r>
          <m:sSubSup>
            <m:sSubSupPr>
              <m:ctrlPr>
                <w:rPr>
                  <w:rFonts w:ascii="Cambria Math" w:hAnsi="Cambria Math"/>
                  <w:color w:val="000000"/>
                </w:rPr>
              </m:ctrlPr>
            </m:sSubSupPr>
            <m:e>
              <m:r>
                <w:rPr>
                  <w:rFonts w:ascii="Cambria Math" w:hAnsi="Cambria Math"/>
                  <w:color w:val="000000"/>
                </w:rPr>
                <m:t>f</m:t>
              </m:r>
            </m:e>
            <m:sub>
              <m:r>
                <w:rPr>
                  <w:rFonts w:ascii="Cambria Math" w:hAnsi="Cambria Math"/>
                  <w:color w:val="000000"/>
                </w:rPr>
                <m:t>i</m:t>
              </m:r>
            </m:sub>
            <m:sup>
              <m:r>
                <w:rPr>
                  <w:rFonts w:ascii="Cambria Math" w:hAnsi="Cambria Math"/>
                  <w:color w:val="000000"/>
                </w:rPr>
                <m:t>eq</m:t>
              </m:r>
            </m:sup>
          </m:sSubSup>
          <m:r>
            <m:rPr>
              <m:sty m:val="p"/>
            </m:rPr>
            <w:rPr>
              <w:rFonts w:ascii="Cambria Math" w:hAnsi="Cambria Math"/>
              <w:color w:val="000000"/>
            </w:rPr>
            <m:t>(</m:t>
          </m:r>
          <m:r>
            <w:rPr>
              <w:rFonts w:ascii="Cambria Math" w:hAnsi="Cambria Math"/>
              <w:color w:val="000000"/>
            </w:rPr>
            <m:t>x</m:t>
          </m:r>
          <m:r>
            <m:rPr>
              <m:sty m:val="p"/>
            </m:rPr>
            <w:rPr>
              <w:rFonts w:ascii="Cambria Math" w:hAnsi="Cambria Math"/>
              <w:color w:val="000000"/>
            </w:rPr>
            <m:t>,</m:t>
          </m:r>
          <m:r>
            <w:rPr>
              <w:rFonts w:ascii="Cambria Math" w:hAnsi="Cambria Math"/>
              <w:color w:val="000000"/>
            </w:rPr>
            <m:t>t</m:t>
          </m:r>
          <m:r>
            <m:rPr>
              <m:sty m:val="p"/>
            </m:rPr>
            <w:rPr>
              <w:rFonts w:ascii="Cambria Math" w:hAnsi="Cambria Math"/>
              <w:color w:val="000000"/>
            </w:rPr>
            <m:t>))</m:t>
          </m:r>
        </m:oMath>
      </m:oMathPara>
    </w:p>
    <w:p w14:paraId="7A8E111A" w14:textId="77777777" w:rsidR="00E62FA0" w:rsidRDefault="00000000">
      <w:pPr>
        <w:spacing w:after="210" w:line="360" w:lineRule="auto"/>
      </w:pPr>
      <w:r>
        <w:rPr>
          <w:rFonts w:ascii="inter" w:eastAsia="inter" w:hAnsi="inter" w:cs="inter"/>
          <w:color w:val="000000"/>
        </w:rPr>
        <w:t xml:space="preserve">where $ \Delta t $ is the time step (set to 1 in lattice units), $ \tau $ is the relaxation time, and $ </w:t>
      </w:r>
      <w:proofErr w:type="spellStart"/>
      <w:r>
        <w:rPr>
          <w:rFonts w:ascii="inter" w:eastAsia="inter" w:hAnsi="inter" w:cs="inter"/>
          <w:color w:val="000000"/>
        </w:rPr>
        <w:t>f_i</w:t>
      </w:r>
      <w:proofErr w:type="spellEnd"/>
      <w:r>
        <w:rPr>
          <w:rFonts w:ascii="inter" w:eastAsia="inter" w:hAnsi="inter" w:cs="inter"/>
          <w:color w:val="000000"/>
        </w:rPr>
        <w:t>^{eq} $ is the equilibrium distribution function. The collision frequency is $ \omega = 1/\tau $. The code uses $ \omega $ in the update step:</w:t>
      </w:r>
    </w:p>
    <w:p w14:paraId="37330A8E" w14:textId="77777777" w:rsidR="00E62FA0" w:rsidRDefault="00000000">
      <w:pPr>
        <w:spacing w:after="210" w:line="360" w:lineRule="auto"/>
      </w:pPr>
      <m:oMathPara>
        <m:oMath>
          <m:sSub>
            <m:sSubPr>
              <m:ctrlPr>
                <w:rPr>
                  <w:rFonts w:ascii="Cambria Math" w:hAnsi="Cambria Math"/>
                  <w:color w:val="000000"/>
                </w:rPr>
              </m:ctrlPr>
            </m:sSubPr>
            <m:e>
              <m:r>
                <w:rPr>
                  <w:rFonts w:ascii="Cambria Math" w:hAnsi="Cambria Math"/>
                  <w:color w:val="000000"/>
                </w:rPr>
                <m:t>f</m:t>
              </m:r>
            </m:e>
            <m:sub>
              <m:r>
                <w:rPr>
                  <w:rFonts w:ascii="Cambria Math" w:hAnsi="Cambria Math"/>
                  <w:color w:val="000000"/>
                </w:rPr>
                <m:t>i</m:t>
              </m:r>
            </m:sub>
          </m:sSub>
          <m:r>
            <m:rPr>
              <m:sty m:val="p"/>
            </m:rPr>
            <w:rPr>
              <w:rFonts w:ascii="Cambria Math" w:hAnsi="Cambria Math"/>
              <w:color w:val="000000"/>
            </w:rPr>
            <m:t>(</m:t>
          </m:r>
          <m:r>
            <w:rPr>
              <w:rFonts w:ascii="Cambria Math" w:hAnsi="Cambria Math"/>
              <w:color w:val="000000"/>
            </w:rPr>
            <m:t>x</m:t>
          </m:r>
          <m:r>
            <m:rPr>
              <m:sty m:val="p"/>
            </m:rPr>
            <w:rPr>
              <w:rFonts w:ascii="Cambria Math" w:hAnsi="Cambria Math"/>
              <w:color w:val="000000"/>
            </w:rPr>
            <m:t>,</m:t>
          </m:r>
          <m:r>
            <w:rPr>
              <w:rFonts w:ascii="Cambria Math" w:hAnsi="Cambria Math"/>
              <w:color w:val="000000"/>
            </w:rPr>
            <m:t>t</m:t>
          </m:r>
          <m:r>
            <m:rPr>
              <m:sty m:val="p"/>
            </m:rPr>
            <w:rPr>
              <w:rFonts w:ascii="Cambria Math" w:hAnsi="Cambria Math"/>
              <w:color w:val="000000"/>
            </w:rPr>
            <m:t>+Δ</m:t>
          </m:r>
          <m:r>
            <w:rPr>
              <w:rFonts w:ascii="Cambria Math" w:hAnsi="Cambria Math"/>
              <w:color w:val="000000"/>
            </w:rPr>
            <m:t>t</m:t>
          </m:r>
          <m:r>
            <m:rPr>
              <m:sty m:val="p"/>
            </m:rPr>
            <w:rPr>
              <w:rFonts w:ascii="Cambria Math" w:hAnsi="Cambria Math"/>
              <w:color w:val="000000"/>
            </w:rPr>
            <m:t>)=</m:t>
          </m:r>
          <m:sSub>
            <m:sSubPr>
              <m:ctrlPr>
                <w:rPr>
                  <w:rFonts w:ascii="Cambria Math" w:hAnsi="Cambria Math"/>
                  <w:color w:val="000000"/>
                </w:rPr>
              </m:ctrlPr>
            </m:sSubPr>
            <m:e>
              <m:r>
                <w:rPr>
                  <w:rFonts w:ascii="Cambria Math" w:hAnsi="Cambria Math"/>
                  <w:color w:val="000000"/>
                </w:rPr>
                <m:t>f</m:t>
              </m:r>
            </m:e>
            <m:sub>
              <m:r>
                <w:rPr>
                  <w:rFonts w:ascii="Cambria Math" w:hAnsi="Cambria Math"/>
                  <w:color w:val="000000"/>
                </w:rPr>
                <m:t>i</m:t>
              </m:r>
            </m:sub>
          </m:sSub>
          <m:r>
            <m:rPr>
              <m:sty m:val="p"/>
            </m:rPr>
            <w:rPr>
              <w:rFonts w:ascii="Cambria Math" w:hAnsi="Cambria Math"/>
              <w:color w:val="000000"/>
            </w:rPr>
            <m:t>(</m:t>
          </m:r>
          <m:r>
            <w:rPr>
              <w:rFonts w:ascii="Cambria Math" w:hAnsi="Cambria Math"/>
              <w:color w:val="000000"/>
            </w:rPr>
            <m:t>x</m:t>
          </m:r>
          <m:r>
            <m:rPr>
              <m:sty m:val="p"/>
            </m:rPr>
            <w:rPr>
              <w:rFonts w:ascii="Cambria Math" w:hAnsi="Cambria Math"/>
              <w:color w:val="000000"/>
            </w:rPr>
            <m:t>,</m:t>
          </m:r>
          <m:r>
            <w:rPr>
              <w:rFonts w:ascii="Cambria Math" w:hAnsi="Cambria Math"/>
              <w:color w:val="000000"/>
            </w:rPr>
            <m:t>t</m:t>
          </m:r>
          <m:r>
            <m:rPr>
              <m:sty m:val="p"/>
            </m:rPr>
            <w:rPr>
              <w:rFonts w:ascii="Cambria Math" w:hAnsi="Cambria Math"/>
              <w:color w:val="000000"/>
            </w:rPr>
            <m:t>)+</m:t>
          </m:r>
          <m:r>
            <w:rPr>
              <w:rFonts w:ascii="Cambria Math" w:hAnsi="Cambria Math"/>
              <w:color w:val="000000"/>
            </w:rPr>
            <m:t>ω</m:t>
          </m:r>
          <m:r>
            <m:rPr>
              <m:sty m:val="p"/>
            </m:rPr>
            <w:rPr>
              <w:rFonts w:ascii="Cambria Math" w:hAnsi="Cambria Math"/>
              <w:color w:val="000000"/>
            </w:rPr>
            <m:t>(</m:t>
          </m:r>
          <m:sSubSup>
            <m:sSubSupPr>
              <m:ctrlPr>
                <w:rPr>
                  <w:rFonts w:ascii="Cambria Math" w:hAnsi="Cambria Math"/>
                  <w:color w:val="000000"/>
                </w:rPr>
              </m:ctrlPr>
            </m:sSubSupPr>
            <m:e>
              <m:r>
                <w:rPr>
                  <w:rFonts w:ascii="Cambria Math" w:hAnsi="Cambria Math"/>
                  <w:color w:val="000000"/>
                </w:rPr>
                <m:t>f</m:t>
              </m:r>
            </m:e>
            <m:sub>
              <m:r>
                <w:rPr>
                  <w:rFonts w:ascii="Cambria Math" w:hAnsi="Cambria Math"/>
                  <w:color w:val="000000"/>
                </w:rPr>
                <m:t>i</m:t>
              </m:r>
            </m:sub>
            <m:sup>
              <m:r>
                <w:rPr>
                  <w:rFonts w:ascii="Cambria Math" w:hAnsi="Cambria Math"/>
                  <w:color w:val="000000"/>
                </w:rPr>
                <m:t>eq</m:t>
              </m:r>
            </m:sup>
          </m:sSubSup>
          <m:r>
            <m:rPr>
              <m:sty m:val="p"/>
            </m:rPr>
            <w:rPr>
              <w:rFonts w:ascii="Cambria Math" w:hAnsi="Cambria Math"/>
              <w:color w:val="000000"/>
            </w:rPr>
            <m:t>(</m:t>
          </m:r>
          <m:r>
            <w:rPr>
              <w:rFonts w:ascii="Cambria Math" w:hAnsi="Cambria Math"/>
              <w:color w:val="000000"/>
            </w:rPr>
            <m:t>x</m:t>
          </m:r>
          <m:r>
            <m:rPr>
              <m:sty m:val="p"/>
            </m:rPr>
            <w:rPr>
              <w:rFonts w:ascii="Cambria Math" w:hAnsi="Cambria Math"/>
              <w:color w:val="000000"/>
            </w:rPr>
            <m:t>,</m:t>
          </m:r>
          <m:r>
            <w:rPr>
              <w:rFonts w:ascii="Cambria Math" w:hAnsi="Cambria Math"/>
              <w:color w:val="000000"/>
            </w:rPr>
            <m:t>t</m:t>
          </m:r>
          <m:r>
            <m:rPr>
              <m:sty m:val="p"/>
            </m:rPr>
            <w:rPr>
              <w:rFonts w:ascii="Cambria Math" w:hAnsi="Cambria Math"/>
              <w:color w:val="000000"/>
            </w:rPr>
            <m:t>)-</m:t>
          </m:r>
          <m:sSub>
            <m:sSubPr>
              <m:ctrlPr>
                <w:rPr>
                  <w:rFonts w:ascii="Cambria Math" w:hAnsi="Cambria Math"/>
                  <w:color w:val="000000"/>
                </w:rPr>
              </m:ctrlPr>
            </m:sSubPr>
            <m:e>
              <m:r>
                <w:rPr>
                  <w:rFonts w:ascii="Cambria Math" w:hAnsi="Cambria Math"/>
                  <w:color w:val="000000"/>
                </w:rPr>
                <m:t>f</m:t>
              </m:r>
            </m:e>
            <m:sub>
              <m:r>
                <w:rPr>
                  <w:rFonts w:ascii="Cambria Math" w:hAnsi="Cambria Math"/>
                  <w:color w:val="000000"/>
                </w:rPr>
                <m:t>i</m:t>
              </m:r>
            </m:sub>
          </m:sSub>
          <m:r>
            <m:rPr>
              <m:sty m:val="p"/>
            </m:rPr>
            <w:rPr>
              <w:rFonts w:ascii="Cambria Math" w:hAnsi="Cambria Math"/>
              <w:color w:val="000000"/>
            </w:rPr>
            <m:t>(</m:t>
          </m:r>
          <m:r>
            <w:rPr>
              <w:rFonts w:ascii="Cambria Math" w:hAnsi="Cambria Math"/>
              <w:color w:val="000000"/>
            </w:rPr>
            <m:t>x</m:t>
          </m:r>
          <m:r>
            <m:rPr>
              <m:sty m:val="p"/>
            </m:rPr>
            <w:rPr>
              <w:rFonts w:ascii="Cambria Math" w:hAnsi="Cambria Math"/>
              <w:color w:val="000000"/>
            </w:rPr>
            <m:t>,</m:t>
          </m:r>
          <m:r>
            <w:rPr>
              <w:rFonts w:ascii="Cambria Math" w:hAnsi="Cambria Math"/>
              <w:color w:val="000000"/>
            </w:rPr>
            <m:t>t</m:t>
          </m:r>
          <m:r>
            <m:rPr>
              <m:sty m:val="p"/>
            </m:rPr>
            <w:rPr>
              <w:rFonts w:ascii="Cambria Math" w:hAnsi="Cambria Math"/>
              <w:color w:val="000000"/>
            </w:rPr>
            <m:t>))</m:t>
          </m:r>
        </m:oMath>
      </m:oMathPara>
    </w:p>
    <w:p w14:paraId="3C28CA05" w14:textId="77777777" w:rsidR="00E62FA0" w:rsidRDefault="00000000">
      <w:pPr>
        <w:spacing w:after="210" w:line="360" w:lineRule="auto"/>
      </w:pPr>
      <w:r>
        <w:rPr>
          <w:rFonts w:ascii="inter" w:eastAsia="inter" w:hAnsi="inter" w:cs="inter"/>
          <w:color w:val="000000"/>
        </w:rPr>
        <w:t>followed by the streaming step:</w:t>
      </w:r>
    </w:p>
    <w:p w14:paraId="03DAF2E5" w14:textId="77777777" w:rsidR="00E62FA0" w:rsidRDefault="00000000">
      <w:pPr>
        <w:spacing w:after="210" w:line="360" w:lineRule="auto"/>
      </w:pPr>
      <m:oMathPara>
        <m:oMath>
          <m:sSub>
            <m:sSubPr>
              <m:ctrlPr>
                <w:rPr>
                  <w:rFonts w:ascii="Cambria Math" w:hAnsi="Cambria Math"/>
                  <w:color w:val="000000"/>
                </w:rPr>
              </m:ctrlPr>
            </m:sSubPr>
            <m:e>
              <m:r>
                <w:rPr>
                  <w:rFonts w:ascii="Cambria Math" w:hAnsi="Cambria Math"/>
                  <w:color w:val="000000"/>
                </w:rPr>
                <m:t>f</m:t>
              </m:r>
            </m:e>
            <m:sub>
              <m:r>
                <w:rPr>
                  <w:rFonts w:ascii="Cambria Math" w:hAnsi="Cambria Math"/>
                  <w:color w:val="000000"/>
                </w:rPr>
                <m:t>i</m:t>
              </m:r>
            </m:sub>
          </m:sSub>
          <m:r>
            <m:rPr>
              <m:sty m:val="p"/>
            </m:rPr>
            <w:rPr>
              <w:rFonts w:ascii="Cambria Math" w:hAnsi="Cambria Math"/>
              <w:color w:val="000000"/>
            </w:rPr>
            <m:t>(</m:t>
          </m:r>
          <m:r>
            <w:rPr>
              <w:rFonts w:ascii="Cambria Math" w:hAnsi="Cambria Math"/>
              <w:color w:val="000000"/>
            </w:rPr>
            <m:t>x</m:t>
          </m:r>
          <m:r>
            <m:rPr>
              <m:sty m:val="p"/>
            </m:rPr>
            <w:rPr>
              <w:rFonts w:ascii="Cambria Math" w:hAnsi="Cambria Math"/>
              <w:color w:val="000000"/>
            </w:rPr>
            <m:t>,</m:t>
          </m:r>
          <m:r>
            <w:rPr>
              <w:rFonts w:ascii="Cambria Math" w:hAnsi="Cambria Math"/>
              <w:color w:val="000000"/>
            </w:rPr>
            <m:t>t</m:t>
          </m:r>
          <m:r>
            <m:rPr>
              <m:sty m:val="p"/>
            </m:rPr>
            <w:rPr>
              <w:rFonts w:ascii="Cambria Math" w:hAnsi="Cambria Math"/>
              <w:color w:val="000000"/>
            </w:rPr>
            <m:t>+Δ</m:t>
          </m:r>
          <m:r>
            <w:rPr>
              <w:rFonts w:ascii="Cambria Math" w:hAnsi="Cambria Math"/>
              <w:color w:val="000000"/>
            </w:rPr>
            <m:t>t</m:t>
          </m:r>
          <m:r>
            <m:rPr>
              <m:sty m:val="p"/>
            </m:rPr>
            <w:rPr>
              <w:rFonts w:ascii="Cambria Math" w:hAnsi="Cambria Math"/>
              <w:color w:val="000000"/>
            </w:rPr>
            <m:t>)→</m:t>
          </m:r>
          <m:sSub>
            <m:sSubPr>
              <m:ctrlPr>
                <w:rPr>
                  <w:rFonts w:ascii="Cambria Math" w:hAnsi="Cambria Math"/>
                  <w:color w:val="000000"/>
                </w:rPr>
              </m:ctrlPr>
            </m:sSubPr>
            <m:e>
              <m:r>
                <w:rPr>
                  <w:rFonts w:ascii="Cambria Math" w:hAnsi="Cambria Math"/>
                  <w:color w:val="000000"/>
                </w:rPr>
                <m:t>f</m:t>
              </m:r>
            </m:e>
            <m:sub>
              <m:r>
                <w:rPr>
                  <w:rFonts w:ascii="Cambria Math" w:hAnsi="Cambria Math"/>
                  <w:color w:val="000000"/>
                </w:rPr>
                <m:t>i</m:t>
              </m:r>
            </m:sub>
          </m:sSub>
          <m:r>
            <m:rPr>
              <m:sty m:val="p"/>
            </m:rPr>
            <w:rPr>
              <w:rFonts w:ascii="Cambria Math" w:hAnsi="Cambria Math"/>
              <w:color w:val="000000"/>
            </w:rPr>
            <m:t>(</m:t>
          </m:r>
          <m:r>
            <w:rPr>
              <w:rFonts w:ascii="Cambria Math" w:hAnsi="Cambria Math"/>
              <w:color w:val="000000"/>
            </w:rPr>
            <m:t>x</m:t>
          </m:r>
          <m:r>
            <m:rPr>
              <m:sty m:val="p"/>
            </m:rPr>
            <w:rPr>
              <w:rFonts w:ascii="Cambria Math" w:hAnsi="Cambria Math"/>
              <w:color w:val="000000"/>
            </w:rPr>
            <m:t>+</m:t>
          </m:r>
          <m:sSub>
            <m:sSubPr>
              <m:ctrlPr>
                <w:rPr>
                  <w:rFonts w:ascii="Cambria Math" w:hAnsi="Cambria Math"/>
                  <w:color w:val="000000"/>
                </w:rPr>
              </m:ctrlPr>
            </m:sSubPr>
            <m:e>
              <m:r>
                <w:rPr>
                  <w:rFonts w:ascii="Cambria Math" w:hAnsi="Cambria Math"/>
                  <w:color w:val="000000"/>
                </w:rPr>
                <m:t>c</m:t>
              </m:r>
            </m:e>
            <m:sub>
              <m:r>
                <w:rPr>
                  <w:rFonts w:ascii="Cambria Math" w:hAnsi="Cambria Math"/>
                  <w:color w:val="000000"/>
                </w:rPr>
                <m:t>i</m:t>
              </m:r>
            </m:sub>
          </m:sSub>
          <m:r>
            <m:rPr>
              <m:sty m:val="p"/>
            </m:rPr>
            <w:rPr>
              <w:rFonts w:ascii="Cambria Math" w:hAnsi="Cambria Math"/>
              <w:color w:val="000000"/>
            </w:rPr>
            <m:t>Δ</m:t>
          </m:r>
          <m:r>
            <w:rPr>
              <w:rFonts w:ascii="Cambria Math" w:hAnsi="Cambria Math"/>
              <w:color w:val="000000"/>
            </w:rPr>
            <m:t>t</m:t>
          </m:r>
          <m:r>
            <m:rPr>
              <m:sty m:val="p"/>
            </m:rPr>
            <w:rPr>
              <w:rFonts w:ascii="Cambria Math" w:hAnsi="Cambria Math"/>
              <w:color w:val="000000"/>
            </w:rPr>
            <m:t>,</m:t>
          </m:r>
          <m:r>
            <w:rPr>
              <w:rFonts w:ascii="Cambria Math" w:hAnsi="Cambria Math"/>
              <w:color w:val="000000"/>
            </w:rPr>
            <m:t>t</m:t>
          </m:r>
          <m:r>
            <m:rPr>
              <m:sty m:val="p"/>
            </m:rPr>
            <w:rPr>
              <w:rFonts w:ascii="Cambria Math" w:hAnsi="Cambria Math"/>
              <w:color w:val="000000"/>
            </w:rPr>
            <m:t>+Δ</m:t>
          </m:r>
          <m:r>
            <w:rPr>
              <w:rFonts w:ascii="Cambria Math" w:hAnsi="Cambria Math"/>
              <w:color w:val="000000"/>
            </w:rPr>
            <m:t>t</m:t>
          </m:r>
          <m:r>
            <m:rPr>
              <m:sty m:val="p"/>
            </m:rPr>
            <w:rPr>
              <w:rFonts w:ascii="Cambria Math" w:hAnsi="Cambria Math"/>
              <w:color w:val="000000"/>
            </w:rPr>
            <m:t>)</m:t>
          </m:r>
        </m:oMath>
      </m:oMathPara>
    </w:p>
    <w:p w14:paraId="01A4DCD7" w14:textId="77777777" w:rsidR="00E62FA0" w:rsidRDefault="00000000">
      <w:pPr>
        <w:spacing w:after="210" w:line="360" w:lineRule="auto"/>
      </w:pPr>
      <w:r>
        <w:rPr>
          <w:rFonts w:ascii="inter" w:eastAsia="inter" w:hAnsi="inter" w:cs="inter"/>
          <w:color w:val="000000"/>
        </w:rPr>
        <w:t xml:space="preserve">In the code, streaming is performed using </w:t>
      </w:r>
      <w:proofErr w:type="spellStart"/>
      <w:proofErr w:type="gramStart"/>
      <w:r>
        <w:rPr>
          <w:rStyle w:val="VerbatimChar"/>
          <w:rFonts w:ascii="IBM Plex Mono" w:eastAsia="IBM Plex Mono" w:hAnsi="IBM Plex Mono" w:cs="IBM Plex Mono"/>
          <w:color w:val="000000"/>
          <w:sz w:val="18"/>
          <w:shd w:val="clear" w:color="auto" w:fill="F8F8FA"/>
        </w:rPr>
        <w:t>np.roll</w:t>
      </w:r>
      <w:proofErr w:type="spellEnd"/>
      <w:proofErr w:type="gramEnd"/>
      <w:r>
        <w:rPr>
          <w:rFonts w:ascii="inter" w:eastAsia="inter" w:hAnsi="inter" w:cs="inter"/>
          <w:color w:val="000000"/>
        </w:rPr>
        <w:t xml:space="preserve"> after the collision update:</w:t>
      </w:r>
    </w:p>
    <w:p w14:paraId="2CB8C693" w14:textId="77777777" w:rsidR="00E62FA0" w:rsidRDefault="00000000">
      <w:pPr>
        <w:shd w:val="clear" w:color="auto" w:fill="F8F8FA"/>
        <w:spacing w:line="336" w:lineRule="auto"/>
      </w:pPr>
      <w:r>
        <w:rPr>
          <w:rStyle w:val="VerbatimChar"/>
          <w:rFonts w:ascii="IBM Plex Mono" w:eastAsia="IBM Plex Mono" w:hAnsi="IBM Plex Mono" w:cs="IBM Plex Mono"/>
          <w:color w:val="000000"/>
          <w:sz w:val="18"/>
        </w:rPr>
        <w:t># Collision step</w:t>
      </w:r>
      <w:r>
        <w:rPr>
          <w:rStyle w:val="VerbatimChar"/>
          <w:rFonts w:ascii="IBM Plex Mono" w:eastAsia="IBM Plex Mono" w:hAnsi="IBM Plex Mono" w:cs="IBM Plex Mono"/>
          <w:color w:val="000000"/>
          <w:sz w:val="18"/>
        </w:rPr>
        <w:br/>
        <w:t>f += omega * (</w:t>
      </w:r>
      <w:proofErr w:type="spellStart"/>
      <w:r>
        <w:rPr>
          <w:rStyle w:val="VerbatimChar"/>
          <w:rFonts w:ascii="IBM Plex Mono" w:eastAsia="IBM Plex Mono" w:hAnsi="IBM Plex Mono" w:cs="IBM Plex Mono"/>
          <w:color w:val="000000"/>
          <w:sz w:val="18"/>
        </w:rPr>
        <w:t>feq</w:t>
      </w:r>
      <w:proofErr w:type="spellEnd"/>
      <w:r>
        <w:rPr>
          <w:rStyle w:val="VerbatimChar"/>
          <w:rFonts w:ascii="IBM Plex Mono" w:eastAsia="IBM Plex Mono" w:hAnsi="IBM Plex Mono" w:cs="IBM Plex Mono"/>
          <w:color w:val="000000"/>
          <w:sz w:val="18"/>
        </w:rPr>
        <w:t xml:space="preserve"> - f)</w:t>
      </w:r>
      <w:r>
        <w:rPr>
          <w:rStyle w:val="VerbatimChar"/>
          <w:rFonts w:ascii="IBM Plex Mono" w:eastAsia="IBM Plex Mono" w:hAnsi="IBM Plex Mono" w:cs="IBM Plex Mono"/>
          <w:color w:val="000000"/>
          <w:sz w:val="18"/>
        </w:rPr>
        <w:br/>
        <w:t># Streaming step</w:t>
      </w:r>
      <w:r>
        <w:rPr>
          <w:rStyle w:val="VerbatimChar"/>
          <w:rFonts w:ascii="IBM Plex Mono" w:eastAsia="IBM Plex Mono" w:hAnsi="IBM Plex Mono" w:cs="IBM Plex Mono"/>
          <w:color w:val="000000"/>
          <w:sz w:val="18"/>
        </w:rPr>
        <w:br/>
        <w:t xml:space="preserve">for </w:t>
      </w:r>
      <w:proofErr w:type="spellStart"/>
      <w:r>
        <w:rPr>
          <w:rStyle w:val="VerbatimChar"/>
          <w:rFonts w:ascii="IBM Plex Mono" w:eastAsia="IBM Plex Mono" w:hAnsi="IBM Plex Mono" w:cs="IBM Plex Mono"/>
          <w:color w:val="000000"/>
          <w:sz w:val="18"/>
        </w:rPr>
        <w:t>i</w:t>
      </w:r>
      <w:proofErr w:type="spellEnd"/>
      <w:r>
        <w:rPr>
          <w:rStyle w:val="VerbatimChar"/>
          <w:rFonts w:ascii="IBM Plex Mono" w:eastAsia="IBM Plex Mono" w:hAnsi="IBM Plex Mono" w:cs="IBM Plex Mono"/>
          <w:color w:val="000000"/>
          <w:sz w:val="18"/>
        </w:rPr>
        <w:t>, ci in enumerate(c):</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f[</w:t>
      </w:r>
      <w:proofErr w:type="spellStart"/>
      <w:r>
        <w:rPr>
          <w:rStyle w:val="VerbatimChar"/>
          <w:rFonts w:ascii="IBM Plex Mono" w:eastAsia="IBM Plex Mono" w:hAnsi="IBM Plex Mono" w:cs="IBM Plex Mono"/>
          <w:color w:val="000000"/>
          <w:sz w:val="18"/>
        </w:rPr>
        <w:t>i</w:t>
      </w:r>
      <w:proofErr w:type="spellEnd"/>
      <w:r>
        <w:rPr>
          <w:rStyle w:val="VerbatimChar"/>
          <w:rFonts w:ascii="IBM Plex Mono" w:eastAsia="IBM Plex Mono" w:hAnsi="IBM Plex Mono" w:cs="IBM Plex Mono"/>
          <w:color w:val="000000"/>
          <w:sz w:val="18"/>
        </w:rPr>
        <w:t xml:space="preserve">] = </w:t>
      </w:r>
      <w:proofErr w:type="spellStart"/>
      <w:proofErr w:type="gramStart"/>
      <w:r>
        <w:rPr>
          <w:rStyle w:val="VerbatimChar"/>
          <w:rFonts w:ascii="IBM Plex Mono" w:eastAsia="IBM Plex Mono" w:hAnsi="IBM Plex Mono" w:cs="IBM Plex Mono"/>
          <w:color w:val="000000"/>
          <w:sz w:val="18"/>
        </w:rPr>
        <w:t>np.roll</w:t>
      </w:r>
      <w:proofErr w:type="spellEnd"/>
      <w:proofErr w:type="gramEnd"/>
      <w:r>
        <w:rPr>
          <w:rStyle w:val="VerbatimChar"/>
          <w:rFonts w:ascii="IBM Plex Mono" w:eastAsia="IBM Plex Mono" w:hAnsi="IBM Plex Mono" w:cs="IBM Plex Mono"/>
          <w:color w:val="000000"/>
          <w:sz w:val="18"/>
        </w:rPr>
        <w:t>(f[</w:t>
      </w:r>
      <w:proofErr w:type="spellStart"/>
      <w:r>
        <w:rPr>
          <w:rStyle w:val="VerbatimChar"/>
          <w:rFonts w:ascii="IBM Plex Mono" w:eastAsia="IBM Plex Mono" w:hAnsi="IBM Plex Mono" w:cs="IBM Plex Mono"/>
          <w:color w:val="000000"/>
          <w:sz w:val="18"/>
        </w:rPr>
        <w:t>i</w:t>
      </w:r>
      <w:proofErr w:type="spellEnd"/>
      <w:r>
        <w:rPr>
          <w:rStyle w:val="VerbatimChar"/>
          <w:rFonts w:ascii="IBM Plex Mono" w:eastAsia="IBM Plex Mono" w:hAnsi="IBM Plex Mono" w:cs="IBM Plex Mono"/>
          <w:color w:val="000000"/>
          <w:sz w:val="18"/>
        </w:rPr>
        <w:t>], ci, axis</w:t>
      </w:r>
      <w:proofErr w:type="gramStart"/>
      <w:r>
        <w:rPr>
          <w:rStyle w:val="VerbatimChar"/>
          <w:rFonts w:ascii="IBM Plex Mono" w:eastAsia="IBM Plex Mono" w:hAnsi="IBM Plex Mono" w:cs="IBM Plex Mono"/>
          <w:color w:val="000000"/>
          <w:sz w:val="18"/>
        </w:rPr>
        <w:t>=(</w:t>
      </w:r>
      <w:proofErr w:type="gramEnd"/>
      <w:r>
        <w:rPr>
          <w:rStyle w:val="VerbatimChar"/>
          <w:rFonts w:ascii="IBM Plex Mono" w:eastAsia="IBM Plex Mono" w:hAnsi="IBM Plex Mono" w:cs="IBM Plex Mono"/>
          <w:color w:val="000000"/>
          <w:sz w:val="18"/>
        </w:rPr>
        <w:t>0, 1))</w:t>
      </w:r>
      <w:r>
        <w:rPr>
          <w:rStyle w:val="VerbatimChar"/>
          <w:rFonts w:ascii="IBM Plex Mono" w:eastAsia="IBM Plex Mono" w:hAnsi="IBM Plex Mono" w:cs="IBM Plex Mono"/>
          <w:color w:val="000000"/>
          <w:sz w:val="18"/>
        </w:rPr>
        <w:br/>
      </w:r>
    </w:p>
    <w:p w14:paraId="47A6BE29" w14:textId="77777777" w:rsidR="00E62FA0" w:rsidRDefault="00000000">
      <w:pPr>
        <w:spacing w:before="315" w:after="105" w:line="360" w:lineRule="auto"/>
        <w:ind w:left="-30"/>
      </w:pPr>
      <w:r>
        <w:rPr>
          <w:rFonts w:ascii="inter" w:eastAsia="inter" w:hAnsi="inter" w:cs="inter"/>
          <w:b/>
          <w:color w:val="000000"/>
          <w:sz w:val="24"/>
        </w:rPr>
        <w:t>2.3. Macroscopic Variables</w:t>
      </w:r>
    </w:p>
    <w:p w14:paraId="62D9F82E" w14:textId="77777777" w:rsidR="00E62FA0" w:rsidRDefault="00000000">
      <w:pPr>
        <w:spacing w:after="210" w:line="360" w:lineRule="auto"/>
      </w:pPr>
      <w:r>
        <w:rPr>
          <w:rFonts w:ascii="inter" w:eastAsia="inter" w:hAnsi="inter" w:cs="inter"/>
          <w:color w:val="000000"/>
        </w:rPr>
        <w:t>Macroscopic density (</w:t>
      </w:r>
      <m:oMath>
        <m:r>
          <w:rPr>
            <w:rFonts w:ascii="Cambria Math" w:hAnsi="Cambria Math"/>
            <w:color w:val="000000"/>
          </w:rPr>
          <m:t>ρ</m:t>
        </m:r>
      </m:oMath>
      <w:r>
        <w:rPr>
          <w:rFonts w:ascii="inter" w:eastAsia="inter" w:hAnsi="inter" w:cs="inter"/>
          <w:color w:val="000000"/>
        </w:rPr>
        <w:t>) and velocity (</w:t>
      </w:r>
      <m:oMath>
        <m:r>
          <w:rPr>
            <w:rFonts w:ascii="Cambria Math" w:hAnsi="Cambria Math"/>
            <w:color w:val="000000"/>
          </w:rPr>
          <m:t>u</m:t>
        </m:r>
      </m:oMath>
      <w:r>
        <w:rPr>
          <w:rFonts w:ascii="inter" w:eastAsia="inter" w:hAnsi="inter" w:cs="inter"/>
          <w:color w:val="000000"/>
        </w:rPr>
        <w:t>) are calculated from the moments of the distribution functions:</w:t>
      </w:r>
    </w:p>
    <w:p w14:paraId="5F12F797" w14:textId="77777777" w:rsidR="00E62FA0" w:rsidRDefault="00000000">
      <w:pPr>
        <w:spacing w:after="210" w:line="360" w:lineRule="auto"/>
      </w:pPr>
      <m:oMathPara>
        <m:oMath>
          <m:r>
            <w:rPr>
              <w:rFonts w:ascii="Cambria Math" w:hAnsi="Cambria Math"/>
              <w:color w:val="000000"/>
            </w:rPr>
            <m:t>ρ</m:t>
          </m:r>
          <m:r>
            <m:rPr>
              <m:sty m:val="p"/>
            </m:rPr>
            <w:rPr>
              <w:rFonts w:ascii="Cambria Math" w:hAnsi="Cambria Math"/>
              <w:color w:val="000000"/>
            </w:rPr>
            <m:t>=</m:t>
          </m:r>
          <m:nary>
            <m:naryPr>
              <m:chr m:val="∑"/>
              <m:limLoc m:val="undOvr"/>
              <m:grow m:val="1"/>
              <m:supHide m:val="1"/>
              <m:ctrlPr>
                <w:rPr>
                  <w:rFonts w:ascii="Cambria Math" w:hAnsi="Cambria Math"/>
                </w:rPr>
              </m:ctrlPr>
            </m:naryPr>
            <m:sub>
              <m:r>
                <w:rPr>
                  <w:rFonts w:ascii="Cambria Math" w:hAnsi="Cambria Math"/>
                  <w:color w:val="000000"/>
                </w:rPr>
                <m:t>i</m:t>
              </m:r>
            </m:sub>
            <m:sup/>
            <m:e>
              <m:r>
                <m:rPr>
                  <m:sty m:val="p"/>
                </m:rPr>
                <w:rPr>
                  <w:rFonts w:ascii="Cambria Math" w:hAnsi="Cambria Math"/>
                  <w:color w:val="000000"/>
                </w:rPr>
                <m:t> </m:t>
              </m:r>
            </m:e>
          </m:nary>
          <m:sSub>
            <m:sSubPr>
              <m:ctrlPr>
                <w:rPr>
                  <w:rFonts w:ascii="Cambria Math" w:hAnsi="Cambria Math"/>
                  <w:color w:val="000000"/>
                </w:rPr>
              </m:ctrlPr>
            </m:sSubPr>
            <m:e>
              <m:r>
                <w:rPr>
                  <w:rFonts w:ascii="Cambria Math" w:hAnsi="Cambria Math"/>
                  <w:color w:val="000000"/>
                </w:rPr>
                <m:t>f</m:t>
              </m:r>
            </m:e>
            <m:sub>
              <m:r>
                <w:rPr>
                  <w:rFonts w:ascii="Cambria Math" w:hAnsi="Cambria Math"/>
                  <w:color w:val="000000"/>
                </w:rPr>
                <m:t>i</m:t>
              </m:r>
            </m:sub>
          </m:sSub>
        </m:oMath>
      </m:oMathPara>
    </w:p>
    <w:p w14:paraId="75B157DC" w14:textId="77777777" w:rsidR="00E62FA0" w:rsidRDefault="00000000">
      <w:pPr>
        <w:spacing w:after="210" w:line="360" w:lineRule="auto"/>
      </w:pPr>
      <m:oMathPara>
        <m:oMath>
          <m:r>
            <w:rPr>
              <w:rFonts w:ascii="Cambria Math" w:hAnsi="Cambria Math"/>
              <w:color w:val="000000"/>
            </w:rPr>
            <m:t>ρu</m:t>
          </m:r>
          <m:r>
            <m:rPr>
              <m:sty m:val="p"/>
            </m:rPr>
            <w:rPr>
              <w:rFonts w:ascii="Cambria Math" w:hAnsi="Cambria Math"/>
              <w:color w:val="000000"/>
            </w:rPr>
            <m:t>=</m:t>
          </m:r>
          <m:nary>
            <m:naryPr>
              <m:chr m:val="∑"/>
              <m:limLoc m:val="undOvr"/>
              <m:grow m:val="1"/>
              <m:supHide m:val="1"/>
              <m:ctrlPr>
                <w:rPr>
                  <w:rFonts w:ascii="Cambria Math" w:hAnsi="Cambria Math"/>
                </w:rPr>
              </m:ctrlPr>
            </m:naryPr>
            <m:sub>
              <m:r>
                <w:rPr>
                  <w:rFonts w:ascii="Cambria Math" w:hAnsi="Cambria Math"/>
                  <w:color w:val="000000"/>
                </w:rPr>
                <m:t>i</m:t>
              </m:r>
            </m:sub>
            <m:sup/>
            <m:e>
              <m:r>
                <m:rPr>
                  <m:sty m:val="p"/>
                </m:rPr>
                <w:rPr>
                  <w:rFonts w:ascii="Cambria Math" w:hAnsi="Cambria Math"/>
                  <w:color w:val="000000"/>
                </w:rPr>
                <m:t> </m:t>
              </m:r>
            </m:e>
          </m:nary>
          <m:sSub>
            <m:sSubPr>
              <m:ctrlPr>
                <w:rPr>
                  <w:rFonts w:ascii="Cambria Math" w:hAnsi="Cambria Math"/>
                  <w:color w:val="000000"/>
                </w:rPr>
              </m:ctrlPr>
            </m:sSubPr>
            <m:e>
              <m:r>
                <w:rPr>
                  <w:rFonts w:ascii="Cambria Math" w:hAnsi="Cambria Math"/>
                  <w:color w:val="000000"/>
                </w:rPr>
                <m:t>f</m:t>
              </m:r>
            </m:e>
            <m:sub>
              <m:r>
                <w:rPr>
                  <w:rFonts w:ascii="Cambria Math" w:hAnsi="Cambria Math"/>
                  <w:color w:val="000000"/>
                </w:rPr>
                <m:t>i</m:t>
              </m:r>
            </m:sub>
          </m:sSub>
          <m:sSub>
            <m:sSubPr>
              <m:ctrlPr>
                <w:rPr>
                  <w:rFonts w:ascii="Cambria Math" w:hAnsi="Cambria Math"/>
                  <w:color w:val="000000"/>
                </w:rPr>
              </m:ctrlPr>
            </m:sSubPr>
            <m:e>
              <m:r>
                <w:rPr>
                  <w:rFonts w:ascii="Cambria Math" w:hAnsi="Cambria Math"/>
                  <w:color w:val="000000"/>
                </w:rPr>
                <m:t>c</m:t>
              </m:r>
            </m:e>
            <m:sub>
              <m:r>
                <w:rPr>
                  <w:rFonts w:ascii="Cambria Math" w:hAnsi="Cambria Math"/>
                  <w:color w:val="000000"/>
                </w:rPr>
                <m:t>i</m:t>
              </m:r>
            </m:sub>
          </m:sSub>
        </m:oMath>
      </m:oMathPara>
    </w:p>
    <w:p w14:paraId="2F84845D" w14:textId="77777777" w:rsidR="00E62FA0" w:rsidRDefault="00000000">
      <w:pPr>
        <w:spacing w:after="210" w:line="360" w:lineRule="auto"/>
      </w:pPr>
      <w:r>
        <w:rPr>
          <w:rFonts w:ascii="inter" w:eastAsia="inter" w:hAnsi="inter" w:cs="inter"/>
          <w:color w:val="000000"/>
        </w:rPr>
        <w:t>In the code, these are calculated as:</w:t>
      </w:r>
    </w:p>
    <w:p w14:paraId="09D6BDED" w14:textId="77777777" w:rsidR="00E62FA0" w:rsidRDefault="00000000">
      <w:pPr>
        <w:shd w:val="clear" w:color="auto" w:fill="F8F8FA"/>
        <w:spacing w:line="336" w:lineRule="auto"/>
      </w:pPr>
      <w:r>
        <w:rPr>
          <w:rStyle w:val="VerbatimChar"/>
          <w:rFonts w:ascii="IBM Plex Mono" w:eastAsia="IBM Plex Mono" w:hAnsi="IBM Plex Mono" w:cs="IBM Plex Mono"/>
          <w:color w:val="000000"/>
          <w:sz w:val="18"/>
        </w:rPr>
        <w:t xml:space="preserve">rho = </w:t>
      </w:r>
      <w:proofErr w:type="spellStart"/>
      <w:proofErr w:type="gramStart"/>
      <w:r>
        <w:rPr>
          <w:rStyle w:val="VerbatimChar"/>
          <w:rFonts w:ascii="IBM Plex Mono" w:eastAsia="IBM Plex Mono" w:hAnsi="IBM Plex Mono" w:cs="IBM Plex Mono"/>
          <w:color w:val="000000"/>
          <w:sz w:val="18"/>
        </w:rPr>
        <w:t>np.sum</w:t>
      </w:r>
      <w:proofErr w:type="spellEnd"/>
      <w:r>
        <w:rPr>
          <w:rStyle w:val="VerbatimChar"/>
          <w:rFonts w:ascii="IBM Plex Mono" w:eastAsia="IBM Plex Mono" w:hAnsi="IBM Plex Mono" w:cs="IBM Plex Mono"/>
          <w:color w:val="000000"/>
          <w:sz w:val="18"/>
        </w:rPr>
        <w:t>(</w:t>
      </w:r>
      <w:proofErr w:type="gramEnd"/>
      <w:r>
        <w:rPr>
          <w:rStyle w:val="VerbatimChar"/>
          <w:rFonts w:ascii="IBM Plex Mono" w:eastAsia="IBM Plex Mono" w:hAnsi="IBM Plex Mono" w:cs="IBM Plex Mono"/>
          <w:color w:val="000000"/>
          <w:sz w:val="18"/>
        </w:rPr>
        <w:t>f, axis=0)</w:t>
      </w:r>
      <w:r>
        <w:rPr>
          <w:rStyle w:val="VerbatimChar"/>
          <w:rFonts w:ascii="IBM Plex Mono" w:eastAsia="IBM Plex Mono" w:hAnsi="IBM Plex Mono" w:cs="IBM Plex Mono"/>
          <w:color w:val="000000"/>
          <w:sz w:val="18"/>
        </w:rPr>
        <w:br/>
      </w:r>
      <w:proofErr w:type="gramStart"/>
      <w:r>
        <w:rPr>
          <w:rStyle w:val="VerbatimChar"/>
          <w:rFonts w:ascii="IBM Plex Mono" w:eastAsia="IBM Plex Mono" w:hAnsi="IBM Plex Mono" w:cs="IBM Plex Mono"/>
          <w:color w:val="000000"/>
          <w:sz w:val="18"/>
        </w:rPr>
        <w:t>u[</w:t>
      </w:r>
      <w:proofErr w:type="gramEnd"/>
      <w:r>
        <w:rPr>
          <w:rStyle w:val="VerbatimChar"/>
          <w:rFonts w:ascii="IBM Plex Mono" w:eastAsia="IBM Plex Mono" w:hAnsi="IBM Plex Mono" w:cs="IBM Plex Mono"/>
          <w:color w:val="000000"/>
          <w:sz w:val="18"/>
        </w:rPr>
        <w:t xml:space="preserve">^0] = </w:t>
      </w:r>
      <w:proofErr w:type="spellStart"/>
      <w:proofErr w:type="gramStart"/>
      <w:r>
        <w:rPr>
          <w:rStyle w:val="VerbatimChar"/>
          <w:rFonts w:ascii="IBM Plex Mono" w:eastAsia="IBM Plex Mono" w:hAnsi="IBM Plex Mono" w:cs="IBM Plex Mono"/>
          <w:color w:val="000000"/>
          <w:sz w:val="18"/>
        </w:rPr>
        <w:t>np.sum</w:t>
      </w:r>
      <w:proofErr w:type="spellEnd"/>
      <w:r>
        <w:rPr>
          <w:rStyle w:val="VerbatimChar"/>
          <w:rFonts w:ascii="IBM Plex Mono" w:eastAsia="IBM Plex Mono" w:hAnsi="IBM Plex Mono" w:cs="IBM Plex Mono"/>
          <w:color w:val="000000"/>
          <w:sz w:val="18"/>
        </w:rPr>
        <w:t>(</w:t>
      </w:r>
      <w:proofErr w:type="gramEnd"/>
      <w:r>
        <w:rPr>
          <w:rStyle w:val="VerbatimChar"/>
          <w:rFonts w:ascii="IBM Plex Mono" w:eastAsia="IBM Plex Mono" w:hAnsi="IBM Plex Mono" w:cs="IBM Plex Mono"/>
          <w:color w:val="000000"/>
          <w:sz w:val="18"/>
        </w:rPr>
        <w:t>f * c</w:t>
      </w:r>
      <w:proofErr w:type="gramStart"/>
      <w:r>
        <w:rPr>
          <w:rStyle w:val="VerbatimChar"/>
          <w:rFonts w:ascii="IBM Plex Mono" w:eastAsia="IBM Plex Mono" w:hAnsi="IBM Plex Mono" w:cs="IBM Plex Mono"/>
          <w:color w:val="000000"/>
          <w:sz w:val="18"/>
        </w:rPr>
        <w:t>[:,</w:t>
      </w:r>
      <w:proofErr w:type="gramEnd"/>
      <w:r>
        <w:rPr>
          <w:rStyle w:val="VerbatimChar"/>
          <w:rFonts w:ascii="IBM Plex Mono" w:eastAsia="IBM Plex Mono" w:hAnsi="IBM Plex Mono" w:cs="IBM Plex Mono"/>
          <w:color w:val="000000"/>
          <w:sz w:val="18"/>
        </w:rPr>
        <w:t xml:space="preserve"> 0, None, None], axis=0) / rho # </w:t>
      </w:r>
      <w:proofErr w:type="spellStart"/>
      <w:r>
        <w:rPr>
          <w:rStyle w:val="VerbatimChar"/>
          <w:rFonts w:ascii="IBM Plex Mono" w:eastAsia="IBM Plex Mono" w:hAnsi="IBM Plex Mono" w:cs="IBM Plex Mono"/>
          <w:color w:val="000000"/>
          <w:sz w:val="18"/>
        </w:rPr>
        <w:t>u_x</w:t>
      </w:r>
      <w:proofErr w:type="spellEnd"/>
      <w:r>
        <w:rPr>
          <w:rStyle w:val="VerbatimChar"/>
          <w:rFonts w:ascii="IBM Plex Mono" w:eastAsia="IBM Plex Mono" w:hAnsi="IBM Plex Mono" w:cs="IBM Plex Mono"/>
          <w:color w:val="000000"/>
          <w:sz w:val="18"/>
        </w:rPr>
        <w:br/>
      </w:r>
      <w:proofErr w:type="gramStart"/>
      <w:r>
        <w:rPr>
          <w:rStyle w:val="VerbatimChar"/>
          <w:rFonts w:ascii="IBM Plex Mono" w:eastAsia="IBM Plex Mono" w:hAnsi="IBM Plex Mono" w:cs="IBM Plex Mono"/>
          <w:color w:val="000000"/>
          <w:sz w:val="18"/>
        </w:rPr>
        <w:t>u[</w:t>
      </w:r>
      <w:proofErr w:type="gramEnd"/>
      <w:r>
        <w:rPr>
          <w:rStyle w:val="VerbatimChar"/>
          <w:rFonts w:ascii="IBM Plex Mono" w:eastAsia="IBM Plex Mono" w:hAnsi="IBM Plex Mono" w:cs="IBM Plex Mono"/>
          <w:color w:val="000000"/>
          <w:sz w:val="18"/>
        </w:rPr>
        <w:t xml:space="preserve">^1] = </w:t>
      </w:r>
      <w:proofErr w:type="spellStart"/>
      <w:proofErr w:type="gramStart"/>
      <w:r>
        <w:rPr>
          <w:rStyle w:val="VerbatimChar"/>
          <w:rFonts w:ascii="IBM Plex Mono" w:eastAsia="IBM Plex Mono" w:hAnsi="IBM Plex Mono" w:cs="IBM Plex Mono"/>
          <w:color w:val="000000"/>
          <w:sz w:val="18"/>
        </w:rPr>
        <w:t>np.sum</w:t>
      </w:r>
      <w:proofErr w:type="spellEnd"/>
      <w:r>
        <w:rPr>
          <w:rStyle w:val="VerbatimChar"/>
          <w:rFonts w:ascii="IBM Plex Mono" w:eastAsia="IBM Plex Mono" w:hAnsi="IBM Plex Mono" w:cs="IBM Plex Mono"/>
          <w:color w:val="000000"/>
          <w:sz w:val="18"/>
        </w:rPr>
        <w:t>(</w:t>
      </w:r>
      <w:proofErr w:type="gramEnd"/>
      <w:r>
        <w:rPr>
          <w:rStyle w:val="VerbatimChar"/>
          <w:rFonts w:ascii="IBM Plex Mono" w:eastAsia="IBM Plex Mono" w:hAnsi="IBM Plex Mono" w:cs="IBM Plex Mono"/>
          <w:color w:val="000000"/>
          <w:sz w:val="18"/>
        </w:rPr>
        <w:t>f * c</w:t>
      </w:r>
      <w:proofErr w:type="gramStart"/>
      <w:r>
        <w:rPr>
          <w:rStyle w:val="VerbatimChar"/>
          <w:rFonts w:ascii="IBM Plex Mono" w:eastAsia="IBM Plex Mono" w:hAnsi="IBM Plex Mono" w:cs="IBM Plex Mono"/>
          <w:color w:val="000000"/>
          <w:sz w:val="18"/>
        </w:rPr>
        <w:t>[:,</w:t>
      </w:r>
      <w:proofErr w:type="gramEnd"/>
      <w:r>
        <w:rPr>
          <w:rStyle w:val="VerbatimChar"/>
          <w:rFonts w:ascii="IBM Plex Mono" w:eastAsia="IBM Plex Mono" w:hAnsi="IBM Plex Mono" w:cs="IBM Plex Mono"/>
          <w:color w:val="000000"/>
          <w:sz w:val="18"/>
        </w:rPr>
        <w:t xml:space="preserve"> 1, None, None], axis=0) / rho # </w:t>
      </w:r>
      <w:proofErr w:type="spellStart"/>
      <w:r>
        <w:rPr>
          <w:rStyle w:val="VerbatimChar"/>
          <w:rFonts w:ascii="IBM Plex Mono" w:eastAsia="IBM Plex Mono" w:hAnsi="IBM Plex Mono" w:cs="IBM Plex Mono"/>
          <w:color w:val="000000"/>
          <w:sz w:val="18"/>
        </w:rPr>
        <w:t>u_y</w:t>
      </w:r>
      <w:proofErr w:type="spellEnd"/>
      <w:r>
        <w:rPr>
          <w:rStyle w:val="VerbatimChar"/>
          <w:rFonts w:ascii="IBM Plex Mono" w:eastAsia="IBM Plex Mono" w:hAnsi="IBM Plex Mono" w:cs="IBM Plex Mono"/>
          <w:color w:val="000000"/>
          <w:sz w:val="18"/>
        </w:rPr>
        <w:br/>
      </w:r>
    </w:p>
    <w:p w14:paraId="0E40F448" w14:textId="77777777" w:rsidR="00E62FA0" w:rsidRDefault="00000000">
      <w:pPr>
        <w:spacing w:after="210" w:line="360" w:lineRule="auto"/>
      </w:pPr>
      <w:r>
        <w:rPr>
          <w:rFonts w:ascii="inter" w:eastAsia="inter" w:hAnsi="inter" w:cs="inter"/>
          <w:color w:val="000000"/>
        </w:rPr>
        <w:t>A small epsilon is used for $ \rho $ to prevent division by zero.</w:t>
      </w:r>
    </w:p>
    <w:p w14:paraId="6CE8370F" w14:textId="77777777" w:rsidR="00E62FA0" w:rsidRDefault="00000000">
      <w:pPr>
        <w:spacing w:before="315" w:after="105" w:line="360" w:lineRule="auto"/>
        <w:ind w:left="-30"/>
      </w:pPr>
      <w:r>
        <w:rPr>
          <w:rFonts w:ascii="inter" w:eastAsia="inter" w:hAnsi="inter" w:cs="inter"/>
          <w:b/>
          <w:color w:val="000000"/>
          <w:sz w:val="24"/>
        </w:rPr>
        <w:t>2.4. Equilibrium Distribution Function</w:t>
      </w:r>
    </w:p>
    <w:p w14:paraId="2395308A" w14:textId="77777777" w:rsidR="00E62FA0" w:rsidRDefault="00000000">
      <w:pPr>
        <w:spacing w:after="210" w:line="360" w:lineRule="auto"/>
      </w:pPr>
      <w:r>
        <w:rPr>
          <w:rFonts w:ascii="inter" w:eastAsia="inter" w:hAnsi="inter" w:cs="inter"/>
          <w:color w:val="000000"/>
        </w:rPr>
        <w:t>The equilibrium distribution function for the D2Q9 model, based on a truncated Maxwell-Boltzmann expansion, is:</w:t>
      </w:r>
    </w:p>
    <w:p w14:paraId="2D73DBCD" w14:textId="77777777" w:rsidR="00E62FA0" w:rsidRDefault="00000000">
      <w:pPr>
        <w:spacing w:after="210" w:line="360" w:lineRule="auto"/>
      </w:pPr>
      <m:oMathPara>
        <m:oMath>
          <m:sSubSup>
            <m:sSubSupPr>
              <m:ctrlPr>
                <w:rPr>
                  <w:rFonts w:ascii="Cambria Math" w:hAnsi="Cambria Math"/>
                  <w:color w:val="000000"/>
                </w:rPr>
              </m:ctrlPr>
            </m:sSubSupPr>
            <m:e>
              <m:r>
                <w:rPr>
                  <w:rFonts w:ascii="Cambria Math" w:hAnsi="Cambria Math"/>
                  <w:color w:val="000000"/>
                </w:rPr>
                <m:t>f</m:t>
              </m:r>
            </m:e>
            <m:sub>
              <m:r>
                <w:rPr>
                  <w:rFonts w:ascii="Cambria Math" w:hAnsi="Cambria Math"/>
                  <w:color w:val="000000"/>
                </w:rPr>
                <m:t>i</m:t>
              </m:r>
            </m:sub>
            <m:sup>
              <m:r>
                <w:rPr>
                  <w:rFonts w:ascii="Cambria Math" w:hAnsi="Cambria Math"/>
                  <w:color w:val="000000"/>
                </w:rPr>
                <m:t>eq</m:t>
              </m:r>
            </m:sup>
          </m:sSubSup>
          <m:r>
            <m:rPr>
              <m:sty m:val="p"/>
            </m:rPr>
            <w:rPr>
              <w:rFonts w:ascii="Cambria Math" w:hAnsi="Cambria Math"/>
              <w:color w:val="000000"/>
            </w:rPr>
            <m:t>(</m:t>
          </m:r>
          <m:r>
            <w:rPr>
              <w:rFonts w:ascii="Cambria Math" w:hAnsi="Cambria Math"/>
              <w:color w:val="000000"/>
            </w:rPr>
            <m:t>x</m:t>
          </m:r>
          <m:r>
            <m:rPr>
              <m:sty m:val="p"/>
            </m:rPr>
            <w:rPr>
              <w:rFonts w:ascii="Cambria Math" w:hAnsi="Cambria Math"/>
              <w:color w:val="000000"/>
            </w:rPr>
            <m:t>,</m:t>
          </m:r>
          <m:r>
            <w:rPr>
              <w:rFonts w:ascii="Cambria Math" w:hAnsi="Cambria Math"/>
              <w:color w:val="000000"/>
            </w:rPr>
            <m:t>t</m:t>
          </m:r>
          <m:r>
            <m:rPr>
              <m:sty m:val="p"/>
            </m:rPr>
            <w:rPr>
              <w:rFonts w:ascii="Cambria Math" w:hAnsi="Cambria Math"/>
              <w:color w:val="000000"/>
            </w:rPr>
            <m:t>)=</m:t>
          </m:r>
          <m:sSub>
            <m:sSubPr>
              <m:ctrlPr>
                <w:rPr>
                  <w:rFonts w:ascii="Cambria Math" w:hAnsi="Cambria Math"/>
                  <w:color w:val="000000"/>
                </w:rPr>
              </m:ctrlPr>
            </m:sSubPr>
            <m:e>
              <m:r>
                <w:rPr>
                  <w:rFonts w:ascii="Cambria Math" w:hAnsi="Cambria Math"/>
                  <w:color w:val="000000"/>
                </w:rPr>
                <m:t>w</m:t>
              </m:r>
            </m:e>
            <m:sub>
              <m:r>
                <w:rPr>
                  <w:rFonts w:ascii="Cambria Math" w:hAnsi="Cambria Math"/>
                  <w:color w:val="000000"/>
                </w:rPr>
                <m:t>i</m:t>
              </m:r>
            </m:sub>
          </m:sSub>
          <m:r>
            <w:rPr>
              <w:rFonts w:ascii="Cambria Math" w:hAnsi="Cambria Math"/>
              <w:color w:val="000000"/>
            </w:rPr>
            <m:t>ρ</m:t>
          </m:r>
          <m:d>
            <m:dPr>
              <m:begChr m:val="["/>
              <m:endChr m:val="]"/>
              <m:ctrlPr>
                <w:rPr>
                  <w:rFonts w:ascii="Cambria Math" w:hAnsi="Cambria Math"/>
                  <w:color w:val="000000"/>
                </w:rPr>
              </m:ctrlPr>
            </m:dPr>
            <m:e>
              <m:r>
                <m:rPr>
                  <m:sty m:val="p"/>
                </m:rPr>
                <w:rPr>
                  <w:rFonts w:ascii="Cambria Math" w:hAnsi="Cambria Math"/>
                  <w:color w:val="000000"/>
                </w:rPr>
                <m:t>1+3</m:t>
              </m:r>
              <m:f>
                <m:fPr>
                  <m:ctrlPr>
                    <w:rPr>
                      <w:rFonts w:ascii="Cambria Math" w:hAnsi="Cambria Math"/>
                      <w:color w:val="000000"/>
                    </w:rPr>
                  </m:ctrlPr>
                </m:fPr>
                <m:num>
                  <m:sSub>
                    <m:sSubPr>
                      <m:ctrlPr>
                        <w:rPr>
                          <w:rFonts w:ascii="Cambria Math" w:hAnsi="Cambria Math"/>
                          <w:color w:val="000000"/>
                        </w:rPr>
                      </m:ctrlPr>
                    </m:sSubPr>
                    <m:e>
                      <m:r>
                        <w:rPr>
                          <w:rFonts w:ascii="Cambria Math" w:hAnsi="Cambria Math"/>
                          <w:color w:val="000000"/>
                        </w:rPr>
                        <m:t>c</m:t>
                      </m:r>
                    </m:e>
                    <m:sub>
                      <m:r>
                        <w:rPr>
                          <w:rFonts w:ascii="Cambria Math" w:hAnsi="Cambria Math"/>
                          <w:color w:val="000000"/>
                        </w:rPr>
                        <m:t>i</m:t>
                      </m:r>
                    </m:sub>
                  </m:sSub>
                  <m:r>
                    <m:rPr>
                      <m:sty m:val="p"/>
                    </m:rPr>
                    <w:rPr>
                      <w:rFonts w:ascii="Cambria Math" w:hAnsi="Cambria Math"/>
                      <w:color w:val="000000"/>
                    </w:rPr>
                    <m:t>⋅</m:t>
                  </m:r>
                  <m:r>
                    <w:rPr>
                      <w:rFonts w:ascii="Cambria Math" w:hAnsi="Cambria Math"/>
                      <w:color w:val="000000"/>
                    </w:rPr>
                    <m:t>u</m:t>
                  </m:r>
                </m:num>
                <m:den>
                  <m:sSubSup>
                    <m:sSubSupPr>
                      <m:ctrlPr>
                        <w:rPr>
                          <w:rFonts w:ascii="Cambria Math" w:hAnsi="Cambria Math"/>
                          <w:color w:val="000000"/>
                        </w:rPr>
                      </m:ctrlPr>
                    </m:sSubSupPr>
                    <m:e>
                      <m:r>
                        <w:rPr>
                          <w:rFonts w:ascii="Cambria Math" w:hAnsi="Cambria Math"/>
                          <w:color w:val="000000"/>
                        </w:rPr>
                        <m:t>c</m:t>
                      </m:r>
                    </m:e>
                    <m:sub>
                      <m:r>
                        <w:rPr>
                          <w:rFonts w:ascii="Cambria Math" w:hAnsi="Cambria Math"/>
                          <w:color w:val="000000"/>
                        </w:rPr>
                        <m:t>s</m:t>
                      </m:r>
                    </m:sub>
                    <m:sup>
                      <m:r>
                        <m:rPr>
                          <m:sty m:val="p"/>
                        </m:rPr>
                        <w:rPr>
                          <w:rFonts w:ascii="Cambria Math" w:hAnsi="Cambria Math"/>
                          <w:color w:val="000000"/>
                        </w:rPr>
                        <m:t>2</m:t>
                      </m:r>
                    </m:sup>
                  </m:sSubSup>
                </m:den>
              </m:f>
              <m:r>
                <m:rPr>
                  <m:sty m:val="p"/>
                </m:rPr>
                <w:rPr>
                  <w:rFonts w:ascii="Cambria Math" w:hAnsi="Cambria Math"/>
                  <w:color w:val="000000"/>
                </w:rPr>
                <m:t>+</m:t>
              </m:r>
              <m:f>
                <m:fPr>
                  <m:ctrlPr>
                    <w:rPr>
                      <w:rFonts w:ascii="Cambria Math" w:hAnsi="Cambria Math"/>
                      <w:color w:val="000000"/>
                    </w:rPr>
                  </m:ctrlPr>
                </m:fPr>
                <m:num>
                  <m:r>
                    <m:rPr>
                      <m:sty m:val="p"/>
                    </m:rPr>
                    <w:rPr>
                      <w:rFonts w:ascii="Cambria Math" w:hAnsi="Cambria Math"/>
                      <w:color w:val="000000"/>
                    </w:rPr>
                    <m:t>9</m:t>
                  </m:r>
                </m:num>
                <m:den>
                  <m:r>
                    <m:rPr>
                      <m:sty m:val="p"/>
                    </m:rPr>
                    <w:rPr>
                      <w:rFonts w:ascii="Cambria Math" w:hAnsi="Cambria Math"/>
                      <w:color w:val="000000"/>
                    </w:rPr>
                    <m:t>2</m:t>
                  </m:r>
                </m:den>
              </m:f>
              <m:f>
                <m:fPr>
                  <m:ctrlPr>
                    <w:rPr>
                      <w:rFonts w:ascii="Cambria Math" w:hAnsi="Cambria Math"/>
                      <w:color w:val="000000"/>
                    </w:rPr>
                  </m:ctrlPr>
                </m:fPr>
                <m:num>
                  <m:r>
                    <m:rPr>
                      <m:sty m:val="p"/>
                    </m:rPr>
                    <w:rPr>
                      <w:rFonts w:ascii="Cambria Math" w:hAnsi="Cambria Math"/>
                      <w:color w:val="000000"/>
                    </w:rPr>
                    <m:t>(</m:t>
                  </m:r>
                  <m:sSub>
                    <m:sSubPr>
                      <m:ctrlPr>
                        <w:rPr>
                          <w:rFonts w:ascii="Cambria Math" w:hAnsi="Cambria Math"/>
                          <w:color w:val="000000"/>
                        </w:rPr>
                      </m:ctrlPr>
                    </m:sSubPr>
                    <m:e>
                      <m:r>
                        <w:rPr>
                          <w:rFonts w:ascii="Cambria Math" w:hAnsi="Cambria Math"/>
                          <w:color w:val="000000"/>
                        </w:rPr>
                        <m:t>c</m:t>
                      </m:r>
                    </m:e>
                    <m:sub>
                      <m:r>
                        <w:rPr>
                          <w:rFonts w:ascii="Cambria Math" w:hAnsi="Cambria Math"/>
                          <w:color w:val="000000"/>
                        </w:rPr>
                        <m:t>i</m:t>
                      </m:r>
                    </m:sub>
                  </m:sSub>
                  <m:r>
                    <m:rPr>
                      <m:sty m:val="p"/>
                    </m:rPr>
                    <w:rPr>
                      <w:rFonts w:ascii="Cambria Math" w:hAnsi="Cambria Math"/>
                      <w:color w:val="000000"/>
                    </w:rPr>
                    <m:t>⋅</m:t>
                  </m:r>
                  <m:r>
                    <w:rPr>
                      <w:rFonts w:ascii="Cambria Math" w:hAnsi="Cambria Math"/>
                      <w:color w:val="000000"/>
                    </w:rPr>
                    <m:t>u</m:t>
                  </m:r>
                  <m:sSup>
                    <m:sSupPr>
                      <m:ctrlPr>
                        <w:rPr>
                          <w:rFonts w:ascii="Cambria Math" w:hAnsi="Cambria Math"/>
                          <w:color w:val="000000"/>
                        </w:rPr>
                      </m:ctrlPr>
                    </m:sSupPr>
                    <m:e>
                      <m:r>
                        <m:rPr>
                          <m:sty m:val="p"/>
                        </m:rPr>
                        <w:rPr>
                          <w:rFonts w:ascii="Cambria Math" w:hAnsi="Cambria Math"/>
                          <w:color w:val="000000"/>
                        </w:rPr>
                        <m:t>)</m:t>
                      </m:r>
                    </m:e>
                    <m:sup>
                      <m:r>
                        <m:rPr>
                          <m:sty m:val="p"/>
                        </m:rPr>
                        <w:rPr>
                          <w:rFonts w:ascii="Cambria Math" w:hAnsi="Cambria Math"/>
                          <w:color w:val="000000"/>
                        </w:rPr>
                        <m:t>2</m:t>
                      </m:r>
                    </m:sup>
                  </m:sSup>
                </m:num>
                <m:den>
                  <m:sSubSup>
                    <m:sSubSupPr>
                      <m:ctrlPr>
                        <w:rPr>
                          <w:rFonts w:ascii="Cambria Math" w:hAnsi="Cambria Math"/>
                          <w:color w:val="000000"/>
                        </w:rPr>
                      </m:ctrlPr>
                    </m:sSubSupPr>
                    <m:e>
                      <m:r>
                        <w:rPr>
                          <w:rFonts w:ascii="Cambria Math" w:hAnsi="Cambria Math"/>
                          <w:color w:val="000000"/>
                        </w:rPr>
                        <m:t>c</m:t>
                      </m:r>
                    </m:e>
                    <m:sub>
                      <m:r>
                        <w:rPr>
                          <w:rFonts w:ascii="Cambria Math" w:hAnsi="Cambria Math"/>
                          <w:color w:val="000000"/>
                        </w:rPr>
                        <m:t>s</m:t>
                      </m:r>
                    </m:sub>
                    <m:sup>
                      <m:r>
                        <m:rPr>
                          <m:sty m:val="p"/>
                        </m:rPr>
                        <w:rPr>
                          <w:rFonts w:ascii="Cambria Math" w:hAnsi="Cambria Math"/>
                          <w:color w:val="000000"/>
                        </w:rPr>
                        <m:t>4</m:t>
                      </m:r>
                    </m:sup>
                  </m:sSubSup>
                </m:den>
              </m:f>
              <m:r>
                <m:rPr>
                  <m:sty m:val="p"/>
                </m:rPr>
                <w:rPr>
                  <w:rFonts w:ascii="Cambria Math" w:hAnsi="Cambria Math"/>
                  <w:color w:val="000000"/>
                </w:rPr>
                <m:t>-</m:t>
              </m:r>
              <m:f>
                <m:fPr>
                  <m:ctrlPr>
                    <w:rPr>
                      <w:rFonts w:ascii="Cambria Math" w:hAnsi="Cambria Math"/>
                      <w:color w:val="000000"/>
                    </w:rPr>
                  </m:ctrlPr>
                </m:fPr>
                <m:num>
                  <m:r>
                    <m:rPr>
                      <m:sty m:val="p"/>
                    </m:rPr>
                    <w:rPr>
                      <w:rFonts w:ascii="Cambria Math" w:hAnsi="Cambria Math"/>
                      <w:color w:val="000000"/>
                    </w:rPr>
                    <m:t>3</m:t>
                  </m:r>
                </m:num>
                <m:den>
                  <m:r>
                    <m:rPr>
                      <m:sty m:val="p"/>
                    </m:rPr>
                    <w:rPr>
                      <w:rFonts w:ascii="Cambria Math" w:hAnsi="Cambria Math"/>
                      <w:color w:val="000000"/>
                    </w:rPr>
                    <m:t>2</m:t>
                  </m:r>
                </m:den>
              </m:f>
              <m:f>
                <m:fPr>
                  <m:ctrlPr>
                    <w:rPr>
                      <w:rFonts w:ascii="Cambria Math" w:hAnsi="Cambria Math"/>
                      <w:color w:val="000000"/>
                    </w:rPr>
                  </m:ctrlPr>
                </m:fPr>
                <m:num>
                  <m:r>
                    <w:rPr>
                      <w:rFonts w:ascii="Cambria Math" w:hAnsi="Cambria Math"/>
                      <w:color w:val="000000"/>
                    </w:rPr>
                    <m:t>u</m:t>
                  </m:r>
                  <m:r>
                    <m:rPr>
                      <m:sty m:val="p"/>
                    </m:rPr>
                    <w:rPr>
                      <w:rFonts w:ascii="Cambria Math" w:hAnsi="Cambria Math"/>
                      <w:color w:val="000000"/>
                    </w:rPr>
                    <m:t>⋅</m:t>
                  </m:r>
                  <m:r>
                    <w:rPr>
                      <w:rFonts w:ascii="Cambria Math" w:hAnsi="Cambria Math"/>
                      <w:color w:val="000000"/>
                    </w:rPr>
                    <m:t>u</m:t>
                  </m:r>
                </m:num>
                <m:den>
                  <m:sSubSup>
                    <m:sSubSupPr>
                      <m:ctrlPr>
                        <w:rPr>
                          <w:rFonts w:ascii="Cambria Math" w:hAnsi="Cambria Math"/>
                          <w:color w:val="000000"/>
                        </w:rPr>
                      </m:ctrlPr>
                    </m:sSubSupPr>
                    <m:e>
                      <m:r>
                        <w:rPr>
                          <w:rFonts w:ascii="Cambria Math" w:hAnsi="Cambria Math"/>
                          <w:color w:val="000000"/>
                        </w:rPr>
                        <m:t>c</m:t>
                      </m:r>
                    </m:e>
                    <m:sub>
                      <m:r>
                        <w:rPr>
                          <w:rFonts w:ascii="Cambria Math" w:hAnsi="Cambria Math"/>
                          <w:color w:val="000000"/>
                        </w:rPr>
                        <m:t>s</m:t>
                      </m:r>
                    </m:sub>
                    <m:sup>
                      <m:r>
                        <m:rPr>
                          <m:sty m:val="p"/>
                        </m:rPr>
                        <w:rPr>
                          <w:rFonts w:ascii="Cambria Math" w:hAnsi="Cambria Math"/>
                          <w:color w:val="000000"/>
                        </w:rPr>
                        <m:t>2</m:t>
                      </m:r>
                    </m:sup>
                  </m:sSubSup>
                </m:den>
              </m:f>
            </m:e>
          </m:d>
        </m:oMath>
      </m:oMathPara>
    </w:p>
    <w:p w14:paraId="50C40DC1" w14:textId="77777777" w:rsidR="00E62FA0" w:rsidRDefault="00000000">
      <w:pPr>
        <w:spacing w:after="210" w:line="360" w:lineRule="auto"/>
      </w:pPr>
      <w:r>
        <w:rPr>
          <w:rFonts w:ascii="inter" w:eastAsia="inter" w:hAnsi="inter" w:cs="inter"/>
          <w:color w:val="000000"/>
        </w:rPr>
        <w:t>With $ c_s^2 = 1/3 $ in lattice units, this simplifies to:</w:t>
      </w:r>
    </w:p>
    <w:p w14:paraId="0C508D7E" w14:textId="77777777" w:rsidR="00E62FA0" w:rsidRDefault="00000000">
      <w:pPr>
        <w:spacing w:after="210" w:line="360" w:lineRule="auto"/>
      </w:pPr>
      <m:oMathPara>
        <m:oMath>
          <m:sSubSup>
            <m:sSubSupPr>
              <m:ctrlPr>
                <w:rPr>
                  <w:rFonts w:ascii="Cambria Math" w:hAnsi="Cambria Math"/>
                  <w:color w:val="000000"/>
                </w:rPr>
              </m:ctrlPr>
            </m:sSubSupPr>
            <m:e>
              <m:r>
                <w:rPr>
                  <w:rFonts w:ascii="Cambria Math" w:hAnsi="Cambria Math"/>
                  <w:color w:val="000000"/>
                </w:rPr>
                <m:t>f</m:t>
              </m:r>
            </m:e>
            <m:sub>
              <m:r>
                <w:rPr>
                  <w:rFonts w:ascii="Cambria Math" w:hAnsi="Cambria Math"/>
                  <w:color w:val="000000"/>
                </w:rPr>
                <m:t>i</m:t>
              </m:r>
            </m:sub>
            <m:sup>
              <m:r>
                <w:rPr>
                  <w:rFonts w:ascii="Cambria Math" w:hAnsi="Cambria Math"/>
                  <w:color w:val="000000"/>
                </w:rPr>
                <m:t>eq</m:t>
              </m:r>
            </m:sup>
          </m:sSubSup>
          <m:r>
            <m:rPr>
              <m:sty m:val="p"/>
            </m:rPr>
            <w:rPr>
              <w:rFonts w:ascii="Cambria Math" w:hAnsi="Cambria Math"/>
              <w:color w:val="000000"/>
            </w:rPr>
            <m:t>(</m:t>
          </m:r>
          <m:r>
            <w:rPr>
              <w:rFonts w:ascii="Cambria Math" w:hAnsi="Cambria Math"/>
              <w:color w:val="000000"/>
            </w:rPr>
            <m:t>x</m:t>
          </m:r>
          <m:r>
            <m:rPr>
              <m:sty m:val="p"/>
            </m:rPr>
            <w:rPr>
              <w:rFonts w:ascii="Cambria Math" w:hAnsi="Cambria Math"/>
              <w:color w:val="000000"/>
            </w:rPr>
            <m:t>,</m:t>
          </m:r>
          <m:r>
            <w:rPr>
              <w:rFonts w:ascii="Cambria Math" w:hAnsi="Cambria Math"/>
              <w:color w:val="000000"/>
            </w:rPr>
            <m:t>t</m:t>
          </m:r>
          <m:r>
            <m:rPr>
              <m:sty m:val="p"/>
            </m:rPr>
            <w:rPr>
              <w:rFonts w:ascii="Cambria Math" w:hAnsi="Cambria Math"/>
              <w:color w:val="000000"/>
            </w:rPr>
            <m:t>)=</m:t>
          </m:r>
          <m:sSub>
            <m:sSubPr>
              <m:ctrlPr>
                <w:rPr>
                  <w:rFonts w:ascii="Cambria Math" w:hAnsi="Cambria Math"/>
                  <w:color w:val="000000"/>
                </w:rPr>
              </m:ctrlPr>
            </m:sSubPr>
            <m:e>
              <m:r>
                <w:rPr>
                  <w:rFonts w:ascii="Cambria Math" w:hAnsi="Cambria Math"/>
                  <w:color w:val="000000"/>
                </w:rPr>
                <m:t>w</m:t>
              </m:r>
            </m:e>
            <m:sub>
              <m:r>
                <w:rPr>
                  <w:rFonts w:ascii="Cambria Math" w:hAnsi="Cambria Math"/>
                  <w:color w:val="000000"/>
                </w:rPr>
                <m:t>i</m:t>
              </m:r>
            </m:sub>
          </m:sSub>
          <m:r>
            <w:rPr>
              <w:rFonts w:ascii="Cambria Math" w:hAnsi="Cambria Math"/>
              <w:color w:val="000000"/>
            </w:rPr>
            <m:t>ρ</m:t>
          </m:r>
          <m:d>
            <m:dPr>
              <m:begChr m:val="["/>
              <m:endChr m:val="]"/>
              <m:ctrlPr>
                <w:rPr>
                  <w:rFonts w:ascii="Cambria Math" w:hAnsi="Cambria Math"/>
                  <w:color w:val="000000"/>
                </w:rPr>
              </m:ctrlPr>
            </m:dPr>
            <m:e>
              <m:r>
                <m:rPr>
                  <m:sty m:val="p"/>
                </m:rPr>
                <w:rPr>
                  <w:rFonts w:ascii="Cambria Math" w:hAnsi="Cambria Math"/>
                  <w:color w:val="000000"/>
                </w:rPr>
                <m:t>1+3(</m:t>
              </m:r>
              <m:sSub>
                <m:sSubPr>
                  <m:ctrlPr>
                    <w:rPr>
                      <w:rFonts w:ascii="Cambria Math" w:hAnsi="Cambria Math"/>
                      <w:color w:val="000000"/>
                    </w:rPr>
                  </m:ctrlPr>
                </m:sSubPr>
                <m:e>
                  <m:r>
                    <w:rPr>
                      <w:rFonts w:ascii="Cambria Math" w:hAnsi="Cambria Math"/>
                      <w:color w:val="000000"/>
                    </w:rPr>
                    <m:t>c</m:t>
                  </m:r>
                </m:e>
                <m:sub>
                  <m:r>
                    <w:rPr>
                      <w:rFonts w:ascii="Cambria Math" w:hAnsi="Cambria Math"/>
                      <w:color w:val="000000"/>
                    </w:rPr>
                    <m:t>i</m:t>
                  </m:r>
                </m:sub>
              </m:sSub>
              <m:r>
                <m:rPr>
                  <m:sty m:val="p"/>
                </m:rPr>
                <w:rPr>
                  <w:rFonts w:ascii="Cambria Math" w:hAnsi="Cambria Math"/>
                  <w:color w:val="000000"/>
                </w:rPr>
                <m:t>⋅</m:t>
              </m:r>
              <m:r>
                <w:rPr>
                  <w:rFonts w:ascii="Cambria Math" w:hAnsi="Cambria Math"/>
                  <w:color w:val="000000"/>
                </w:rPr>
                <m:t>u</m:t>
              </m:r>
              <m:r>
                <m:rPr>
                  <m:sty m:val="p"/>
                </m:rPr>
                <w:rPr>
                  <w:rFonts w:ascii="Cambria Math" w:hAnsi="Cambria Math"/>
                  <w:color w:val="000000"/>
                </w:rPr>
                <m:t>)+</m:t>
              </m:r>
              <m:f>
                <m:fPr>
                  <m:ctrlPr>
                    <w:rPr>
                      <w:rFonts w:ascii="Cambria Math" w:hAnsi="Cambria Math"/>
                      <w:color w:val="000000"/>
                    </w:rPr>
                  </m:ctrlPr>
                </m:fPr>
                <m:num>
                  <m:r>
                    <m:rPr>
                      <m:sty m:val="p"/>
                    </m:rPr>
                    <w:rPr>
                      <w:rFonts w:ascii="Cambria Math" w:hAnsi="Cambria Math"/>
                      <w:color w:val="000000"/>
                    </w:rPr>
                    <m:t>9</m:t>
                  </m:r>
                </m:num>
                <m:den>
                  <m:r>
                    <m:rPr>
                      <m:sty m:val="p"/>
                    </m:rPr>
                    <w:rPr>
                      <w:rFonts w:ascii="Cambria Math" w:hAnsi="Cambria Math"/>
                      <w:color w:val="000000"/>
                    </w:rPr>
                    <m:t>2</m:t>
                  </m:r>
                </m:den>
              </m:f>
              <m:r>
                <m:rPr>
                  <m:sty m:val="p"/>
                </m:rPr>
                <w:rPr>
                  <w:rFonts w:ascii="Cambria Math" w:hAnsi="Cambria Math"/>
                  <w:color w:val="000000"/>
                </w:rPr>
                <m:t>(</m:t>
              </m:r>
              <m:sSub>
                <m:sSubPr>
                  <m:ctrlPr>
                    <w:rPr>
                      <w:rFonts w:ascii="Cambria Math" w:hAnsi="Cambria Math"/>
                      <w:color w:val="000000"/>
                    </w:rPr>
                  </m:ctrlPr>
                </m:sSubPr>
                <m:e>
                  <m:r>
                    <w:rPr>
                      <w:rFonts w:ascii="Cambria Math" w:hAnsi="Cambria Math"/>
                      <w:color w:val="000000"/>
                    </w:rPr>
                    <m:t>c</m:t>
                  </m:r>
                </m:e>
                <m:sub>
                  <m:r>
                    <w:rPr>
                      <w:rFonts w:ascii="Cambria Math" w:hAnsi="Cambria Math"/>
                      <w:color w:val="000000"/>
                    </w:rPr>
                    <m:t>i</m:t>
                  </m:r>
                </m:sub>
              </m:sSub>
              <m:r>
                <m:rPr>
                  <m:sty m:val="p"/>
                </m:rPr>
                <w:rPr>
                  <w:rFonts w:ascii="Cambria Math" w:hAnsi="Cambria Math"/>
                  <w:color w:val="000000"/>
                </w:rPr>
                <m:t>⋅</m:t>
              </m:r>
              <m:r>
                <w:rPr>
                  <w:rFonts w:ascii="Cambria Math" w:hAnsi="Cambria Math"/>
                  <w:color w:val="000000"/>
                </w:rPr>
                <m:t>u</m:t>
              </m:r>
              <m:sSup>
                <m:sSupPr>
                  <m:ctrlPr>
                    <w:rPr>
                      <w:rFonts w:ascii="Cambria Math" w:hAnsi="Cambria Math"/>
                      <w:color w:val="000000"/>
                    </w:rPr>
                  </m:ctrlPr>
                </m:sSupPr>
                <m:e>
                  <m:r>
                    <m:rPr>
                      <m:sty m:val="p"/>
                    </m:rPr>
                    <w:rPr>
                      <w:rFonts w:ascii="Cambria Math" w:hAnsi="Cambria Math"/>
                      <w:color w:val="000000"/>
                    </w:rPr>
                    <m:t>)</m:t>
                  </m:r>
                </m:e>
                <m:sup>
                  <m:r>
                    <m:rPr>
                      <m:sty m:val="p"/>
                    </m:rPr>
                    <w:rPr>
                      <w:rFonts w:ascii="Cambria Math" w:hAnsi="Cambria Math"/>
                      <w:color w:val="000000"/>
                    </w:rPr>
                    <m:t>2</m:t>
                  </m:r>
                </m:sup>
              </m:sSup>
              <m:r>
                <m:rPr>
                  <m:sty m:val="p"/>
                </m:rPr>
                <w:rPr>
                  <w:rFonts w:ascii="Cambria Math" w:hAnsi="Cambria Math"/>
                  <w:color w:val="000000"/>
                </w:rPr>
                <m:t>-</m:t>
              </m:r>
              <m:f>
                <m:fPr>
                  <m:ctrlPr>
                    <w:rPr>
                      <w:rFonts w:ascii="Cambria Math" w:hAnsi="Cambria Math"/>
                      <w:color w:val="000000"/>
                    </w:rPr>
                  </m:ctrlPr>
                </m:fPr>
                <m:num>
                  <m:r>
                    <m:rPr>
                      <m:sty m:val="p"/>
                    </m:rPr>
                    <w:rPr>
                      <w:rFonts w:ascii="Cambria Math" w:hAnsi="Cambria Math"/>
                      <w:color w:val="000000"/>
                    </w:rPr>
                    <m:t>3</m:t>
                  </m:r>
                </m:num>
                <m:den>
                  <m:r>
                    <m:rPr>
                      <m:sty m:val="p"/>
                    </m:rPr>
                    <w:rPr>
                      <w:rFonts w:ascii="Cambria Math" w:hAnsi="Cambria Math"/>
                      <w:color w:val="000000"/>
                    </w:rPr>
                    <m:t>2</m:t>
                  </m:r>
                </m:den>
              </m:f>
              <m:r>
                <m:rPr>
                  <m:sty m:val="p"/>
                </m:rPr>
                <w:rPr>
                  <w:rFonts w:ascii="Cambria Math" w:hAnsi="Cambria Math"/>
                  <w:color w:val="000000"/>
                </w:rPr>
                <m:t>(</m:t>
              </m:r>
              <m:r>
                <w:rPr>
                  <w:rFonts w:ascii="Cambria Math" w:hAnsi="Cambria Math"/>
                  <w:color w:val="000000"/>
                </w:rPr>
                <m:t>u</m:t>
              </m:r>
              <m:r>
                <m:rPr>
                  <m:sty m:val="p"/>
                </m:rPr>
                <w:rPr>
                  <w:rFonts w:ascii="Cambria Math" w:hAnsi="Cambria Math"/>
                  <w:color w:val="000000"/>
                </w:rPr>
                <m:t>⋅</m:t>
              </m:r>
              <m:r>
                <w:rPr>
                  <w:rFonts w:ascii="Cambria Math" w:hAnsi="Cambria Math"/>
                  <w:color w:val="000000"/>
                </w:rPr>
                <m:t>u</m:t>
              </m:r>
              <m:r>
                <m:rPr>
                  <m:sty m:val="p"/>
                </m:rPr>
                <w:rPr>
                  <w:rFonts w:ascii="Cambria Math" w:hAnsi="Cambria Math"/>
                  <w:color w:val="000000"/>
                </w:rPr>
                <m:t>)</m:t>
              </m:r>
            </m:e>
          </m:d>
        </m:oMath>
      </m:oMathPara>
    </w:p>
    <w:p w14:paraId="0950CF3A" w14:textId="77777777" w:rsidR="00E62FA0" w:rsidRDefault="00000000">
      <w:pPr>
        <w:spacing w:after="210" w:line="360" w:lineRule="auto"/>
      </w:pPr>
      <w:r>
        <w:rPr>
          <w:rFonts w:ascii="inter" w:eastAsia="inter" w:hAnsi="inter" w:cs="inter"/>
          <w:color w:val="000000"/>
        </w:rPr>
        <w:t>The code implements this as the equilibrium function:</w:t>
      </w:r>
    </w:p>
    <w:p w14:paraId="7C2A9D3D" w14:textId="77777777" w:rsidR="00E62FA0" w:rsidRDefault="00000000">
      <w:pPr>
        <w:shd w:val="clear" w:color="auto" w:fill="F8F8FA"/>
        <w:spacing w:line="336" w:lineRule="auto"/>
      </w:pPr>
      <w:r>
        <w:rPr>
          <w:rStyle w:val="VerbatimChar"/>
          <w:rFonts w:ascii="IBM Plex Mono" w:eastAsia="IBM Plex Mono" w:hAnsi="IBM Plex Mono" w:cs="IBM Plex Mono"/>
          <w:color w:val="000000"/>
          <w:sz w:val="18"/>
        </w:rPr>
        <w:t xml:space="preserve">def </w:t>
      </w:r>
      <w:proofErr w:type="gramStart"/>
      <w:r>
        <w:rPr>
          <w:rStyle w:val="VerbatimChar"/>
          <w:rFonts w:ascii="IBM Plex Mono" w:eastAsia="IBM Plex Mono" w:hAnsi="IBM Plex Mono" w:cs="IBM Plex Mono"/>
          <w:color w:val="000000"/>
          <w:sz w:val="18"/>
        </w:rPr>
        <w:t>equilibrium(</w:t>
      </w:r>
      <w:proofErr w:type="gramEnd"/>
      <w:r>
        <w:rPr>
          <w:rStyle w:val="VerbatimChar"/>
          <w:rFonts w:ascii="IBM Plex Mono" w:eastAsia="IBM Plex Mono" w:hAnsi="IBM Plex Mono" w:cs="IBM Plex Mono"/>
          <w:color w:val="000000"/>
          <w:sz w:val="18"/>
        </w:rPr>
        <w:t>rho, u):</w:t>
      </w:r>
      <w:r>
        <w:rPr>
          <w:rStyle w:val="VerbatimChar"/>
          <w:rFonts w:ascii="IBM Plex Mono" w:eastAsia="IBM Plex Mono" w:hAnsi="IBM Plex Mono" w:cs="IBM Plex Mono"/>
          <w:color w:val="000000"/>
          <w:sz w:val="18"/>
        </w:rPr>
        <w:br/>
        <w:t xml:space="preserve">    cu = </w:t>
      </w:r>
      <w:proofErr w:type="spellStart"/>
      <w:proofErr w:type="gramStart"/>
      <w:r>
        <w:rPr>
          <w:rStyle w:val="VerbatimChar"/>
          <w:rFonts w:ascii="IBM Plex Mono" w:eastAsia="IBM Plex Mono" w:hAnsi="IBM Plex Mono" w:cs="IBM Plex Mono"/>
          <w:color w:val="000000"/>
          <w:sz w:val="18"/>
        </w:rPr>
        <w:t>np.einsum</w:t>
      </w:r>
      <w:proofErr w:type="spellEnd"/>
      <w:proofErr w:type="gramEnd"/>
      <w:r>
        <w:rPr>
          <w:rStyle w:val="VerbatimChar"/>
          <w:rFonts w:ascii="IBM Plex Mono" w:eastAsia="IBM Plex Mono" w:hAnsi="IBM Plex Mono" w:cs="IBM Plex Mono"/>
          <w:color w:val="000000"/>
          <w:sz w:val="18"/>
        </w:rPr>
        <w:t>('</w:t>
      </w:r>
      <w:proofErr w:type="spellStart"/>
      <w:proofErr w:type="gramStart"/>
      <w:r>
        <w:rPr>
          <w:rStyle w:val="VerbatimChar"/>
          <w:rFonts w:ascii="IBM Plex Mono" w:eastAsia="IBM Plex Mono" w:hAnsi="IBM Plex Mono" w:cs="IBM Plex Mono"/>
          <w:color w:val="000000"/>
          <w:sz w:val="18"/>
        </w:rPr>
        <w:t>ia,axy</w:t>
      </w:r>
      <w:proofErr w:type="spellEnd"/>
      <w:proofErr w:type="gramEnd"/>
      <w:r>
        <w:rPr>
          <w:rStyle w:val="VerbatimChar"/>
          <w:rFonts w:ascii="IBM Plex Mono" w:eastAsia="IBM Plex Mono" w:hAnsi="IBM Plex Mono" w:cs="IBM Plex Mono"/>
          <w:color w:val="000000"/>
          <w:sz w:val="18"/>
        </w:rPr>
        <w:t>-&gt;</w:t>
      </w:r>
      <w:proofErr w:type="spellStart"/>
      <w:r>
        <w:rPr>
          <w:rStyle w:val="VerbatimChar"/>
          <w:rFonts w:ascii="IBM Plex Mono" w:eastAsia="IBM Plex Mono" w:hAnsi="IBM Plex Mono" w:cs="IBM Plex Mono"/>
          <w:color w:val="000000"/>
          <w:sz w:val="18"/>
        </w:rPr>
        <w:t>ixy</w:t>
      </w:r>
      <w:proofErr w:type="spellEnd"/>
      <w:r>
        <w:rPr>
          <w:rStyle w:val="VerbatimChar"/>
          <w:rFonts w:ascii="IBM Plex Mono" w:eastAsia="IBM Plex Mono" w:hAnsi="IBM Plex Mono" w:cs="IBM Plex Mono"/>
          <w:color w:val="000000"/>
          <w:sz w:val="18"/>
        </w:rPr>
        <w:t>', c, u</w:t>
      </w:r>
      <w:proofErr w:type="gramStart"/>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c</w:t>
      </w:r>
      <w:proofErr w:type="gramEnd"/>
      <w:r>
        <w:rPr>
          <w:rStyle w:val="VerbatimChar"/>
          <w:rFonts w:ascii="IBM Plex Mono" w:eastAsia="IBM Plex Mono" w:hAnsi="IBM Plex Mono" w:cs="IBM Plex Mono"/>
          <w:color w:val="000000"/>
          <w:sz w:val="18"/>
        </w:rPr>
        <w:t>_</w:t>
      </w:r>
      <w:proofErr w:type="gramStart"/>
      <w:r>
        <w:rPr>
          <w:rStyle w:val="VerbatimChar"/>
          <w:rFonts w:ascii="IBM Plex Mono" w:eastAsia="IBM Plex Mono" w:hAnsi="IBM Plex Mono" w:cs="IBM Plex Mono"/>
          <w:color w:val="000000"/>
          <w:sz w:val="18"/>
        </w:rPr>
        <w:t>i</w:t>
      </w:r>
      <w:proofErr w:type="spellEnd"/>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t xml:space="preserve"> u</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usqr</w:t>
      </w:r>
      <w:proofErr w:type="spellEnd"/>
      <w:r>
        <w:rPr>
          <w:rStyle w:val="VerbatimChar"/>
          <w:rFonts w:ascii="IBM Plex Mono" w:eastAsia="IBM Plex Mono" w:hAnsi="IBM Plex Mono" w:cs="IBM Plex Mono"/>
          <w:color w:val="000000"/>
          <w:sz w:val="18"/>
        </w:rPr>
        <w:t xml:space="preserve"> = </w:t>
      </w:r>
      <w:proofErr w:type="gramStart"/>
      <w:r>
        <w:rPr>
          <w:rStyle w:val="VerbatimChar"/>
          <w:rFonts w:ascii="IBM Plex Mono" w:eastAsia="IBM Plex Mono" w:hAnsi="IBM Plex Mono" w:cs="IBM Plex Mono"/>
          <w:color w:val="000000"/>
          <w:sz w:val="18"/>
        </w:rPr>
        <w:t>u[</w:t>
      </w:r>
      <w:proofErr w:type="gramEnd"/>
      <w:r>
        <w:rPr>
          <w:rStyle w:val="VerbatimChar"/>
          <w:rFonts w:ascii="IBM Plex Mono" w:eastAsia="IBM Plex Mono" w:hAnsi="IBM Plex Mono" w:cs="IBM Plex Mono"/>
          <w:color w:val="000000"/>
          <w:sz w:val="18"/>
        </w:rPr>
        <w:t>^</w:t>
      </w:r>
      <w:proofErr w:type="gramStart"/>
      <w:r>
        <w:rPr>
          <w:rStyle w:val="VerbatimChar"/>
          <w:rFonts w:ascii="IBM Plex Mono" w:eastAsia="IBM Plex Mono" w:hAnsi="IBM Plex Mono" w:cs="IBM Plex Mono"/>
          <w:color w:val="000000"/>
          <w:sz w:val="18"/>
        </w:rPr>
        <w:t>0]*</w:t>
      </w:r>
      <w:proofErr w:type="gramEnd"/>
      <w:r>
        <w:rPr>
          <w:rStyle w:val="VerbatimChar"/>
          <w:rFonts w:ascii="IBM Plex Mono" w:eastAsia="IBM Plex Mono" w:hAnsi="IBM Plex Mono" w:cs="IBM Plex Mono"/>
          <w:color w:val="000000"/>
          <w:sz w:val="18"/>
        </w:rPr>
        <w:t xml:space="preserve">*2 + </w:t>
      </w:r>
      <w:proofErr w:type="gramStart"/>
      <w:r>
        <w:rPr>
          <w:rStyle w:val="VerbatimChar"/>
          <w:rFonts w:ascii="IBM Plex Mono" w:eastAsia="IBM Plex Mono" w:hAnsi="IBM Plex Mono" w:cs="IBM Plex Mono"/>
          <w:color w:val="000000"/>
          <w:sz w:val="18"/>
        </w:rPr>
        <w:t>u[</w:t>
      </w:r>
      <w:proofErr w:type="gramEnd"/>
      <w:r>
        <w:rPr>
          <w:rStyle w:val="VerbatimChar"/>
          <w:rFonts w:ascii="IBM Plex Mono" w:eastAsia="IBM Plex Mono" w:hAnsi="IBM Plex Mono" w:cs="IBM Plex Mono"/>
          <w:color w:val="000000"/>
          <w:sz w:val="18"/>
        </w:rPr>
        <w:t>^</w:t>
      </w:r>
      <w:proofErr w:type="gramStart"/>
      <w:r>
        <w:rPr>
          <w:rStyle w:val="VerbatimChar"/>
          <w:rFonts w:ascii="IBM Plex Mono" w:eastAsia="IBM Plex Mono" w:hAnsi="IBM Plex Mono" w:cs="IBM Plex Mono"/>
          <w:color w:val="000000"/>
          <w:sz w:val="18"/>
        </w:rPr>
        <w:t>1]*</w:t>
      </w:r>
      <w:proofErr w:type="gramEnd"/>
      <w:r>
        <w:rPr>
          <w:rStyle w:val="VerbatimChar"/>
          <w:rFonts w:ascii="IBM Plex Mono" w:eastAsia="IBM Plex Mono" w:hAnsi="IBM Plex Mono" w:cs="IBM Plex Mono"/>
          <w:color w:val="000000"/>
          <w:sz w:val="18"/>
        </w:rPr>
        <w:t xml:space="preserve">*2 # </w:t>
      </w:r>
      <w:proofErr w:type="gramStart"/>
      <w:r>
        <w:rPr>
          <w:rStyle w:val="VerbatimChar"/>
          <w:rFonts w:ascii="IBM Plex Mono" w:eastAsia="IBM Plex Mono" w:hAnsi="IBM Plex Mono" w:cs="IBM Plex Mono"/>
          <w:color w:val="000000"/>
          <w:sz w:val="18"/>
        </w:rPr>
        <w:t>u .</w:t>
      </w:r>
      <w:proofErr w:type="gramEnd"/>
      <w:r>
        <w:rPr>
          <w:rStyle w:val="VerbatimChar"/>
          <w:rFonts w:ascii="IBM Plex Mono" w:eastAsia="IBM Plex Mono" w:hAnsi="IBM Plex Mono" w:cs="IBM Plex Mono"/>
          <w:color w:val="000000"/>
          <w:sz w:val="18"/>
        </w:rPr>
        <w:t xml:space="preserve"> u</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feq</w:t>
      </w:r>
      <w:proofErr w:type="spellEnd"/>
      <w:r>
        <w:rPr>
          <w:rStyle w:val="VerbatimChar"/>
          <w:rFonts w:ascii="IBM Plex Mono" w:eastAsia="IBM Plex Mono" w:hAnsi="IBM Plex Mono" w:cs="IBM Plex Mono"/>
          <w:color w:val="000000"/>
          <w:sz w:val="18"/>
        </w:rPr>
        <w:t xml:space="preserve"> = </w:t>
      </w:r>
      <w:proofErr w:type="spellStart"/>
      <w:proofErr w:type="gramStart"/>
      <w:r>
        <w:rPr>
          <w:rStyle w:val="VerbatimChar"/>
          <w:rFonts w:ascii="IBM Plex Mono" w:eastAsia="IBM Plex Mono" w:hAnsi="IBM Plex Mono" w:cs="IBM Plex Mono"/>
          <w:color w:val="000000"/>
          <w:sz w:val="18"/>
        </w:rPr>
        <w:t>np.einsum</w:t>
      </w:r>
      <w:proofErr w:type="spellEnd"/>
      <w:proofErr w:type="gramEnd"/>
      <w:r>
        <w:rPr>
          <w:rStyle w:val="VerbatimChar"/>
          <w:rFonts w:ascii="IBM Plex Mono" w:eastAsia="IBM Plex Mono" w:hAnsi="IBM Plex Mono" w:cs="IBM Plex Mono"/>
          <w:color w:val="000000"/>
          <w:sz w:val="18"/>
        </w:rPr>
        <w:t>('</w:t>
      </w:r>
      <w:proofErr w:type="spellStart"/>
      <w:proofErr w:type="gramStart"/>
      <w:r>
        <w:rPr>
          <w:rStyle w:val="VerbatimChar"/>
          <w:rFonts w:ascii="IBM Plex Mono" w:eastAsia="IBM Plex Mono" w:hAnsi="IBM Plex Mono" w:cs="IBM Plex Mono"/>
          <w:color w:val="000000"/>
          <w:sz w:val="18"/>
        </w:rPr>
        <w:t>i,jk</w:t>
      </w:r>
      <w:proofErr w:type="spellEnd"/>
      <w:proofErr w:type="gramEnd"/>
      <w:r>
        <w:rPr>
          <w:rStyle w:val="VerbatimChar"/>
          <w:rFonts w:ascii="IBM Plex Mono" w:eastAsia="IBM Plex Mono" w:hAnsi="IBM Plex Mono" w:cs="IBM Plex Mono"/>
          <w:color w:val="000000"/>
          <w:sz w:val="18"/>
        </w:rPr>
        <w:t>-&gt;</w:t>
      </w:r>
      <w:proofErr w:type="spellStart"/>
      <w:r>
        <w:rPr>
          <w:rStyle w:val="VerbatimChar"/>
          <w:rFonts w:ascii="IBM Plex Mono" w:eastAsia="IBM Plex Mono" w:hAnsi="IBM Plex Mono" w:cs="IBM Plex Mono"/>
          <w:color w:val="000000"/>
          <w:sz w:val="18"/>
        </w:rPr>
        <w:t>ijk</w:t>
      </w:r>
      <w:proofErr w:type="spellEnd"/>
      <w:r>
        <w:rPr>
          <w:rStyle w:val="VerbatimChar"/>
          <w:rFonts w:ascii="IBM Plex Mono" w:eastAsia="IBM Plex Mono" w:hAnsi="IBM Plex Mono" w:cs="IBM Plex Mono"/>
          <w:color w:val="000000"/>
          <w:sz w:val="18"/>
        </w:rPr>
        <w:t>', w, rho) * (1 + 3*cu + 9/2*cu**2 - 3/2*</w:t>
      </w:r>
      <w:proofErr w:type="spellStart"/>
      <w:proofErr w:type="gramStart"/>
      <w:r>
        <w:rPr>
          <w:rStyle w:val="VerbatimChar"/>
          <w:rFonts w:ascii="IBM Plex Mono" w:eastAsia="IBM Plex Mono" w:hAnsi="IBM Plex Mono" w:cs="IBM Plex Mono"/>
          <w:color w:val="000000"/>
          <w:sz w:val="18"/>
        </w:rPr>
        <w:t>usqr</w:t>
      </w:r>
      <w:proofErr w:type="spellEnd"/>
      <w:r>
        <w:rPr>
          <w:rStyle w:val="VerbatimChar"/>
          <w:rFonts w:ascii="IBM Plex Mono" w:eastAsia="IBM Plex Mono" w:hAnsi="IBM Plex Mono" w:cs="IBM Plex Mono"/>
          <w:color w:val="000000"/>
          <w:sz w:val="18"/>
        </w:rPr>
        <w:t>[</w:t>
      </w:r>
      <w:proofErr w:type="gramEnd"/>
      <w:r>
        <w:rPr>
          <w:rStyle w:val="VerbatimChar"/>
          <w:rFonts w:ascii="IBM Plex Mono" w:eastAsia="IBM Plex Mono" w:hAnsi="IBM Plex Mono" w:cs="IBM Plex Mono"/>
          <w:color w:val="000000"/>
          <w:sz w:val="18"/>
        </w:rPr>
        <w:t>None</w:t>
      </w:r>
      <w:proofErr w:type="gramStart"/>
      <w:r>
        <w:rPr>
          <w:rStyle w:val="VerbatimChar"/>
          <w:rFonts w:ascii="IBM Plex Mono" w:eastAsia="IBM Plex Mono" w:hAnsi="IBM Plex Mono" w:cs="IBM Plex Mono"/>
          <w:color w:val="000000"/>
          <w:sz w:val="18"/>
        </w:rPr>
        <w:t>, :</w:t>
      </w:r>
      <w:proofErr w:type="gram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return </w:t>
      </w:r>
      <w:proofErr w:type="spellStart"/>
      <w:r>
        <w:rPr>
          <w:rStyle w:val="VerbatimChar"/>
          <w:rFonts w:ascii="IBM Plex Mono" w:eastAsia="IBM Plex Mono" w:hAnsi="IBM Plex Mono" w:cs="IBM Plex Mono"/>
          <w:color w:val="000000"/>
          <w:sz w:val="18"/>
        </w:rPr>
        <w:t>feq</w:t>
      </w:r>
      <w:proofErr w:type="spellEnd"/>
      <w:r>
        <w:rPr>
          <w:rStyle w:val="VerbatimChar"/>
          <w:rFonts w:ascii="IBM Plex Mono" w:eastAsia="IBM Plex Mono" w:hAnsi="IBM Plex Mono" w:cs="IBM Plex Mono"/>
          <w:color w:val="000000"/>
          <w:sz w:val="18"/>
        </w:rPr>
        <w:br/>
      </w:r>
    </w:p>
    <w:p w14:paraId="09DF1DB5" w14:textId="77777777" w:rsidR="00E62FA0" w:rsidRDefault="00000000">
      <w:pPr>
        <w:spacing w:before="315" w:after="105" w:line="360" w:lineRule="auto"/>
        <w:ind w:left="-30"/>
      </w:pPr>
      <w:r>
        <w:rPr>
          <w:rFonts w:ascii="inter" w:eastAsia="inter" w:hAnsi="inter" w:cs="inter"/>
          <w:b/>
          <w:color w:val="000000"/>
          <w:sz w:val="24"/>
        </w:rPr>
        <w:lastRenderedPageBreak/>
        <w:t>2.5. Kinematic Viscosity and Relaxation Time (</w:t>
      </w:r>
      <m:oMath>
        <m:r>
          <w:rPr>
            <w:rFonts w:ascii="Cambria Math" w:hAnsi="Cambria Math"/>
            <w:color w:val="000000"/>
            <w:sz w:val="24"/>
          </w:rPr>
          <m:t>τ</m:t>
        </m:r>
      </m:oMath>
      <w:r>
        <w:rPr>
          <w:rFonts w:ascii="inter" w:eastAsia="inter" w:hAnsi="inter" w:cs="inter"/>
          <w:b/>
          <w:color w:val="000000"/>
          <w:sz w:val="24"/>
        </w:rPr>
        <w:t>)</w:t>
      </w:r>
    </w:p>
    <w:p w14:paraId="4F8355A3" w14:textId="77777777" w:rsidR="00E62FA0" w:rsidRDefault="00000000">
      <w:pPr>
        <w:spacing w:after="210" w:line="360" w:lineRule="auto"/>
      </w:pPr>
      <w:r>
        <w:rPr>
          <w:rFonts w:ascii="inter" w:eastAsia="inter" w:hAnsi="inter" w:cs="inter"/>
          <w:color w:val="000000"/>
        </w:rPr>
        <w:t>The kinematic viscosity (</w:t>
      </w:r>
      <m:oMath>
        <m:r>
          <w:rPr>
            <w:rFonts w:ascii="Cambria Math" w:hAnsi="Cambria Math"/>
            <w:color w:val="000000"/>
          </w:rPr>
          <m:t>ν</m:t>
        </m:r>
      </m:oMath>
      <w:r>
        <w:rPr>
          <w:rFonts w:ascii="inter" w:eastAsia="inter" w:hAnsi="inter" w:cs="inter"/>
          <w:color w:val="000000"/>
        </w:rPr>
        <w:t>) of the simulated fluid is directly related to the relaxation time $ \tau $ and lattice parameters:</w:t>
      </w:r>
    </w:p>
    <w:p w14:paraId="7C79207C" w14:textId="77777777" w:rsidR="00E62FA0" w:rsidRDefault="00000000">
      <w:pPr>
        <w:spacing w:after="210" w:line="360" w:lineRule="auto"/>
      </w:pPr>
      <m:oMathPara>
        <m:oMath>
          <m:r>
            <w:rPr>
              <w:rFonts w:ascii="Cambria Math" w:hAnsi="Cambria Math"/>
              <w:color w:val="000000"/>
            </w:rPr>
            <m:t>ν</m:t>
          </m:r>
          <m:r>
            <m:rPr>
              <m:sty m:val="p"/>
            </m:rPr>
            <w:rPr>
              <w:rFonts w:ascii="Cambria Math" w:hAnsi="Cambria Math"/>
              <w:color w:val="000000"/>
            </w:rPr>
            <m:t>=</m:t>
          </m:r>
          <m:sSubSup>
            <m:sSubSupPr>
              <m:ctrlPr>
                <w:rPr>
                  <w:rFonts w:ascii="Cambria Math" w:hAnsi="Cambria Math"/>
                  <w:color w:val="000000"/>
                </w:rPr>
              </m:ctrlPr>
            </m:sSubSupPr>
            <m:e>
              <m:r>
                <w:rPr>
                  <w:rFonts w:ascii="Cambria Math" w:hAnsi="Cambria Math"/>
                  <w:color w:val="000000"/>
                </w:rPr>
                <m:t>c</m:t>
              </m:r>
            </m:e>
            <m:sub>
              <m:r>
                <w:rPr>
                  <w:rFonts w:ascii="Cambria Math" w:hAnsi="Cambria Math"/>
                  <w:color w:val="000000"/>
                </w:rPr>
                <m:t>s</m:t>
              </m:r>
            </m:sub>
            <m:sup>
              <m:r>
                <m:rPr>
                  <m:sty m:val="p"/>
                </m:rPr>
                <w:rPr>
                  <w:rFonts w:ascii="Cambria Math" w:hAnsi="Cambria Math"/>
                  <w:color w:val="000000"/>
                </w:rPr>
                <m:t>2</m:t>
              </m:r>
            </m:sup>
          </m:sSubSup>
          <m:r>
            <m:rPr>
              <m:sty m:val="p"/>
            </m:rPr>
            <w:rPr>
              <w:rFonts w:ascii="Cambria Math" w:hAnsi="Cambria Math"/>
              <w:color w:val="000000"/>
            </w:rPr>
            <m:t>(</m:t>
          </m:r>
          <m:r>
            <w:rPr>
              <w:rFonts w:ascii="Cambria Math" w:hAnsi="Cambria Math"/>
              <w:color w:val="000000"/>
            </w:rPr>
            <m:t>τ</m:t>
          </m:r>
          <m:r>
            <m:rPr>
              <m:sty m:val="p"/>
            </m:rPr>
            <w:rPr>
              <w:rFonts w:ascii="Cambria Math" w:hAnsi="Cambria Math"/>
              <w:color w:val="000000"/>
            </w:rPr>
            <m:t>-</m:t>
          </m:r>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2</m:t>
              </m:r>
            </m:den>
          </m:f>
          <m:r>
            <m:rPr>
              <m:sty m:val="p"/>
            </m:rPr>
            <w:rPr>
              <w:rFonts w:ascii="Cambria Math" w:hAnsi="Cambria Math"/>
              <w:color w:val="000000"/>
            </w:rPr>
            <m:t>)Δ</m:t>
          </m:r>
          <m:r>
            <w:rPr>
              <w:rFonts w:ascii="Cambria Math" w:hAnsi="Cambria Math"/>
              <w:color w:val="000000"/>
            </w:rPr>
            <m:t>t</m:t>
          </m:r>
        </m:oMath>
      </m:oMathPara>
    </w:p>
    <w:p w14:paraId="4DE01FD2" w14:textId="77777777" w:rsidR="00E62FA0" w:rsidRDefault="00000000">
      <w:pPr>
        <w:spacing w:after="210" w:line="360" w:lineRule="auto"/>
      </w:pPr>
      <w:r>
        <w:rPr>
          <w:rFonts w:ascii="inter" w:eastAsia="inter" w:hAnsi="inter" w:cs="inter"/>
          <w:color w:val="000000"/>
        </w:rPr>
        <w:t>In lattice units with $ c_s^2 = 1/3 $ and $ \Delta t = 1 $:</w:t>
      </w:r>
    </w:p>
    <w:p w14:paraId="2A318EFC" w14:textId="77777777" w:rsidR="00E62FA0" w:rsidRDefault="00000000">
      <w:pPr>
        <w:spacing w:after="210" w:line="360" w:lineRule="auto"/>
      </w:pPr>
      <m:oMathPara>
        <m:oMath>
          <m:sSub>
            <m:sSubPr>
              <m:ctrlPr>
                <w:rPr>
                  <w:rFonts w:ascii="Cambria Math" w:hAnsi="Cambria Math"/>
                  <w:color w:val="000000"/>
                </w:rPr>
              </m:ctrlPr>
            </m:sSubPr>
            <m:e>
              <m:r>
                <w:rPr>
                  <w:rFonts w:ascii="Cambria Math" w:hAnsi="Cambria Math"/>
                  <w:color w:val="000000"/>
                </w:rPr>
                <m:t>ν</m:t>
              </m:r>
            </m:e>
            <m:sub>
              <m:r>
                <w:rPr>
                  <w:rFonts w:ascii="Cambria Math" w:hAnsi="Cambria Math"/>
                  <w:color w:val="000000"/>
                </w:rPr>
                <m:t>lattice</m:t>
              </m:r>
            </m:sub>
          </m:sSub>
          <m:r>
            <m:rPr>
              <m:sty m:val="p"/>
            </m:rPr>
            <w:rPr>
              <w:rFonts w:ascii="Cambria Math" w:hAnsi="Cambria Math"/>
              <w:color w:val="000000"/>
            </w:rPr>
            <m:t>=</m:t>
          </m:r>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3</m:t>
              </m:r>
            </m:den>
          </m:f>
          <m:r>
            <m:rPr>
              <m:sty m:val="p"/>
            </m:rPr>
            <w:rPr>
              <w:rFonts w:ascii="Cambria Math" w:hAnsi="Cambria Math"/>
              <w:color w:val="000000"/>
            </w:rPr>
            <m:t>(</m:t>
          </m:r>
          <m:r>
            <w:rPr>
              <w:rFonts w:ascii="Cambria Math" w:hAnsi="Cambria Math"/>
              <w:color w:val="000000"/>
            </w:rPr>
            <m:t>τ</m:t>
          </m:r>
          <m:r>
            <m:rPr>
              <m:sty m:val="p"/>
            </m:rPr>
            <w:rPr>
              <w:rFonts w:ascii="Cambria Math" w:hAnsi="Cambria Math"/>
              <w:color w:val="000000"/>
            </w:rPr>
            <m:t>-0.5)</m:t>
          </m:r>
        </m:oMath>
      </m:oMathPara>
    </w:p>
    <w:p w14:paraId="4A472F44" w14:textId="77777777" w:rsidR="00E62FA0" w:rsidRDefault="00000000">
      <w:pPr>
        <w:spacing w:after="210" w:line="360" w:lineRule="auto"/>
      </w:pPr>
      <w:r>
        <w:rPr>
          <w:rFonts w:ascii="inter" w:eastAsia="inter" w:hAnsi="inter" w:cs="inter"/>
          <w:color w:val="000000"/>
        </w:rPr>
        <w:t xml:space="preserve">The </w:t>
      </w:r>
      <w:r>
        <w:rPr>
          <w:rStyle w:val="VerbatimChar"/>
          <w:rFonts w:ascii="IBM Plex Mono" w:eastAsia="IBM Plex Mono" w:hAnsi="IBM Plex Mono" w:cs="IBM Plex Mono"/>
          <w:color w:val="000000"/>
          <w:sz w:val="18"/>
          <w:shd w:val="clear" w:color="auto" w:fill="F8F8FA"/>
        </w:rPr>
        <w:t>tau</w:t>
      </w:r>
      <w:r>
        <w:rPr>
          <w:rFonts w:ascii="inter" w:eastAsia="inter" w:hAnsi="inter" w:cs="inter"/>
          <w:color w:val="000000"/>
        </w:rPr>
        <w:t xml:space="preserve"> parameter, controlled by a GUI slider (</w:t>
      </w:r>
      <w:proofErr w:type="spellStart"/>
      <w:r>
        <w:rPr>
          <w:rStyle w:val="VerbatimChar"/>
          <w:rFonts w:ascii="IBM Plex Mono" w:eastAsia="IBM Plex Mono" w:hAnsi="IBM Plex Mono" w:cs="IBM Plex Mono"/>
          <w:color w:val="000000"/>
          <w:sz w:val="18"/>
          <w:shd w:val="clear" w:color="auto" w:fill="F8F8FA"/>
        </w:rPr>
        <w:t>tau_scale</w:t>
      </w:r>
      <w:proofErr w:type="spellEnd"/>
      <w:r>
        <w:rPr>
          <w:rFonts w:ascii="inter" w:eastAsia="inter" w:hAnsi="inter" w:cs="inter"/>
          <w:color w:val="000000"/>
        </w:rPr>
        <w:t>), directly governs the fluid viscosity in the simulation. A stable simulation requires $ \tau &gt; 0.5 $. The GUI limits $ \tau $ to the range $$0.55, 2.0].</w:t>
      </w:r>
    </w:p>
    <w:p w14:paraId="27ED15C0" w14:textId="77777777" w:rsidR="00E62FA0" w:rsidRDefault="00000000">
      <w:pPr>
        <w:spacing w:after="210" w:line="360" w:lineRule="auto"/>
      </w:pPr>
      <w:r>
        <w:rPr>
          <w:rFonts w:ascii="inter" w:eastAsia="inter" w:hAnsi="inter" w:cs="inter"/>
          <w:color w:val="000000"/>
        </w:rPr>
        <w:t>To relate this lattice viscosity to real-world fluid viscosities, a scaling factor (</w:t>
      </w:r>
      <m:oMath>
        <m:f>
          <m:fPr>
            <m:ctrlPr>
              <w:rPr>
                <w:rFonts w:ascii="Cambria Math" w:hAnsi="Cambria Math"/>
                <w:color w:val="000000"/>
              </w:rPr>
            </m:ctrlPr>
          </m:fPr>
          <m:num>
            <m:r>
              <m:rPr>
                <m:sty m:val="p"/>
              </m:rPr>
              <w:rPr>
                <w:rFonts w:ascii="Cambria Math" w:hAnsi="Cambria Math"/>
                <w:color w:val="000000"/>
              </w:rPr>
              <m:t>Δ</m:t>
            </m:r>
            <m:sSub>
              <m:sSubPr>
                <m:ctrlPr>
                  <w:rPr>
                    <w:rFonts w:ascii="Cambria Math" w:hAnsi="Cambria Math"/>
                    <w:color w:val="000000"/>
                  </w:rPr>
                </m:ctrlPr>
              </m:sSubPr>
              <m:e>
                <m:r>
                  <w:rPr>
                    <w:rFonts w:ascii="Cambria Math" w:hAnsi="Cambria Math"/>
                    <w:color w:val="000000"/>
                  </w:rPr>
                  <m:t>t</m:t>
                </m:r>
              </m:e>
              <m:sub>
                <m:r>
                  <w:rPr>
                    <w:rFonts w:ascii="Cambria Math" w:hAnsi="Cambria Math"/>
                    <w:color w:val="000000"/>
                  </w:rPr>
                  <m:t>real</m:t>
                </m:r>
              </m:sub>
            </m:sSub>
          </m:num>
          <m:den>
            <m:r>
              <m:rPr>
                <m:sty m:val="p"/>
              </m:rPr>
              <w:rPr>
                <w:rFonts w:ascii="Cambria Math" w:hAnsi="Cambria Math"/>
                <w:color w:val="000000"/>
              </w:rPr>
              <m:t>Δ</m:t>
            </m:r>
            <m:sSubSup>
              <m:sSubSupPr>
                <m:ctrlPr>
                  <w:rPr>
                    <w:rFonts w:ascii="Cambria Math" w:hAnsi="Cambria Math"/>
                    <w:color w:val="000000"/>
                  </w:rPr>
                </m:ctrlPr>
              </m:sSubSupPr>
              <m:e>
                <m:r>
                  <w:rPr>
                    <w:rFonts w:ascii="Cambria Math" w:hAnsi="Cambria Math"/>
                    <w:color w:val="000000"/>
                  </w:rPr>
                  <m:t>x</m:t>
                </m:r>
              </m:e>
              <m:sub>
                <m:r>
                  <w:rPr>
                    <w:rFonts w:ascii="Cambria Math" w:hAnsi="Cambria Math"/>
                    <w:color w:val="000000"/>
                  </w:rPr>
                  <m:t>real</m:t>
                </m:r>
              </m:sub>
              <m:sup>
                <m:r>
                  <m:rPr>
                    <m:sty m:val="p"/>
                  </m:rPr>
                  <w:rPr>
                    <w:rFonts w:ascii="Cambria Math" w:hAnsi="Cambria Math"/>
                    <w:color w:val="000000"/>
                  </w:rPr>
                  <m:t>2</m:t>
                </m:r>
              </m:sup>
            </m:sSubSup>
          </m:den>
        </m:f>
      </m:oMath>
      <w:r>
        <w:rPr>
          <w:rFonts w:ascii="inter" w:eastAsia="inter" w:hAnsi="inter" w:cs="inter"/>
          <w:color w:val="000000"/>
        </w:rPr>
        <w:t>) is needed:</w:t>
      </w:r>
    </w:p>
    <w:p w14:paraId="4D683C9E" w14:textId="77777777" w:rsidR="00E62FA0" w:rsidRDefault="00000000">
      <w:pPr>
        <w:spacing w:after="210" w:line="360" w:lineRule="auto"/>
      </w:pPr>
      <m:oMathPara>
        <m:oMath>
          <m:sSub>
            <m:sSubPr>
              <m:ctrlPr>
                <w:rPr>
                  <w:rFonts w:ascii="Cambria Math" w:hAnsi="Cambria Math"/>
                  <w:color w:val="000000"/>
                </w:rPr>
              </m:ctrlPr>
            </m:sSubPr>
            <m:e>
              <m:r>
                <w:rPr>
                  <w:rFonts w:ascii="Cambria Math" w:hAnsi="Cambria Math"/>
                  <w:color w:val="000000"/>
                </w:rPr>
                <m:t>ν</m:t>
              </m:r>
            </m:e>
            <m:sub>
              <m:r>
                <w:rPr>
                  <w:rFonts w:ascii="Cambria Math" w:hAnsi="Cambria Math"/>
                  <w:color w:val="000000"/>
                </w:rPr>
                <m:t>real</m:t>
              </m:r>
            </m:sub>
          </m:sSub>
          <m:r>
            <m:rPr>
              <m:sty m:val="p"/>
            </m:rPr>
            <w:rPr>
              <w:rFonts w:ascii="Cambria Math" w:hAnsi="Cambria Math"/>
              <w:color w:val="000000"/>
            </w:rPr>
            <m:t>=</m:t>
          </m:r>
          <m:sSub>
            <m:sSubPr>
              <m:ctrlPr>
                <w:rPr>
                  <w:rFonts w:ascii="Cambria Math" w:hAnsi="Cambria Math"/>
                  <w:color w:val="000000"/>
                </w:rPr>
              </m:ctrlPr>
            </m:sSubPr>
            <m:e>
              <m:r>
                <w:rPr>
                  <w:rFonts w:ascii="Cambria Math" w:hAnsi="Cambria Math"/>
                  <w:color w:val="000000"/>
                </w:rPr>
                <m:t>ν</m:t>
              </m:r>
            </m:e>
            <m:sub>
              <m:r>
                <w:rPr>
                  <w:rFonts w:ascii="Cambria Math" w:hAnsi="Cambria Math"/>
                  <w:color w:val="000000"/>
                </w:rPr>
                <m:t>lattice</m:t>
              </m:r>
            </m:sub>
          </m:sSub>
          <m:r>
            <m:rPr>
              <m:sty m:val="p"/>
            </m:rPr>
            <w:rPr>
              <w:rFonts w:ascii="Cambria Math" w:hAnsi="Cambria Math"/>
              <w:color w:val="000000"/>
            </w:rPr>
            <m:t>×</m:t>
          </m:r>
          <m:f>
            <m:fPr>
              <m:ctrlPr>
                <w:rPr>
                  <w:rFonts w:ascii="Cambria Math" w:hAnsi="Cambria Math"/>
                  <w:color w:val="000000"/>
                </w:rPr>
              </m:ctrlPr>
            </m:fPr>
            <m:num>
              <m:r>
                <m:rPr>
                  <m:sty m:val="p"/>
                </m:rPr>
                <w:rPr>
                  <w:rFonts w:ascii="Cambria Math" w:hAnsi="Cambria Math"/>
                  <w:color w:val="000000"/>
                </w:rPr>
                <m:t>Δ</m:t>
              </m:r>
              <m:sSub>
                <m:sSubPr>
                  <m:ctrlPr>
                    <w:rPr>
                      <w:rFonts w:ascii="Cambria Math" w:hAnsi="Cambria Math"/>
                      <w:color w:val="000000"/>
                    </w:rPr>
                  </m:ctrlPr>
                </m:sSubPr>
                <m:e>
                  <m:r>
                    <w:rPr>
                      <w:rFonts w:ascii="Cambria Math" w:hAnsi="Cambria Math"/>
                      <w:color w:val="000000"/>
                    </w:rPr>
                    <m:t>t</m:t>
                  </m:r>
                </m:e>
                <m:sub>
                  <m:r>
                    <w:rPr>
                      <w:rFonts w:ascii="Cambria Math" w:hAnsi="Cambria Math"/>
                      <w:color w:val="000000"/>
                    </w:rPr>
                    <m:t>real</m:t>
                  </m:r>
                </m:sub>
              </m:sSub>
            </m:num>
            <m:den>
              <m:r>
                <m:rPr>
                  <m:sty m:val="p"/>
                </m:rPr>
                <w:rPr>
                  <w:rFonts w:ascii="Cambria Math" w:hAnsi="Cambria Math"/>
                  <w:color w:val="000000"/>
                </w:rPr>
                <m:t>Δ</m:t>
              </m:r>
              <m:sSubSup>
                <m:sSubSupPr>
                  <m:ctrlPr>
                    <w:rPr>
                      <w:rFonts w:ascii="Cambria Math" w:hAnsi="Cambria Math"/>
                      <w:color w:val="000000"/>
                    </w:rPr>
                  </m:ctrlPr>
                </m:sSubSupPr>
                <m:e>
                  <m:r>
                    <w:rPr>
                      <w:rFonts w:ascii="Cambria Math" w:hAnsi="Cambria Math"/>
                      <w:color w:val="000000"/>
                    </w:rPr>
                    <m:t>x</m:t>
                  </m:r>
                </m:e>
                <m:sub>
                  <m:r>
                    <w:rPr>
                      <w:rFonts w:ascii="Cambria Math" w:hAnsi="Cambria Math"/>
                      <w:color w:val="000000"/>
                    </w:rPr>
                    <m:t>real</m:t>
                  </m:r>
                </m:sub>
                <m:sup>
                  <m:r>
                    <m:rPr>
                      <m:sty m:val="p"/>
                    </m:rPr>
                    <w:rPr>
                      <w:rFonts w:ascii="Cambria Math" w:hAnsi="Cambria Math"/>
                      <w:color w:val="000000"/>
                    </w:rPr>
                    <m:t>2</m:t>
                  </m:r>
                </m:sup>
              </m:sSubSup>
            </m:den>
          </m:f>
        </m:oMath>
      </m:oMathPara>
    </w:p>
    <w:p w14:paraId="32EA5962" w14:textId="77777777" w:rsidR="00E62FA0" w:rsidRDefault="00000000">
      <w:pPr>
        <w:spacing w:after="210" w:line="360" w:lineRule="auto"/>
      </w:pPr>
      <w:r>
        <w:rPr>
          <w:rFonts w:ascii="inter" w:eastAsia="inter" w:hAnsi="inter" w:cs="inter"/>
          <w:color w:val="000000"/>
        </w:rPr>
        <w:t xml:space="preserve">If we assume a specific scaling (e.g., choosing $ \Delta x_{real} $ and $ \Delta t_{real} $ such that $ \tau = 1.0 $ corresponds to the known viscosity of the 95:5 </w:t>
      </w:r>
      <w:proofErr w:type="spellStart"/>
      <w:r>
        <w:rPr>
          <w:rFonts w:ascii="inter" w:eastAsia="inter" w:hAnsi="inter" w:cs="inter"/>
          <w:color w:val="000000"/>
        </w:rPr>
        <w:t>Methanol:Water</w:t>
      </w:r>
      <w:proofErr w:type="spellEnd"/>
      <w:r>
        <w:rPr>
          <w:rFonts w:ascii="inter" w:eastAsia="inter" w:hAnsi="inter" w:cs="inter"/>
          <w:color w:val="000000"/>
        </w:rPr>
        <w:t xml:space="preserve"> mixture, which is approximately $ 0.736 \times 10^{-6} \ m^2/s $ at 25°C), we can find the approximate $ \tau $ values that correspond to the kinematic viscosities of other common solvents.</w:t>
      </w:r>
    </w:p>
    <w:p w14:paraId="6373D23A" w14:textId="77777777" w:rsidR="00E62FA0" w:rsidRDefault="00000000">
      <w:pPr>
        <w:spacing w:after="210" w:line="360" w:lineRule="auto"/>
      </w:pPr>
      <w:r>
        <w:rPr>
          <w:rFonts w:ascii="inter" w:eastAsia="inter" w:hAnsi="inter" w:cs="inter"/>
          <w:color w:val="000000"/>
        </w:rPr>
        <w:t>Table 1 shows the approximate kinematic viscosity for several solvents at 25°C and the corresponding $ \tau $ values in the simulation based on this assumed scaling.</w:t>
      </w:r>
    </w:p>
    <w:p w14:paraId="6D54DBCD" w14:textId="77777777" w:rsidR="00E62FA0" w:rsidRDefault="00000000">
      <w:pPr>
        <w:spacing w:after="210" w:line="360" w:lineRule="auto"/>
      </w:pPr>
      <w:r>
        <w:rPr>
          <w:rFonts w:ascii="inter" w:eastAsia="inter" w:hAnsi="inter" w:cs="inter"/>
          <w:b/>
          <w:color w:val="000000"/>
        </w:rPr>
        <w:t>Table 1: Approximate Kinematic Viscosity and Corresponding Simulation $ \tau $ Values</w:t>
      </w:r>
      <w:r>
        <w:rPr>
          <w:rFonts w:ascii="inter" w:eastAsia="inter" w:hAnsi="inter" w:cs="inter"/>
          <w:color w:val="000000"/>
        </w:rPr>
        <w:t xml:space="preserve"> (at 25°C, based on LBM scaling where $ \tau = 1.0 $ represents 95:5 </w:t>
      </w:r>
      <w:proofErr w:type="spellStart"/>
      <w:proofErr w:type="gramStart"/>
      <w:r>
        <w:rPr>
          <w:rFonts w:ascii="inter" w:eastAsia="inter" w:hAnsi="inter" w:cs="inter"/>
          <w:color w:val="000000"/>
        </w:rPr>
        <w:t>MeOH:Water</w:t>
      </w:r>
      <w:proofErr w:type="spellEnd"/>
      <w:proofErr w:type="gramEnd"/>
      <w:r>
        <w:rPr>
          <w:rFonts w:ascii="inter" w:eastAsia="inter" w:hAnsi="inter" w:cs="inter"/>
          <w:color w:val="000000"/>
        </w:rPr>
        <w:t>)</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813"/>
        <w:gridCol w:w="2514"/>
        <w:gridCol w:w="1764"/>
        <w:gridCol w:w="1264"/>
        <w:gridCol w:w="2149"/>
      </w:tblGrid>
      <w:tr w:rsidR="00E62FA0" w14:paraId="5B293026"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B81346B" w14:textId="77777777" w:rsidR="00E62FA0" w:rsidRDefault="00000000">
            <w:pPr>
              <w:spacing w:line="360" w:lineRule="auto"/>
            </w:pPr>
            <w:r>
              <w:rPr>
                <w:rFonts w:ascii="inter" w:eastAsia="inter" w:hAnsi="inter" w:cs="inter"/>
                <w:color w:val="000000"/>
                <w:sz w:val="17"/>
              </w:rPr>
              <w:t>Solvent</w:t>
            </w:r>
          </w:p>
        </w:tc>
        <w:tc>
          <w:tcPr>
            <w:tcW w:w="0" w:type="auto"/>
            <w:tcBorders>
              <w:top w:val="single" w:sz="1" w:space="0" w:color="000000"/>
              <w:bottom w:val="single" w:sz="1" w:space="0" w:color="000000"/>
              <w:right w:val="single" w:sz="1" w:space="0" w:color="000000"/>
            </w:tcBorders>
          </w:tcPr>
          <w:p w14:paraId="56C4CAE8" w14:textId="77777777" w:rsidR="00E62FA0" w:rsidRDefault="00000000">
            <w:pPr>
              <w:spacing w:line="360" w:lineRule="auto"/>
            </w:pPr>
            <w:r>
              <w:rPr>
                <w:rFonts w:ascii="inter" w:eastAsia="inter" w:hAnsi="inter" w:cs="inter"/>
                <w:color w:val="000000"/>
                <w:sz w:val="17"/>
              </w:rPr>
              <w:t>Approx. $ \nu_{</w:t>
            </w:r>
            <w:proofErr w:type="gramStart"/>
            <w:r>
              <w:rPr>
                <w:rFonts w:ascii="inter" w:eastAsia="inter" w:hAnsi="inter" w:cs="inter"/>
                <w:color w:val="000000"/>
                <w:sz w:val="17"/>
              </w:rPr>
              <w:t>real} \</w:t>
            </w:r>
            <w:proofErr w:type="gramEnd"/>
            <w:r>
              <w:rPr>
                <w:rFonts w:ascii="inter" w:eastAsia="inter" w:hAnsi="inter" w:cs="inter"/>
                <w:color w:val="000000"/>
                <w:sz w:val="17"/>
              </w:rPr>
              <w:t xml:space="preserve"> (10</w:t>
            </w:r>
            <w:proofErr w:type="gramStart"/>
            <w:r>
              <w:rPr>
                <w:rFonts w:ascii="inter" w:eastAsia="inter" w:hAnsi="inter" w:cs="inter"/>
                <w:color w:val="000000"/>
                <w:sz w:val="17"/>
              </w:rPr>
              <w:t>^{</w:t>
            </w:r>
            <w:proofErr w:type="gramEnd"/>
            <w:r>
              <w:rPr>
                <w:rFonts w:ascii="inter" w:eastAsia="inter" w:hAnsi="inter" w:cs="inter"/>
                <w:color w:val="000000"/>
                <w:sz w:val="17"/>
              </w:rPr>
              <w:t>-</w:t>
            </w:r>
            <w:proofErr w:type="gramStart"/>
            <w:r>
              <w:rPr>
                <w:rFonts w:ascii="inter" w:eastAsia="inter" w:hAnsi="inter" w:cs="inter"/>
                <w:color w:val="000000"/>
                <w:sz w:val="17"/>
              </w:rPr>
              <w:t>6} \</w:t>
            </w:r>
            <w:proofErr w:type="gramEnd"/>
            <w:r>
              <w:rPr>
                <w:rFonts w:ascii="inter" w:eastAsia="inter" w:hAnsi="inter" w:cs="inter"/>
                <w:color w:val="000000"/>
                <w:sz w:val="17"/>
              </w:rPr>
              <w:t xml:space="preserve"> m^2/s) $</w:t>
            </w:r>
          </w:p>
        </w:tc>
        <w:tc>
          <w:tcPr>
            <w:tcW w:w="0" w:type="auto"/>
            <w:tcBorders>
              <w:top w:val="single" w:sz="1" w:space="0" w:color="000000"/>
              <w:bottom w:val="single" w:sz="1" w:space="0" w:color="000000"/>
              <w:right w:val="single" w:sz="1" w:space="0" w:color="000000"/>
            </w:tcBorders>
          </w:tcPr>
          <w:p w14:paraId="56A8FE9F" w14:textId="77777777" w:rsidR="00E62FA0" w:rsidRDefault="00000000">
            <w:pPr>
              <w:spacing w:line="360" w:lineRule="auto"/>
            </w:pPr>
            <w:r>
              <w:rPr>
                <w:rFonts w:ascii="inter" w:eastAsia="inter" w:hAnsi="inter" w:cs="inter"/>
                <w:color w:val="000000"/>
                <w:sz w:val="17"/>
              </w:rPr>
              <w:t>Approx. $ \</w:t>
            </w:r>
            <w:proofErr w:type="gramStart"/>
            <w:r>
              <w:rPr>
                <w:rFonts w:ascii="inter" w:eastAsia="inter" w:hAnsi="inter" w:cs="inter"/>
                <w:color w:val="000000"/>
                <w:sz w:val="17"/>
              </w:rPr>
              <w:t>nu_{</w:t>
            </w:r>
            <w:proofErr w:type="gramEnd"/>
            <w:r>
              <w:rPr>
                <w:rFonts w:ascii="inter" w:eastAsia="inter" w:hAnsi="inter" w:cs="inter"/>
                <w:color w:val="000000"/>
                <w:sz w:val="17"/>
              </w:rPr>
              <w:t>lattice} $</w:t>
            </w:r>
          </w:p>
        </w:tc>
        <w:tc>
          <w:tcPr>
            <w:tcW w:w="0" w:type="auto"/>
            <w:tcBorders>
              <w:top w:val="single" w:sz="1" w:space="0" w:color="000000"/>
              <w:bottom w:val="single" w:sz="1" w:space="0" w:color="000000"/>
              <w:right w:val="single" w:sz="1" w:space="0" w:color="000000"/>
            </w:tcBorders>
          </w:tcPr>
          <w:p w14:paraId="2C3CF986" w14:textId="77777777" w:rsidR="00E62FA0" w:rsidRDefault="00000000">
            <w:pPr>
              <w:spacing w:line="360" w:lineRule="auto"/>
            </w:pPr>
            <w:r>
              <w:rPr>
                <w:rFonts w:ascii="inter" w:eastAsia="inter" w:hAnsi="inter" w:cs="inter"/>
                <w:color w:val="000000"/>
                <w:sz w:val="17"/>
              </w:rPr>
              <w:t>Approx. $ \tau $</w:t>
            </w:r>
          </w:p>
        </w:tc>
        <w:tc>
          <w:tcPr>
            <w:tcW w:w="0" w:type="auto"/>
            <w:tcBorders>
              <w:top w:val="single" w:sz="1" w:space="0" w:color="000000"/>
              <w:bottom w:val="single" w:sz="1" w:space="0" w:color="000000"/>
            </w:tcBorders>
          </w:tcPr>
          <w:p w14:paraId="3A3D4267" w14:textId="77777777" w:rsidR="00E62FA0" w:rsidRDefault="00000000">
            <w:pPr>
              <w:spacing w:line="360" w:lineRule="auto"/>
            </w:pPr>
            <w:r>
              <w:rPr>
                <w:rFonts w:ascii="inter" w:eastAsia="inter" w:hAnsi="inter" w:cs="inter"/>
                <w:color w:val="000000"/>
                <w:sz w:val="17"/>
              </w:rPr>
              <w:t>Notes</w:t>
            </w:r>
          </w:p>
        </w:tc>
      </w:tr>
      <w:tr w:rsidR="00E62FA0" w14:paraId="77653C31"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6290DA0" w14:textId="77777777" w:rsidR="00E62FA0" w:rsidRDefault="00000000">
            <w:pPr>
              <w:spacing w:line="360" w:lineRule="auto"/>
            </w:pPr>
            <w:r>
              <w:rPr>
                <w:rFonts w:ascii="inter" w:eastAsia="inter" w:hAnsi="inter" w:cs="inter"/>
                <w:color w:val="000000"/>
                <w:sz w:val="17"/>
              </w:rPr>
              <w:t>Hexane</w:t>
            </w:r>
          </w:p>
        </w:tc>
        <w:tc>
          <w:tcPr>
            <w:tcW w:w="0" w:type="auto"/>
            <w:tcBorders>
              <w:top w:val="single" w:sz="1" w:space="0" w:color="000000"/>
              <w:bottom w:val="single" w:sz="1" w:space="0" w:color="000000"/>
              <w:right w:val="single" w:sz="1" w:space="0" w:color="000000"/>
            </w:tcBorders>
          </w:tcPr>
          <w:p w14:paraId="7FFC9B92" w14:textId="77777777" w:rsidR="00E62FA0" w:rsidRDefault="00000000">
            <w:pPr>
              <w:spacing w:line="360" w:lineRule="auto"/>
            </w:pPr>
            <w:r>
              <w:rPr>
                <w:rFonts w:ascii="inter" w:eastAsia="inter" w:hAnsi="inter" w:cs="inter"/>
                <w:color w:val="000000"/>
                <w:sz w:val="17"/>
              </w:rPr>
              <w:t>0.45</w:t>
            </w:r>
          </w:p>
        </w:tc>
        <w:tc>
          <w:tcPr>
            <w:tcW w:w="0" w:type="auto"/>
            <w:tcBorders>
              <w:top w:val="single" w:sz="1" w:space="0" w:color="000000"/>
              <w:bottom w:val="single" w:sz="1" w:space="0" w:color="000000"/>
              <w:right w:val="single" w:sz="1" w:space="0" w:color="000000"/>
            </w:tcBorders>
          </w:tcPr>
          <w:p w14:paraId="18E93830" w14:textId="77777777" w:rsidR="00E62FA0" w:rsidRDefault="00000000">
            <w:pPr>
              <w:spacing w:line="360" w:lineRule="auto"/>
            </w:pPr>
            <w:r>
              <w:rPr>
                <w:rFonts w:ascii="inter" w:eastAsia="inter" w:hAnsi="inter" w:cs="inter"/>
                <w:color w:val="000000"/>
                <w:sz w:val="17"/>
              </w:rPr>
              <w:t>0.102</w:t>
            </w:r>
          </w:p>
        </w:tc>
        <w:tc>
          <w:tcPr>
            <w:tcW w:w="0" w:type="auto"/>
            <w:tcBorders>
              <w:top w:val="single" w:sz="1" w:space="0" w:color="000000"/>
              <w:bottom w:val="single" w:sz="1" w:space="0" w:color="000000"/>
              <w:right w:val="single" w:sz="1" w:space="0" w:color="000000"/>
            </w:tcBorders>
          </w:tcPr>
          <w:p w14:paraId="461D3E90" w14:textId="77777777" w:rsidR="00E62FA0" w:rsidRDefault="00000000">
            <w:pPr>
              <w:spacing w:line="360" w:lineRule="auto"/>
            </w:pPr>
            <w:r>
              <w:rPr>
                <w:rFonts w:ascii="inter" w:eastAsia="inter" w:hAnsi="inter" w:cs="inter"/>
                <w:color w:val="000000"/>
                <w:sz w:val="17"/>
              </w:rPr>
              <w:t>0.81</w:t>
            </w:r>
          </w:p>
        </w:tc>
        <w:tc>
          <w:tcPr>
            <w:tcW w:w="0" w:type="auto"/>
            <w:tcBorders>
              <w:top w:val="single" w:sz="1" w:space="0" w:color="000000"/>
              <w:bottom w:val="single" w:sz="1" w:space="0" w:color="000000"/>
            </w:tcBorders>
          </w:tcPr>
          <w:p w14:paraId="6AF5EBD5" w14:textId="77777777" w:rsidR="00E62FA0" w:rsidRDefault="00000000">
            <w:pPr>
              <w:spacing w:line="360" w:lineRule="auto"/>
            </w:pPr>
            <w:r>
              <w:rPr>
                <w:rFonts w:ascii="inter" w:eastAsia="inter" w:hAnsi="inter" w:cs="inter"/>
                <w:color w:val="000000"/>
                <w:sz w:val="17"/>
              </w:rPr>
              <w:t>Common non-polar solvent</w:t>
            </w:r>
          </w:p>
        </w:tc>
      </w:tr>
      <w:tr w:rsidR="00E62FA0" w14:paraId="5AA159D9"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1C320B6" w14:textId="77777777" w:rsidR="00E62FA0" w:rsidRDefault="00000000">
            <w:pPr>
              <w:spacing w:line="360" w:lineRule="auto"/>
            </w:pPr>
            <w:r>
              <w:rPr>
                <w:rFonts w:ascii="inter" w:eastAsia="inter" w:hAnsi="inter" w:cs="inter"/>
                <w:color w:val="000000"/>
                <w:sz w:val="17"/>
              </w:rPr>
              <w:t>Acetone</w:t>
            </w:r>
          </w:p>
        </w:tc>
        <w:tc>
          <w:tcPr>
            <w:tcW w:w="0" w:type="auto"/>
            <w:tcBorders>
              <w:top w:val="single" w:sz="1" w:space="0" w:color="000000"/>
              <w:bottom w:val="single" w:sz="1" w:space="0" w:color="000000"/>
              <w:right w:val="single" w:sz="1" w:space="0" w:color="000000"/>
            </w:tcBorders>
          </w:tcPr>
          <w:p w14:paraId="35CA91CD" w14:textId="77777777" w:rsidR="00E62FA0" w:rsidRDefault="00000000">
            <w:pPr>
              <w:spacing w:line="360" w:lineRule="auto"/>
            </w:pPr>
            <w:r>
              <w:rPr>
                <w:rFonts w:ascii="inter" w:eastAsia="inter" w:hAnsi="inter" w:cs="inter"/>
                <w:color w:val="000000"/>
                <w:sz w:val="17"/>
              </w:rPr>
              <w:t>0.45</w:t>
            </w:r>
          </w:p>
        </w:tc>
        <w:tc>
          <w:tcPr>
            <w:tcW w:w="0" w:type="auto"/>
            <w:tcBorders>
              <w:top w:val="single" w:sz="1" w:space="0" w:color="000000"/>
              <w:bottom w:val="single" w:sz="1" w:space="0" w:color="000000"/>
              <w:right w:val="single" w:sz="1" w:space="0" w:color="000000"/>
            </w:tcBorders>
          </w:tcPr>
          <w:p w14:paraId="37483B58" w14:textId="77777777" w:rsidR="00E62FA0" w:rsidRDefault="00000000">
            <w:pPr>
              <w:spacing w:line="360" w:lineRule="auto"/>
            </w:pPr>
            <w:r>
              <w:rPr>
                <w:rFonts w:ascii="inter" w:eastAsia="inter" w:hAnsi="inter" w:cs="inter"/>
                <w:color w:val="000000"/>
                <w:sz w:val="17"/>
              </w:rPr>
              <w:t>0.102</w:t>
            </w:r>
          </w:p>
        </w:tc>
        <w:tc>
          <w:tcPr>
            <w:tcW w:w="0" w:type="auto"/>
            <w:tcBorders>
              <w:top w:val="single" w:sz="1" w:space="0" w:color="000000"/>
              <w:bottom w:val="single" w:sz="1" w:space="0" w:color="000000"/>
              <w:right w:val="single" w:sz="1" w:space="0" w:color="000000"/>
            </w:tcBorders>
          </w:tcPr>
          <w:p w14:paraId="69196F97" w14:textId="77777777" w:rsidR="00E62FA0" w:rsidRDefault="00000000">
            <w:pPr>
              <w:spacing w:line="360" w:lineRule="auto"/>
            </w:pPr>
            <w:r>
              <w:rPr>
                <w:rFonts w:ascii="inter" w:eastAsia="inter" w:hAnsi="inter" w:cs="inter"/>
                <w:color w:val="000000"/>
                <w:sz w:val="17"/>
              </w:rPr>
              <w:t>0.81</w:t>
            </w:r>
          </w:p>
        </w:tc>
        <w:tc>
          <w:tcPr>
            <w:tcW w:w="0" w:type="auto"/>
            <w:tcBorders>
              <w:top w:val="single" w:sz="1" w:space="0" w:color="000000"/>
              <w:bottom w:val="single" w:sz="1" w:space="0" w:color="000000"/>
            </w:tcBorders>
          </w:tcPr>
          <w:p w14:paraId="0FDADEC8" w14:textId="77777777" w:rsidR="00E62FA0" w:rsidRDefault="00000000">
            <w:pPr>
              <w:spacing w:line="360" w:lineRule="auto"/>
            </w:pPr>
            <w:r>
              <w:rPr>
                <w:rFonts w:ascii="inter" w:eastAsia="inter" w:hAnsi="inter" w:cs="inter"/>
                <w:color w:val="000000"/>
                <w:sz w:val="17"/>
              </w:rPr>
              <w:t>Common polar aprotic solvent</w:t>
            </w:r>
          </w:p>
        </w:tc>
      </w:tr>
      <w:tr w:rsidR="00E62FA0" w14:paraId="6152FD79"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B00C6B3" w14:textId="77777777" w:rsidR="00E62FA0" w:rsidRDefault="00000000">
            <w:pPr>
              <w:spacing w:line="360" w:lineRule="auto"/>
            </w:pPr>
            <w:r>
              <w:rPr>
                <w:rFonts w:ascii="inter" w:eastAsia="inter" w:hAnsi="inter" w:cs="inter"/>
                <w:color w:val="000000"/>
                <w:sz w:val="17"/>
              </w:rPr>
              <w:t>Acetonitrile</w:t>
            </w:r>
          </w:p>
        </w:tc>
        <w:tc>
          <w:tcPr>
            <w:tcW w:w="0" w:type="auto"/>
            <w:tcBorders>
              <w:top w:val="single" w:sz="1" w:space="0" w:color="000000"/>
              <w:bottom w:val="single" w:sz="1" w:space="0" w:color="000000"/>
              <w:right w:val="single" w:sz="1" w:space="0" w:color="000000"/>
            </w:tcBorders>
          </w:tcPr>
          <w:p w14:paraId="67D3BE4E" w14:textId="77777777" w:rsidR="00E62FA0" w:rsidRDefault="00000000">
            <w:pPr>
              <w:spacing w:line="360" w:lineRule="auto"/>
            </w:pPr>
            <w:r>
              <w:rPr>
                <w:rFonts w:ascii="inter" w:eastAsia="inter" w:hAnsi="inter" w:cs="inter"/>
                <w:color w:val="000000"/>
                <w:sz w:val="17"/>
              </w:rPr>
              <w:t>0.46</w:t>
            </w:r>
          </w:p>
        </w:tc>
        <w:tc>
          <w:tcPr>
            <w:tcW w:w="0" w:type="auto"/>
            <w:tcBorders>
              <w:top w:val="single" w:sz="1" w:space="0" w:color="000000"/>
              <w:bottom w:val="single" w:sz="1" w:space="0" w:color="000000"/>
              <w:right w:val="single" w:sz="1" w:space="0" w:color="000000"/>
            </w:tcBorders>
          </w:tcPr>
          <w:p w14:paraId="4138AB26" w14:textId="77777777" w:rsidR="00E62FA0" w:rsidRDefault="00000000">
            <w:pPr>
              <w:spacing w:line="360" w:lineRule="auto"/>
            </w:pPr>
            <w:r>
              <w:rPr>
                <w:rFonts w:ascii="inter" w:eastAsia="inter" w:hAnsi="inter" w:cs="inter"/>
                <w:color w:val="000000"/>
                <w:sz w:val="17"/>
              </w:rPr>
              <w:t>0.105</w:t>
            </w:r>
          </w:p>
        </w:tc>
        <w:tc>
          <w:tcPr>
            <w:tcW w:w="0" w:type="auto"/>
            <w:tcBorders>
              <w:top w:val="single" w:sz="1" w:space="0" w:color="000000"/>
              <w:bottom w:val="single" w:sz="1" w:space="0" w:color="000000"/>
              <w:right w:val="single" w:sz="1" w:space="0" w:color="000000"/>
            </w:tcBorders>
          </w:tcPr>
          <w:p w14:paraId="360AB177" w14:textId="77777777" w:rsidR="00E62FA0" w:rsidRDefault="00000000">
            <w:pPr>
              <w:spacing w:line="360" w:lineRule="auto"/>
            </w:pPr>
            <w:r>
              <w:rPr>
                <w:rFonts w:ascii="inter" w:eastAsia="inter" w:hAnsi="inter" w:cs="inter"/>
                <w:color w:val="000000"/>
                <w:sz w:val="17"/>
              </w:rPr>
              <w:t>0.82</w:t>
            </w:r>
          </w:p>
        </w:tc>
        <w:tc>
          <w:tcPr>
            <w:tcW w:w="0" w:type="auto"/>
            <w:tcBorders>
              <w:top w:val="single" w:sz="1" w:space="0" w:color="000000"/>
              <w:bottom w:val="single" w:sz="1" w:space="0" w:color="000000"/>
            </w:tcBorders>
          </w:tcPr>
          <w:p w14:paraId="5346E1D8" w14:textId="77777777" w:rsidR="00E62FA0" w:rsidRDefault="00000000">
            <w:pPr>
              <w:spacing w:line="360" w:lineRule="auto"/>
            </w:pPr>
            <w:r>
              <w:rPr>
                <w:rFonts w:ascii="inter" w:eastAsia="inter" w:hAnsi="inter" w:cs="inter"/>
                <w:color w:val="000000"/>
                <w:sz w:val="17"/>
              </w:rPr>
              <w:t>Common polar aprotic solvent</w:t>
            </w:r>
          </w:p>
        </w:tc>
      </w:tr>
      <w:tr w:rsidR="00E62FA0" w14:paraId="621DFDCC"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7D2FB46" w14:textId="77777777" w:rsidR="00E62FA0" w:rsidRDefault="00000000">
            <w:pPr>
              <w:spacing w:line="360" w:lineRule="auto"/>
            </w:pPr>
            <w:r>
              <w:rPr>
                <w:rFonts w:ascii="inter" w:eastAsia="inter" w:hAnsi="inter" w:cs="inter"/>
                <w:color w:val="000000"/>
                <w:sz w:val="17"/>
              </w:rPr>
              <w:lastRenderedPageBreak/>
              <w:t>Methanol (Pure)</w:t>
            </w:r>
          </w:p>
        </w:tc>
        <w:tc>
          <w:tcPr>
            <w:tcW w:w="0" w:type="auto"/>
            <w:tcBorders>
              <w:top w:val="single" w:sz="1" w:space="0" w:color="000000"/>
              <w:bottom w:val="single" w:sz="1" w:space="0" w:color="000000"/>
              <w:right w:val="single" w:sz="1" w:space="0" w:color="000000"/>
            </w:tcBorders>
          </w:tcPr>
          <w:p w14:paraId="03FE90FD" w14:textId="77777777" w:rsidR="00E62FA0" w:rsidRDefault="00000000">
            <w:pPr>
              <w:spacing w:line="360" w:lineRule="auto"/>
            </w:pPr>
            <w:r>
              <w:rPr>
                <w:rFonts w:ascii="inter" w:eastAsia="inter" w:hAnsi="inter" w:cs="inter"/>
                <w:color w:val="000000"/>
                <w:sz w:val="17"/>
              </w:rPr>
              <w:t>0.73</w:t>
            </w:r>
          </w:p>
        </w:tc>
        <w:tc>
          <w:tcPr>
            <w:tcW w:w="0" w:type="auto"/>
            <w:tcBorders>
              <w:top w:val="single" w:sz="1" w:space="0" w:color="000000"/>
              <w:bottom w:val="single" w:sz="1" w:space="0" w:color="000000"/>
              <w:right w:val="single" w:sz="1" w:space="0" w:color="000000"/>
            </w:tcBorders>
          </w:tcPr>
          <w:p w14:paraId="580CE43E" w14:textId="77777777" w:rsidR="00E62FA0" w:rsidRDefault="00000000">
            <w:pPr>
              <w:spacing w:line="360" w:lineRule="auto"/>
            </w:pPr>
            <w:r>
              <w:rPr>
                <w:rFonts w:ascii="inter" w:eastAsia="inter" w:hAnsi="inter" w:cs="inter"/>
                <w:color w:val="000000"/>
                <w:sz w:val="17"/>
              </w:rPr>
              <w:t>0.166</w:t>
            </w:r>
          </w:p>
        </w:tc>
        <w:tc>
          <w:tcPr>
            <w:tcW w:w="0" w:type="auto"/>
            <w:tcBorders>
              <w:top w:val="single" w:sz="1" w:space="0" w:color="000000"/>
              <w:bottom w:val="single" w:sz="1" w:space="0" w:color="000000"/>
              <w:right w:val="single" w:sz="1" w:space="0" w:color="000000"/>
            </w:tcBorders>
          </w:tcPr>
          <w:p w14:paraId="019D106B" w14:textId="77777777" w:rsidR="00E62FA0" w:rsidRDefault="00000000">
            <w:pPr>
              <w:spacing w:line="360" w:lineRule="auto"/>
            </w:pPr>
            <w:r>
              <w:rPr>
                <w:rFonts w:ascii="inter" w:eastAsia="inter" w:hAnsi="inter" w:cs="inter"/>
                <w:color w:val="000000"/>
                <w:sz w:val="17"/>
              </w:rPr>
              <w:t>1.00</w:t>
            </w:r>
          </w:p>
        </w:tc>
        <w:tc>
          <w:tcPr>
            <w:tcW w:w="0" w:type="auto"/>
            <w:tcBorders>
              <w:top w:val="single" w:sz="1" w:space="0" w:color="000000"/>
              <w:bottom w:val="single" w:sz="1" w:space="0" w:color="000000"/>
            </w:tcBorders>
          </w:tcPr>
          <w:p w14:paraId="018B8FF3" w14:textId="77777777" w:rsidR="00E62FA0" w:rsidRDefault="00E62FA0"/>
        </w:tc>
      </w:tr>
      <w:tr w:rsidR="00E62FA0" w14:paraId="04E4B76F"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39E5A01" w14:textId="77777777" w:rsidR="00E62FA0" w:rsidRDefault="00000000">
            <w:pPr>
              <w:spacing w:line="360" w:lineRule="auto"/>
            </w:pPr>
            <w:proofErr w:type="spellStart"/>
            <w:proofErr w:type="gramStart"/>
            <w:r>
              <w:rPr>
                <w:rFonts w:ascii="inter" w:eastAsia="inter" w:hAnsi="inter" w:cs="inter"/>
                <w:color w:val="000000"/>
                <w:sz w:val="17"/>
              </w:rPr>
              <w:t>Methanol:Water</w:t>
            </w:r>
            <w:proofErr w:type="spellEnd"/>
            <w:proofErr w:type="gramEnd"/>
            <w:r>
              <w:rPr>
                <w:rFonts w:ascii="inter" w:eastAsia="inter" w:hAnsi="inter" w:cs="inter"/>
                <w:color w:val="000000"/>
                <w:sz w:val="17"/>
              </w:rPr>
              <w:t xml:space="preserve"> (95:5)</w:t>
            </w:r>
          </w:p>
        </w:tc>
        <w:tc>
          <w:tcPr>
            <w:tcW w:w="0" w:type="auto"/>
            <w:tcBorders>
              <w:top w:val="single" w:sz="1" w:space="0" w:color="000000"/>
              <w:bottom w:val="single" w:sz="1" w:space="0" w:color="000000"/>
              <w:right w:val="single" w:sz="1" w:space="0" w:color="000000"/>
            </w:tcBorders>
          </w:tcPr>
          <w:p w14:paraId="5CEFB041" w14:textId="77777777" w:rsidR="00E62FA0" w:rsidRDefault="00000000">
            <w:pPr>
              <w:spacing w:line="360" w:lineRule="auto"/>
            </w:pPr>
            <w:r>
              <w:rPr>
                <w:rFonts w:ascii="inter" w:eastAsia="inter" w:hAnsi="inter" w:cs="inter"/>
                <w:color w:val="000000"/>
                <w:sz w:val="17"/>
              </w:rPr>
              <w:t>0.736</w:t>
            </w:r>
          </w:p>
        </w:tc>
        <w:tc>
          <w:tcPr>
            <w:tcW w:w="0" w:type="auto"/>
            <w:tcBorders>
              <w:top w:val="single" w:sz="1" w:space="0" w:color="000000"/>
              <w:bottom w:val="single" w:sz="1" w:space="0" w:color="000000"/>
              <w:right w:val="single" w:sz="1" w:space="0" w:color="000000"/>
            </w:tcBorders>
          </w:tcPr>
          <w:p w14:paraId="724989EC" w14:textId="77777777" w:rsidR="00E62FA0" w:rsidRDefault="00000000">
            <w:pPr>
              <w:spacing w:line="360" w:lineRule="auto"/>
            </w:pPr>
            <w:r>
              <w:rPr>
                <w:rFonts w:ascii="inter" w:eastAsia="inter" w:hAnsi="inter" w:cs="inter"/>
                <w:color w:val="000000"/>
                <w:sz w:val="17"/>
              </w:rPr>
              <w:t>0.167</w:t>
            </w:r>
          </w:p>
        </w:tc>
        <w:tc>
          <w:tcPr>
            <w:tcW w:w="0" w:type="auto"/>
            <w:tcBorders>
              <w:top w:val="single" w:sz="1" w:space="0" w:color="000000"/>
              <w:bottom w:val="single" w:sz="1" w:space="0" w:color="000000"/>
              <w:right w:val="single" w:sz="1" w:space="0" w:color="000000"/>
            </w:tcBorders>
          </w:tcPr>
          <w:p w14:paraId="0A3D1A8C" w14:textId="77777777" w:rsidR="00E62FA0" w:rsidRDefault="00000000">
            <w:pPr>
              <w:spacing w:line="360" w:lineRule="auto"/>
            </w:pPr>
            <w:r>
              <w:rPr>
                <w:rFonts w:ascii="inter" w:eastAsia="inter" w:hAnsi="inter" w:cs="inter"/>
                <w:color w:val="000000"/>
                <w:sz w:val="17"/>
              </w:rPr>
              <w:t>1.00</w:t>
            </w:r>
          </w:p>
        </w:tc>
        <w:tc>
          <w:tcPr>
            <w:tcW w:w="0" w:type="auto"/>
            <w:tcBorders>
              <w:top w:val="single" w:sz="1" w:space="0" w:color="000000"/>
              <w:bottom w:val="single" w:sz="1" w:space="0" w:color="000000"/>
            </w:tcBorders>
          </w:tcPr>
          <w:p w14:paraId="6530316B" w14:textId="77777777" w:rsidR="00E62FA0" w:rsidRDefault="00000000">
            <w:pPr>
              <w:spacing w:line="360" w:lineRule="auto"/>
            </w:pPr>
            <w:r>
              <w:rPr>
                <w:rFonts w:ascii="inter" w:eastAsia="inter" w:hAnsi="inter" w:cs="inter"/>
                <w:color w:val="000000"/>
                <w:sz w:val="17"/>
              </w:rPr>
              <w:t>The reference value for this scaling</w:t>
            </w:r>
          </w:p>
        </w:tc>
      </w:tr>
      <w:tr w:rsidR="00E62FA0" w14:paraId="4BD360ED"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55DBD78" w14:textId="77777777" w:rsidR="00E62FA0" w:rsidRDefault="00000000">
            <w:pPr>
              <w:spacing w:line="360" w:lineRule="auto"/>
            </w:pPr>
            <w:r>
              <w:rPr>
                <w:rFonts w:ascii="inter" w:eastAsia="inter" w:hAnsi="inter" w:cs="inter"/>
                <w:color w:val="000000"/>
                <w:sz w:val="17"/>
              </w:rPr>
              <w:t>Water</w:t>
            </w:r>
          </w:p>
        </w:tc>
        <w:tc>
          <w:tcPr>
            <w:tcW w:w="0" w:type="auto"/>
            <w:tcBorders>
              <w:top w:val="single" w:sz="1" w:space="0" w:color="000000"/>
              <w:bottom w:val="single" w:sz="1" w:space="0" w:color="000000"/>
              <w:right w:val="single" w:sz="1" w:space="0" w:color="000000"/>
            </w:tcBorders>
          </w:tcPr>
          <w:p w14:paraId="083A7B84" w14:textId="77777777" w:rsidR="00E62FA0" w:rsidRDefault="00000000">
            <w:pPr>
              <w:spacing w:line="360" w:lineRule="auto"/>
            </w:pPr>
            <w:r>
              <w:rPr>
                <w:rFonts w:ascii="inter" w:eastAsia="inter" w:hAnsi="inter" w:cs="inter"/>
                <w:color w:val="000000"/>
                <w:sz w:val="17"/>
              </w:rPr>
              <w:t>0.89</w:t>
            </w:r>
          </w:p>
        </w:tc>
        <w:tc>
          <w:tcPr>
            <w:tcW w:w="0" w:type="auto"/>
            <w:tcBorders>
              <w:top w:val="single" w:sz="1" w:space="0" w:color="000000"/>
              <w:bottom w:val="single" w:sz="1" w:space="0" w:color="000000"/>
              <w:right w:val="single" w:sz="1" w:space="0" w:color="000000"/>
            </w:tcBorders>
          </w:tcPr>
          <w:p w14:paraId="46A11F0A" w14:textId="77777777" w:rsidR="00E62FA0" w:rsidRDefault="00000000">
            <w:pPr>
              <w:spacing w:line="360" w:lineRule="auto"/>
            </w:pPr>
            <w:r>
              <w:rPr>
                <w:rFonts w:ascii="inter" w:eastAsia="inter" w:hAnsi="inter" w:cs="inter"/>
                <w:color w:val="000000"/>
                <w:sz w:val="17"/>
              </w:rPr>
              <w:t>0.202</w:t>
            </w:r>
          </w:p>
        </w:tc>
        <w:tc>
          <w:tcPr>
            <w:tcW w:w="0" w:type="auto"/>
            <w:tcBorders>
              <w:top w:val="single" w:sz="1" w:space="0" w:color="000000"/>
              <w:bottom w:val="single" w:sz="1" w:space="0" w:color="000000"/>
              <w:right w:val="single" w:sz="1" w:space="0" w:color="000000"/>
            </w:tcBorders>
          </w:tcPr>
          <w:p w14:paraId="2E30A34B" w14:textId="77777777" w:rsidR="00E62FA0" w:rsidRDefault="00000000">
            <w:pPr>
              <w:spacing w:line="360" w:lineRule="auto"/>
            </w:pPr>
            <w:r>
              <w:rPr>
                <w:rFonts w:ascii="inter" w:eastAsia="inter" w:hAnsi="inter" w:cs="inter"/>
                <w:color w:val="000000"/>
                <w:sz w:val="17"/>
              </w:rPr>
              <w:t>1.11</w:t>
            </w:r>
          </w:p>
        </w:tc>
        <w:tc>
          <w:tcPr>
            <w:tcW w:w="0" w:type="auto"/>
            <w:tcBorders>
              <w:top w:val="single" w:sz="1" w:space="0" w:color="000000"/>
              <w:bottom w:val="single" w:sz="1" w:space="0" w:color="000000"/>
            </w:tcBorders>
          </w:tcPr>
          <w:p w14:paraId="1AF533DD" w14:textId="77777777" w:rsidR="00E62FA0" w:rsidRDefault="00E62FA0"/>
        </w:tc>
      </w:tr>
      <w:tr w:rsidR="00E62FA0" w14:paraId="34B9F420"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73A546B" w14:textId="77777777" w:rsidR="00E62FA0" w:rsidRDefault="00000000">
            <w:pPr>
              <w:spacing w:line="360" w:lineRule="auto"/>
            </w:pPr>
            <w:r>
              <w:rPr>
                <w:rFonts w:ascii="inter" w:eastAsia="inter" w:hAnsi="inter" w:cs="inter"/>
                <w:color w:val="000000"/>
                <w:sz w:val="17"/>
              </w:rPr>
              <w:t>Ethanol</w:t>
            </w:r>
          </w:p>
        </w:tc>
        <w:tc>
          <w:tcPr>
            <w:tcW w:w="0" w:type="auto"/>
            <w:tcBorders>
              <w:top w:val="single" w:sz="1" w:space="0" w:color="000000"/>
              <w:bottom w:val="single" w:sz="1" w:space="0" w:color="000000"/>
              <w:right w:val="single" w:sz="1" w:space="0" w:color="000000"/>
            </w:tcBorders>
          </w:tcPr>
          <w:p w14:paraId="63C54B0F" w14:textId="77777777" w:rsidR="00E62FA0" w:rsidRDefault="00000000">
            <w:pPr>
              <w:spacing w:line="360" w:lineRule="auto"/>
            </w:pPr>
            <w:r>
              <w:rPr>
                <w:rFonts w:ascii="inter" w:eastAsia="inter" w:hAnsi="inter" w:cs="inter"/>
                <w:color w:val="000000"/>
                <w:sz w:val="17"/>
              </w:rPr>
              <w:t>1.46</w:t>
            </w:r>
          </w:p>
        </w:tc>
        <w:tc>
          <w:tcPr>
            <w:tcW w:w="0" w:type="auto"/>
            <w:tcBorders>
              <w:top w:val="single" w:sz="1" w:space="0" w:color="000000"/>
              <w:bottom w:val="single" w:sz="1" w:space="0" w:color="000000"/>
              <w:right w:val="single" w:sz="1" w:space="0" w:color="000000"/>
            </w:tcBorders>
          </w:tcPr>
          <w:p w14:paraId="22DD7583" w14:textId="77777777" w:rsidR="00E62FA0" w:rsidRDefault="00000000">
            <w:pPr>
              <w:spacing w:line="360" w:lineRule="auto"/>
            </w:pPr>
            <w:r>
              <w:rPr>
                <w:rFonts w:ascii="inter" w:eastAsia="inter" w:hAnsi="inter" w:cs="inter"/>
                <w:color w:val="000000"/>
                <w:sz w:val="17"/>
              </w:rPr>
              <w:t>0.332</w:t>
            </w:r>
          </w:p>
        </w:tc>
        <w:tc>
          <w:tcPr>
            <w:tcW w:w="0" w:type="auto"/>
            <w:tcBorders>
              <w:top w:val="single" w:sz="1" w:space="0" w:color="000000"/>
              <w:bottom w:val="single" w:sz="1" w:space="0" w:color="000000"/>
              <w:right w:val="single" w:sz="1" w:space="0" w:color="000000"/>
            </w:tcBorders>
          </w:tcPr>
          <w:p w14:paraId="24F1EE1F" w14:textId="77777777" w:rsidR="00E62FA0" w:rsidRDefault="00000000">
            <w:pPr>
              <w:spacing w:line="360" w:lineRule="auto"/>
            </w:pPr>
            <w:r>
              <w:rPr>
                <w:rFonts w:ascii="inter" w:eastAsia="inter" w:hAnsi="inter" w:cs="inter"/>
                <w:color w:val="000000"/>
                <w:sz w:val="17"/>
              </w:rPr>
              <w:t>1.50</w:t>
            </w:r>
          </w:p>
        </w:tc>
        <w:tc>
          <w:tcPr>
            <w:tcW w:w="0" w:type="auto"/>
            <w:tcBorders>
              <w:top w:val="single" w:sz="1" w:space="0" w:color="000000"/>
              <w:bottom w:val="single" w:sz="1" w:space="0" w:color="000000"/>
            </w:tcBorders>
          </w:tcPr>
          <w:p w14:paraId="7048D255" w14:textId="77777777" w:rsidR="00E62FA0" w:rsidRDefault="00E62FA0"/>
        </w:tc>
      </w:tr>
      <w:tr w:rsidR="00E62FA0" w14:paraId="4EF26808"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CD7432B" w14:textId="77777777" w:rsidR="00E62FA0" w:rsidRDefault="00000000">
            <w:pPr>
              <w:spacing w:line="360" w:lineRule="auto"/>
            </w:pPr>
            <w:r>
              <w:rPr>
                <w:rFonts w:ascii="inter" w:eastAsia="inter" w:hAnsi="inter" w:cs="inter"/>
                <w:color w:val="000000"/>
                <w:sz w:val="17"/>
              </w:rPr>
              <w:t>Isopropanol (IPA)</w:t>
            </w:r>
          </w:p>
        </w:tc>
        <w:tc>
          <w:tcPr>
            <w:tcW w:w="0" w:type="auto"/>
            <w:tcBorders>
              <w:top w:val="single" w:sz="1" w:space="0" w:color="000000"/>
              <w:bottom w:val="single" w:sz="1" w:space="0" w:color="000000"/>
              <w:right w:val="single" w:sz="1" w:space="0" w:color="000000"/>
            </w:tcBorders>
          </w:tcPr>
          <w:p w14:paraId="4938B6C4" w14:textId="77777777" w:rsidR="00E62FA0" w:rsidRDefault="00000000">
            <w:pPr>
              <w:spacing w:line="360" w:lineRule="auto"/>
            </w:pPr>
            <w:r>
              <w:rPr>
                <w:rFonts w:ascii="inter" w:eastAsia="inter" w:hAnsi="inter" w:cs="inter"/>
                <w:color w:val="000000"/>
                <w:sz w:val="17"/>
              </w:rPr>
              <w:t>2.41</w:t>
            </w:r>
          </w:p>
        </w:tc>
        <w:tc>
          <w:tcPr>
            <w:tcW w:w="0" w:type="auto"/>
            <w:tcBorders>
              <w:top w:val="single" w:sz="1" w:space="0" w:color="000000"/>
              <w:bottom w:val="single" w:sz="1" w:space="0" w:color="000000"/>
              <w:right w:val="single" w:sz="1" w:space="0" w:color="000000"/>
            </w:tcBorders>
          </w:tcPr>
          <w:p w14:paraId="1FC8577E" w14:textId="77777777" w:rsidR="00E62FA0" w:rsidRDefault="00000000">
            <w:pPr>
              <w:spacing w:line="360" w:lineRule="auto"/>
            </w:pPr>
            <w:r>
              <w:rPr>
                <w:rFonts w:ascii="inter" w:eastAsia="inter" w:hAnsi="inter" w:cs="inter"/>
                <w:color w:val="000000"/>
                <w:sz w:val="17"/>
              </w:rPr>
              <w:t>0.548</w:t>
            </w:r>
          </w:p>
        </w:tc>
        <w:tc>
          <w:tcPr>
            <w:tcW w:w="0" w:type="auto"/>
            <w:tcBorders>
              <w:top w:val="single" w:sz="1" w:space="0" w:color="000000"/>
              <w:bottom w:val="single" w:sz="1" w:space="0" w:color="000000"/>
              <w:right w:val="single" w:sz="1" w:space="0" w:color="000000"/>
            </w:tcBorders>
          </w:tcPr>
          <w:p w14:paraId="63D151E4" w14:textId="77777777" w:rsidR="00E62FA0" w:rsidRDefault="00000000">
            <w:pPr>
              <w:spacing w:line="360" w:lineRule="auto"/>
            </w:pPr>
            <w:r>
              <w:rPr>
                <w:rFonts w:ascii="inter" w:eastAsia="inter" w:hAnsi="inter" w:cs="inter"/>
                <w:color w:val="000000"/>
                <w:sz w:val="17"/>
              </w:rPr>
              <w:t>2.14</w:t>
            </w:r>
          </w:p>
        </w:tc>
        <w:tc>
          <w:tcPr>
            <w:tcW w:w="0" w:type="auto"/>
            <w:tcBorders>
              <w:top w:val="single" w:sz="1" w:space="0" w:color="000000"/>
              <w:bottom w:val="single" w:sz="1" w:space="0" w:color="000000"/>
            </w:tcBorders>
          </w:tcPr>
          <w:p w14:paraId="703F7EDA" w14:textId="77777777" w:rsidR="00E62FA0" w:rsidRDefault="00000000">
            <w:pPr>
              <w:spacing w:line="360" w:lineRule="auto"/>
            </w:pPr>
            <w:r>
              <w:rPr>
                <w:rFonts w:ascii="inter" w:eastAsia="inter" w:hAnsi="inter" w:cs="inter"/>
                <w:color w:val="000000"/>
                <w:sz w:val="17"/>
              </w:rPr>
              <w:t>Slightly above slider max (2.0)</w:t>
            </w:r>
          </w:p>
        </w:tc>
      </w:tr>
    </w:tbl>
    <w:p w14:paraId="448DD80B" w14:textId="77777777" w:rsidR="00E62FA0" w:rsidRDefault="00E62FA0"/>
    <w:p w14:paraId="10A5EF5F" w14:textId="77777777" w:rsidR="00E62FA0" w:rsidRDefault="00000000">
      <w:pPr>
        <w:spacing w:after="210" w:line="360" w:lineRule="auto"/>
      </w:pPr>
      <w:r>
        <w:rPr>
          <w:rFonts w:ascii="inter" w:eastAsia="inter" w:hAnsi="inter" w:cs="inter"/>
          <w:color w:val="000000"/>
        </w:rPr>
        <w:t xml:space="preserve">By adjusting the </w:t>
      </w:r>
      <w:r>
        <w:rPr>
          <w:rStyle w:val="VerbatimChar"/>
          <w:rFonts w:ascii="IBM Plex Mono" w:eastAsia="IBM Plex Mono" w:hAnsi="IBM Plex Mono" w:cs="IBM Plex Mono"/>
          <w:color w:val="000000"/>
          <w:sz w:val="18"/>
          <w:shd w:val="clear" w:color="auto" w:fill="F8F8FA"/>
        </w:rPr>
        <w:t>tau</w:t>
      </w:r>
      <w:r>
        <w:rPr>
          <w:rFonts w:ascii="inter" w:eastAsia="inter" w:hAnsi="inter" w:cs="inter"/>
          <w:color w:val="000000"/>
        </w:rPr>
        <w:t xml:space="preserve"> </w:t>
      </w:r>
      <w:proofErr w:type="gramStart"/>
      <w:r>
        <w:rPr>
          <w:rFonts w:ascii="inter" w:eastAsia="inter" w:hAnsi="inter" w:cs="inter"/>
          <w:color w:val="000000"/>
        </w:rPr>
        <w:t>slider</w:t>
      </w:r>
      <w:proofErr w:type="gramEnd"/>
      <w:r>
        <w:rPr>
          <w:rFonts w:ascii="inter" w:eastAsia="inter" w:hAnsi="inter" w:cs="inter"/>
          <w:color w:val="000000"/>
        </w:rPr>
        <w:t xml:space="preserve"> in the GUI to these approximate values, the simulation can qualitatively represent the flow behavior of these different solvents relative to each other.</w:t>
      </w:r>
    </w:p>
    <w:p w14:paraId="48DCCD07" w14:textId="77777777" w:rsidR="00E62FA0" w:rsidRDefault="00000000">
      <w:pPr>
        <w:spacing w:before="315" w:after="105" w:line="360" w:lineRule="auto"/>
        <w:ind w:left="-30"/>
      </w:pPr>
      <w:r>
        <w:rPr>
          <w:rFonts w:ascii="inter" w:eastAsia="inter" w:hAnsi="inter" w:cs="inter"/>
          <w:b/>
          <w:color w:val="000000"/>
          <w:sz w:val="24"/>
        </w:rPr>
        <w:t>3. Computational Domain and Geometry</w:t>
      </w:r>
    </w:p>
    <w:p w14:paraId="59B26440" w14:textId="77777777" w:rsidR="00E62FA0" w:rsidRDefault="00000000">
      <w:pPr>
        <w:spacing w:after="210" w:line="360" w:lineRule="auto"/>
      </w:pPr>
      <w:r>
        <w:rPr>
          <w:rFonts w:ascii="inter" w:eastAsia="inter" w:hAnsi="inter" w:cs="inter"/>
          <w:color w:val="000000"/>
        </w:rPr>
        <w:t xml:space="preserve">The simulation domain is a 2D Cartesian grid of size $ </w:t>
      </w:r>
      <w:proofErr w:type="spellStart"/>
      <w:r>
        <w:rPr>
          <w:rFonts w:ascii="inter" w:eastAsia="inter" w:hAnsi="inter" w:cs="inter"/>
          <w:color w:val="000000"/>
        </w:rPr>
        <w:t>n_x</w:t>
      </w:r>
      <w:proofErr w:type="spellEnd"/>
      <w:r>
        <w:rPr>
          <w:rFonts w:ascii="inter" w:eastAsia="inter" w:hAnsi="inter" w:cs="inter"/>
          <w:color w:val="000000"/>
        </w:rPr>
        <w:t xml:space="preserve"> \times </w:t>
      </w:r>
      <w:proofErr w:type="spellStart"/>
      <w:r>
        <w:rPr>
          <w:rFonts w:ascii="inter" w:eastAsia="inter" w:hAnsi="inter" w:cs="inter"/>
          <w:color w:val="000000"/>
        </w:rPr>
        <w:t>n_y</w:t>
      </w:r>
      <w:proofErr w:type="spellEnd"/>
      <w:r>
        <w:rPr>
          <w:rFonts w:ascii="inter" w:eastAsia="inter" w:hAnsi="inter" w:cs="inter"/>
          <w:color w:val="000000"/>
        </w:rPr>
        <w:t xml:space="preserve"> $ ($ </w:t>
      </w:r>
      <w:proofErr w:type="spellStart"/>
      <w:r>
        <w:rPr>
          <w:rFonts w:ascii="inter" w:eastAsia="inter" w:hAnsi="inter" w:cs="inter"/>
          <w:color w:val="000000"/>
        </w:rPr>
        <w:t>n_x</w:t>
      </w:r>
      <w:proofErr w:type="spellEnd"/>
      <w:r>
        <w:rPr>
          <w:rFonts w:ascii="inter" w:eastAsia="inter" w:hAnsi="inter" w:cs="inter"/>
          <w:color w:val="000000"/>
        </w:rPr>
        <w:t xml:space="preserve"> = 300 $, $ </w:t>
      </w:r>
      <w:proofErr w:type="spellStart"/>
      <w:r>
        <w:rPr>
          <w:rFonts w:ascii="inter" w:eastAsia="inter" w:hAnsi="inter" w:cs="inter"/>
          <w:color w:val="000000"/>
        </w:rPr>
        <w:t>n_y</w:t>
      </w:r>
      <w:proofErr w:type="spellEnd"/>
      <w:r>
        <w:rPr>
          <w:rFonts w:ascii="inter" w:eastAsia="inter" w:hAnsi="inter" w:cs="inter"/>
          <w:color w:val="000000"/>
        </w:rPr>
        <w:t xml:space="preserve"> = 100 $). Solid objects (fingerprint ridges) are represented by a binary mask (</w:t>
      </w:r>
      <w:proofErr w:type="spellStart"/>
      <w:r>
        <w:rPr>
          <w:rStyle w:val="VerbatimChar"/>
          <w:rFonts w:ascii="IBM Plex Mono" w:eastAsia="IBM Plex Mono" w:hAnsi="IBM Plex Mono" w:cs="IBM Plex Mono"/>
          <w:color w:val="000000"/>
          <w:sz w:val="18"/>
          <w:shd w:val="clear" w:color="auto" w:fill="F8F8FA"/>
        </w:rPr>
        <w:t>ridges_rotated</w:t>
      </w:r>
      <w:proofErr w:type="spellEnd"/>
      <w:r>
        <w:rPr>
          <w:rFonts w:ascii="inter" w:eastAsia="inter" w:hAnsi="inter" w:cs="inter"/>
          <w:color w:val="000000"/>
        </w:rPr>
        <w:t>).</w:t>
      </w:r>
    </w:p>
    <w:p w14:paraId="2BBCDBDE" w14:textId="77777777" w:rsidR="00E62FA0" w:rsidRDefault="00000000">
      <w:pPr>
        <w:spacing w:before="315" w:after="105" w:line="360" w:lineRule="auto"/>
        <w:ind w:left="-30"/>
      </w:pPr>
      <w:r>
        <w:rPr>
          <w:rFonts w:ascii="inter" w:eastAsia="inter" w:hAnsi="inter" w:cs="inter"/>
          <w:b/>
          <w:color w:val="000000"/>
          <w:sz w:val="24"/>
        </w:rPr>
        <w:t>3.1. Ridge Pattern Generation</w:t>
      </w:r>
    </w:p>
    <w:p w14:paraId="074BADB7" w14:textId="77777777" w:rsidR="00E62FA0" w:rsidRDefault="00000000">
      <w:pPr>
        <w:spacing w:after="210" w:line="360" w:lineRule="auto"/>
      </w:pPr>
      <w:r>
        <w:rPr>
          <w:rFonts w:ascii="inter" w:eastAsia="inter" w:hAnsi="inter" w:cs="inter"/>
          <w:color w:val="000000"/>
        </w:rPr>
        <w:t>Several parametric functions (</w:t>
      </w:r>
      <w:proofErr w:type="spellStart"/>
      <w:r>
        <w:rPr>
          <w:rStyle w:val="VerbatimChar"/>
          <w:rFonts w:ascii="IBM Plex Mono" w:eastAsia="IBM Plex Mono" w:hAnsi="IBM Plex Mono" w:cs="IBM Plex Mono"/>
          <w:color w:val="000000"/>
          <w:sz w:val="18"/>
          <w:shd w:val="clear" w:color="auto" w:fill="F8F8FA"/>
        </w:rPr>
        <w:t>generate_parallel_ridges</w:t>
      </w:r>
      <w:proofErr w:type="spellEnd"/>
      <w:r>
        <w:rPr>
          <w:rFonts w:ascii="inter" w:eastAsia="inter" w:hAnsi="inter" w:cs="inter"/>
          <w:color w:val="000000"/>
        </w:rPr>
        <w:t xml:space="preserve">, </w:t>
      </w:r>
      <w:proofErr w:type="spellStart"/>
      <w:r>
        <w:rPr>
          <w:rStyle w:val="VerbatimChar"/>
          <w:rFonts w:ascii="IBM Plex Mono" w:eastAsia="IBM Plex Mono" w:hAnsi="IBM Plex Mono" w:cs="IBM Plex Mono"/>
          <w:color w:val="000000"/>
          <w:sz w:val="18"/>
          <w:shd w:val="clear" w:color="auto" w:fill="F8F8FA"/>
        </w:rPr>
        <w:t>generate_wavy_ridges</w:t>
      </w:r>
      <w:proofErr w:type="spellEnd"/>
      <w:r>
        <w:rPr>
          <w:rFonts w:ascii="inter" w:eastAsia="inter" w:hAnsi="inter" w:cs="inter"/>
          <w:color w:val="000000"/>
        </w:rPr>
        <w:t xml:space="preserve">, </w:t>
      </w:r>
      <w:proofErr w:type="spellStart"/>
      <w:r>
        <w:rPr>
          <w:rStyle w:val="VerbatimChar"/>
          <w:rFonts w:ascii="IBM Plex Mono" w:eastAsia="IBM Plex Mono" w:hAnsi="IBM Plex Mono" w:cs="IBM Plex Mono"/>
          <w:color w:val="000000"/>
          <w:sz w:val="18"/>
          <w:shd w:val="clear" w:color="auto" w:fill="F8F8FA"/>
        </w:rPr>
        <w:t>generate_whorl_ridges</w:t>
      </w:r>
      <w:proofErr w:type="spellEnd"/>
      <w:r>
        <w:rPr>
          <w:rFonts w:ascii="inter" w:eastAsia="inter" w:hAnsi="inter" w:cs="inter"/>
          <w:color w:val="000000"/>
        </w:rPr>
        <w:t xml:space="preserve">, </w:t>
      </w:r>
      <w:proofErr w:type="spellStart"/>
      <w:r>
        <w:rPr>
          <w:rStyle w:val="VerbatimChar"/>
          <w:rFonts w:ascii="IBM Plex Mono" w:eastAsia="IBM Plex Mono" w:hAnsi="IBM Plex Mono" w:cs="IBM Plex Mono"/>
          <w:color w:val="000000"/>
          <w:sz w:val="18"/>
          <w:shd w:val="clear" w:color="auto" w:fill="F8F8FA"/>
        </w:rPr>
        <w:t>generate_arch_ridges</w:t>
      </w:r>
      <w:proofErr w:type="spellEnd"/>
      <w:r>
        <w:rPr>
          <w:rFonts w:ascii="inter" w:eastAsia="inter" w:hAnsi="inter" w:cs="inter"/>
          <w:color w:val="000000"/>
        </w:rPr>
        <w:t xml:space="preserve">, </w:t>
      </w:r>
      <w:proofErr w:type="spellStart"/>
      <w:r>
        <w:rPr>
          <w:rStyle w:val="VerbatimChar"/>
          <w:rFonts w:ascii="IBM Plex Mono" w:eastAsia="IBM Plex Mono" w:hAnsi="IBM Plex Mono" w:cs="IBM Plex Mono"/>
          <w:color w:val="000000"/>
          <w:sz w:val="18"/>
          <w:shd w:val="clear" w:color="auto" w:fill="F8F8FA"/>
        </w:rPr>
        <w:t>generate_loop_ridges</w:t>
      </w:r>
      <w:proofErr w:type="spellEnd"/>
      <w:r>
        <w:rPr>
          <w:rFonts w:ascii="inter" w:eastAsia="inter" w:hAnsi="inter" w:cs="inter"/>
          <w:color w:val="000000"/>
        </w:rPr>
        <w:t>) are available to generate different initial ridge patterns, approximating typical fingerprint features. These functions create a binary NumPy array (1 for ridge, 0 for fluid) based on geometric formulas.</w:t>
      </w:r>
    </w:p>
    <w:p w14:paraId="7D5405B1" w14:textId="77777777" w:rsidR="00E62FA0" w:rsidRDefault="00000000">
      <w:pPr>
        <w:spacing w:before="315" w:after="105" w:line="360" w:lineRule="auto"/>
        <w:ind w:left="-30"/>
      </w:pPr>
      <w:r>
        <w:rPr>
          <w:rFonts w:ascii="inter" w:eastAsia="inter" w:hAnsi="inter" w:cs="inter"/>
          <w:b/>
          <w:color w:val="000000"/>
          <w:sz w:val="24"/>
        </w:rPr>
        <w:t>3.2. Roughness</w:t>
      </w:r>
    </w:p>
    <w:p w14:paraId="1B6B4AB1" w14:textId="77777777" w:rsidR="00E62FA0" w:rsidRDefault="00000000">
      <w:pPr>
        <w:spacing w:after="210" w:line="360" w:lineRule="auto"/>
      </w:pPr>
      <w:r>
        <w:rPr>
          <w:rFonts w:ascii="inter" w:eastAsia="inter" w:hAnsi="inter" w:cs="inter"/>
          <w:color w:val="000000"/>
        </w:rPr>
        <w:t xml:space="preserve">The </w:t>
      </w:r>
      <w:proofErr w:type="spellStart"/>
      <w:r>
        <w:rPr>
          <w:rStyle w:val="VerbatimChar"/>
          <w:rFonts w:ascii="IBM Plex Mono" w:eastAsia="IBM Plex Mono" w:hAnsi="IBM Plex Mono" w:cs="IBM Plex Mono"/>
          <w:color w:val="000000"/>
          <w:sz w:val="18"/>
          <w:shd w:val="clear" w:color="auto" w:fill="F8F8FA"/>
        </w:rPr>
        <w:t>apply_roughness</w:t>
      </w:r>
      <w:proofErr w:type="spellEnd"/>
      <w:r>
        <w:rPr>
          <w:rFonts w:ascii="inter" w:eastAsia="inter" w:hAnsi="inter" w:cs="inter"/>
          <w:color w:val="000000"/>
        </w:rPr>
        <w:t xml:space="preserve"> function adds a simple form of geometric roughness to the generated ridge patterns by randomly flipping the state of boundary pixels based on a </w:t>
      </w:r>
      <w:proofErr w:type="spellStart"/>
      <w:r>
        <w:rPr>
          <w:rStyle w:val="VerbatimChar"/>
          <w:rFonts w:ascii="IBM Plex Mono" w:eastAsia="IBM Plex Mono" w:hAnsi="IBM Plex Mono" w:cs="IBM Plex Mono"/>
          <w:color w:val="000000"/>
          <w:sz w:val="18"/>
          <w:shd w:val="clear" w:color="auto" w:fill="F8F8FA"/>
        </w:rPr>
        <w:t>roughness_factor</w:t>
      </w:r>
      <w:proofErr w:type="spellEnd"/>
      <w:r>
        <w:rPr>
          <w:rFonts w:ascii="inter" w:eastAsia="inter" w:hAnsi="inter" w:cs="inter"/>
          <w:color w:val="000000"/>
        </w:rPr>
        <w:t>. This provides a visual roughness to the solid boundaries but does not rigorously model surface texture effects on flow or dissolution at a sub-grid scale.</w:t>
      </w:r>
    </w:p>
    <w:p w14:paraId="7E1D37A5" w14:textId="77777777" w:rsidR="00E62FA0" w:rsidRDefault="00000000">
      <w:pPr>
        <w:spacing w:before="315" w:after="105" w:line="360" w:lineRule="auto"/>
        <w:ind w:left="-30"/>
      </w:pPr>
      <w:r>
        <w:rPr>
          <w:rFonts w:ascii="inter" w:eastAsia="inter" w:hAnsi="inter" w:cs="inter"/>
          <w:b/>
          <w:color w:val="000000"/>
          <w:sz w:val="24"/>
        </w:rPr>
        <w:t>3.3. Rotation</w:t>
      </w:r>
    </w:p>
    <w:p w14:paraId="41ECC2DB" w14:textId="77777777" w:rsidR="00E62FA0" w:rsidRDefault="00000000">
      <w:pPr>
        <w:spacing w:after="210" w:line="360" w:lineRule="auto"/>
      </w:pPr>
      <w:r>
        <w:rPr>
          <w:rFonts w:ascii="inter" w:eastAsia="inter" w:hAnsi="inter" w:cs="inter"/>
          <w:color w:val="000000"/>
        </w:rPr>
        <w:t>The initial ridge pattern is rotated by a user-specified angle (</w:t>
      </w:r>
      <w:proofErr w:type="spellStart"/>
      <w:r>
        <w:rPr>
          <w:rStyle w:val="VerbatimChar"/>
          <w:rFonts w:ascii="IBM Plex Mono" w:eastAsia="IBM Plex Mono" w:hAnsi="IBM Plex Mono" w:cs="IBM Plex Mono"/>
          <w:color w:val="000000"/>
          <w:sz w:val="18"/>
          <w:shd w:val="clear" w:color="auto" w:fill="F8F8FA"/>
        </w:rPr>
        <w:t>rotation_angle_degrees</w:t>
      </w:r>
      <w:proofErr w:type="spellEnd"/>
      <w:r>
        <w:rPr>
          <w:rFonts w:ascii="inter" w:eastAsia="inter" w:hAnsi="inter" w:cs="inter"/>
          <w:color w:val="000000"/>
        </w:rPr>
        <w:t>) using the Pillow (PIL) library's image rotation function before being used to define the solid mask (</w:t>
      </w:r>
      <w:proofErr w:type="spellStart"/>
      <w:r>
        <w:rPr>
          <w:rStyle w:val="VerbatimChar"/>
          <w:rFonts w:ascii="IBM Plex Mono" w:eastAsia="IBM Plex Mono" w:hAnsi="IBM Plex Mono" w:cs="IBM Plex Mono"/>
          <w:color w:val="000000"/>
          <w:sz w:val="18"/>
          <w:shd w:val="clear" w:color="auto" w:fill="F8F8FA"/>
        </w:rPr>
        <w:t>ridges_rotated</w:t>
      </w:r>
      <w:proofErr w:type="spellEnd"/>
      <w:r>
        <w:rPr>
          <w:rFonts w:ascii="inter" w:eastAsia="inter" w:hAnsi="inter" w:cs="inter"/>
          <w:color w:val="000000"/>
        </w:rPr>
        <w:t>) in the LBM domain.</w:t>
      </w:r>
    </w:p>
    <w:p w14:paraId="32FC2699" w14:textId="77777777" w:rsidR="00E62FA0" w:rsidRDefault="00000000">
      <w:pPr>
        <w:spacing w:before="315" w:after="105" w:line="360" w:lineRule="auto"/>
        <w:ind w:left="-30"/>
      </w:pPr>
      <w:r>
        <w:rPr>
          <w:rFonts w:ascii="inter" w:eastAsia="inter" w:hAnsi="inter" w:cs="inter"/>
          <w:b/>
          <w:color w:val="000000"/>
          <w:sz w:val="24"/>
        </w:rPr>
        <w:t>4. Boundary Conditions</w:t>
      </w:r>
    </w:p>
    <w:p w14:paraId="0E6189A9" w14:textId="77777777" w:rsidR="00E62FA0" w:rsidRDefault="00000000">
      <w:pPr>
        <w:spacing w:after="210" w:line="360" w:lineRule="auto"/>
      </w:pPr>
      <w:r>
        <w:rPr>
          <w:rFonts w:ascii="inter" w:eastAsia="inter" w:hAnsi="inter" w:cs="inter"/>
          <w:color w:val="000000"/>
        </w:rPr>
        <w:lastRenderedPageBreak/>
        <w:t>Appropriate boundary conditions are necessary to define the interaction of the fluid with the domain boundaries and solid objects.</w:t>
      </w:r>
    </w:p>
    <w:p w14:paraId="4EEAD636" w14:textId="77777777" w:rsidR="00E62FA0" w:rsidRDefault="00000000">
      <w:pPr>
        <w:spacing w:before="315" w:after="105" w:line="360" w:lineRule="auto"/>
        <w:ind w:left="-30"/>
      </w:pPr>
      <w:r>
        <w:rPr>
          <w:rFonts w:ascii="inter" w:eastAsia="inter" w:hAnsi="inter" w:cs="inter"/>
          <w:b/>
          <w:color w:val="000000"/>
          <w:sz w:val="24"/>
        </w:rPr>
        <w:t>4.1. Solid Boundaries (Ridges)</w:t>
      </w:r>
    </w:p>
    <w:p w14:paraId="2228A9D7" w14:textId="77777777" w:rsidR="00E62FA0" w:rsidRDefault="00000000">
      <w:pPr>
        <w:spacing w:after="210" w:line="360" w:lineRule="auto"/>
      </w:pPr>
      <w:r>
        <w:rPr>
          <w:rFonts w:ascii="inter" w:eastAsia="inter" w:hAnsi="inter" w:cs="inter"/>
          <w:color w:val="000000"/>
        </w:rPr>
        <w:t xml:space="preserve">Solid grid nodes, defined by the </w:t>
      </w:r>
      <w:proofErr w:type="spellStart"/>
      <w:r>
        <w:rPr>
          <w:rStyle w:val="VerbatimChar"/>
          <w:rFonts w:ascii="IBM Plex Mono" w:eastAsia="IBM Plex Mono" w:hAnsi="IBM Plex Mono" w:cs="IBM Plex Mono"/>
          <w:color w:val="000000"/>
          <w:sz w:val="18"/>
          <w:shd w:val="clear" w:color="auto" w:fill="F8F8FA"/>
        </w:rPr>
        <w:t>ridges_rotated</w:t>
      </w:r>
      <w:proofErr w:type="spellEnd"/>
      <w:r>
        <w:rPr>
          <w:rFonts w:ascii="inter" w:eastAsia="inter" w:hAnsi="inter" w:cs="inter"/>
          <w:color w:val="000000"/>
        </w:rPr>
        <w:t xml:space="preserve"> mask, are treated as no-slip boundaries. The simulation </w:t>
      </w:r>
      <w:proofErr w:type="gramStart"/>
      <w:r>
        <w:rPr>
          <w:rFonts w:ascii="inter" w:eastAsia="inter" w:hAnsi="inter" w:cs="inter"/>
          <w:color w:val="000000"/>
        </w:rPr>
        <w:t>applies</w:t>
      </w:r>
      <w:proofErr w:type="gramEnd"/>
      <w:r>
        <w:rPr>
          <w:rFonts w:ascii="inter" w:eastAsia="inter" w:hAnsi="inter" w:cs="inter"/>
          <w:color w:val="000000"/>
        </w:rPr>
        <w:t xml:space="preserve"> a simplified approach where the macroscopic </w:t>
      </w:r>
      <w:proofErr w:type="gramStart"/>
      <w:r>
        <w:rPr>
          <w:rFonts w:ascii="inter" w:eastAsia="inter" w:hAnsi="inter" w:cs="inter"/>
          <w:color w:val="000000"/>
        </w:rPr>
        <w:t>velocity</w:t>
      </w:r>
      <w:proofErr w:type="gramEnd"/>
      <w:r>
        <w:rPr>
          <w:rFonts w:ascii="inter" w:eastAsia="inter" w:hAnsi="inter" w:cs="inter"/>
          <w:color w:val="000000"/>
        </w:rPr>
        <w:t xml:space="preserve"> $ u $ at these nodes is explicitly set to zero after the LBM streaming and macroscopic variable calculation steps:</w:t>
      </w:r>
    </w:p>
    <w:p w14:paraId="0D0856E1" w14:textId="77777777" w:rsidR="00E62FA0" w:rsidRDefault="00000000">
      <w:pPr>
        <w:shd w:val="clear" w:color="auto" w:fill="F8F8FA"/>
        <w:spacing w:line="336" w:lineRule="auto"/>
      </w:pPr>
      <w:r>
        <w:rPr>
          <w:rStyle w:val="VerbatimChar"/>
          <w:rFonts w:ascii="IBM Plex Mono" w:eastAsia="IBM Plex Mono" w:hAnsi="IBM Plex Mono" w:cs="IBM Plex Mono"/>
          <w:color w:val="000000"/>
          <w:sz w:val="18"/>
        </w:rPr>
        <w:t>u</w:t>
      </w:r>
      <w:proofErr w:type="gramStart"/>
      <w:r>
        <w:rPr>
          <w:rStyle w:val="VerbatimChar"/>
          <w:rFonts w:ascii="IBM Plex Mono" w:eastAsia="IBM Plex Mono" w:hAnsi="IBM Plex Mono" w:cs="IBM Plex Mono"/>
          <w:color w:val="000000"/>
          <w:sz w:val="18"/>
        </w:rPr>
        <w:t>[:,</w:t>
      </w:r>
      <w:proofErr w:type="gram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ridges_rotated</w:t>
      </w:r>
      <w:proofErr w:type="spellEnd"/>
      <w:r>
        <w:rPr>
          <w:rStyle w:val="VerbatimChar"/>
          <w:rFonts w:ascii="IBM Plex Mono" w:eastAsia="IBM Plex Mono" w:hAnsi="IBM Plex Mono" w:cs="IBM Plex Mono"/>
          <w:color w:val="000000"/>
          <w:sz w:val="18"/>
        </w:rPr>
        <w:t>] = 0</w:t>
      </w:r>
      <w:r>
        <w:rPr>
          <w:rStyle w:val="VerbatimChar"/>
          <w:rFonts w:ascii="IBM Plex Mono" w:eastAsia="IBM Plex Mono" w:hAnsi="IBM Plex Mono" w:cs="IBM Plex Mono"/>
          <w:color w:val="000000"/>
          <w:sz w:val="18"/>
        </w:rPr>
        <w:br/>
      </w:r>
    </w:p>
    <w:p w14:paraId="13F9AAF1" w14:textId="77777777" w:rsidR="00E62FA0" w:rsidRDefault="00000000">
      <w:pPr>
        <w:spacing w:after="210" w:line="360" w:lineRule="auto"/>
      </w:pPr>
      <w:r>
        <w:rPr>
          <w:rFonts w:ascii="inter" w:eastAsia="inter" w:hAnsi="inter" w:cs="inter"/>
          <w:color w:val="000000"/>
        </w:rPr>
        <w:t>A more standard and theoretically consistent LBM method for no-slip walls is the full bounce-back scheme, which reflects incoming particle distribution functions.</w:t>
      </w:r>
    </w:p>
    <w:p w14:paraId="6C1F91AD" w14:textId="77777777" w:rsidR="00E62FA0" w:rsidRDefault="00000000">
      <w:pPr>
        <w:spacing w:before="315" w:after="105" w:line="360" w:lineRule="auto"/>
        <w:ind w:left="-30"/>
      </w:pPr>
      <w:r>
        <w:rPr>
          <w:rFonts w:ascii="inter" w:eastAsia="inter" w:hAnsi="inter" w:cs="inter"/>
          <w:b/>
          <w:color w:val="000000"/>
          <w:sz w:val="24"/>
        </w:rPr>
        <w:t>4.2. Inflow Boundary (Left, x=0)</w:t>
      </w:r>
    </w:p>
    <w:p w14:paraId="1224878C" w14:textId="77777777" w:rsidR="00E62FA0" w:rsidRDefault="00000000">
      <w:pPr>
        <w:spacing w:after="210" w:line="360" w:lineRule="auto"/>
      </w:pPr>
      <w:r>
        <w:rPr>
          <w:rFonts w:ascii="inter" w:eastAsia="inter" w:hAnsi="inter" w:cs="inter"/>
          <w:color w:val="000000"/>
        </w:rPr>
        <w:t>The left boundary ($ x = 0 $) simulates the DESI spray source. A macroscopic velocity profile is imposed directly at this boundary:</w:t>
      </w:r>
    </w:p>
    <w:p w14:paraId="1E70B657" w14:textId="77777777" w:rsidR="00E62FA0" w:rsidRDefault="00000000">
      <w:pPr>
        <w:shd w:val="clear" w:color="auto" w:fill="F8F8FA"/>
        <w:spacing w:line="336" w:lineRule="auto"/>
      </w:pPr>
      <w:proofErr w:type="gramStart"/>
      <w:r>
        <w:rPr>
          <w:rStyle w:val="VerbatimChar"/>
          <w:rFonts w:ascii="IBM Plex Mono" w:eastAsia="IBM Plex Mono" w:hAnsi="IBM Plex Mono" w:cs="IBM Plex Mono"/>
          <w:color w:val="000000"/>
          <w:sz w:val="18"/>
        </w:rPr>
        <w:t>u[</w:t>
      </w:r>
      <w:proofErr w:type="gramEnd"/>
      <w:r>
        <w:rPr>
          <w:rStyle w:val="VerbatimChar"/>
          <w:rFonts w:ascii="IBM Plex Mono" w:eastAsia="IBM Plex Mono" w:hAnsi="IBM Plex Mono" w:cs="IBM Plex Mono"/>
          <w:color w:val="000000"/>
          <w:sz w:val="18"/>
        </w:rPr>
        <w:t xml:space="preserve">0, 0, y] = </w:t>
      </w:r>
      <w:proofErr w:type="spellStart"/>
      <w:r>
        <w:rPr>
          <w:rStyle w:val="VerbatimChar"/>
          <w:rFonts w:ascii="IBM Plex Mono" w:eastAsia="IBM Plex Mono" w:hAnsi="IBM Plex Mono" w:cs="IBM Plex Mono"/>
          <w:color w:val="000000"/>
          <w:sz w:val="18"/>
        </w:rPr>
        <w:t>ux_spray</w:t>
      </w:r>
      <w:proofErr w:type="spellEnd"/>
      <w:r>
        <w:rPr>
          <w:rStyle w:val="VerbatimChar"/>
          <w:rFonts w:ascii="IBM Plex Mono" w:eastAsia="IBM Plex Mono" w:hAnsi="IBM Plex Mono" w:cs="IBM Plex Mono"/>
          <w:color w:val="000000"/>
          <w:sz w:val="18"/>
        </w:rPr>
        <w:t xml:space="preserve"> # Fixed x-component</w:t>
      </w:r>
      <w:r>
        <w:rPr>
          <w:rStyle w:val="VerbatimChar"/>
          <w:rFonts w:ascii="IBM Plex Mono" w:eastAsia="IBM Plex Mono" w:hAnsi="IBM Plex Mono" w:cs="IBM Plex Mono"/>
          <w:color w:val="000000"/>
          <w:sz w:val="18"/>
        </w:rPr>
        <w:br/>
      </w:r>
      <w:proofErr w:type="gramStart"/>
      <w:r>
        <w:rPr>
          <w:rStyle w:val="VerbatimChar"/>
          <w:rFonts w:ascii="IBM Plex Mono" w:eastAsia="IBM Plex Mono" w:hAnsi="IBM Plex Mono" w:cs="IBM Plex Mono"/>
          <w:color w:val="000000"/>
          <w:sz w:val="18"/>
        </w:rPr>
        <w:t>u[</w:t>
      </w:r>
      <w:proofErr w:type="gramEnd"/>
      <w:r>
        <w:rPr>
          <w:rStyle w:val="VerbatimChar"/>
          <w:rFonts w:ascii="IBM Plex Mono" w:eastAsia="IBM Plex Mono" w:hAnsi="IBM Plex Mono" w:cs="IBM Plex Mono"/>
          <w:color w:val="000000"/>
          <w:sz w:val="18"/>
        </w:rPr>
        <w:t xml:space="preserve">1, 0, y] = </w:t>
      </w:r>
      <w:proofErr w:type="spellStart"/>
      <w:r>
        <w:rPr>
          <w:rStyle w:val="VerbatimChar"/>
          <w:rFonts w:ascii="IBM Plex Mono" w:eastAsia="IBM Plex Mono" w:hAnsi="IBM Plex Mono" w:cs="IBM Plex Mono"/>
          <w:color w:val="000000"/>
          <w:sz w:val="18"/>
        </w:rPr>
        <w:t>uy_spray_base</w:t>
      </w:r>
      <w:proofErr w:type="spellEnd"/>
      <w:r>
        <w:rPr>
          <w:rStyle w:val="VerbatimChar"/>
          <w:rFonts w:ascii="IBM Plex Mono" w:eastAsia="IBM Plex Mono" w:hAnsi="IBM Plex Mono" w:cs="IBM Plex Mono"/>
          <w:color w:val="000000"/>
          <w:sz w:val="18"/>
        </w:rPr>
        <w:t xml:space="preserve"> * profile[y] # y-component based on profile</w:t>
      </w:r>
      <w:r>
        <w:rPr>
          <w:rStyle w:val="VerbatimChar"/>
          <w:rFonts w:ascii="IBM Plex Mono" w:eastAsia="IBM Plex Mono" w:hAnsi="IBM Plex Mono" w:cs="IBM Plex Mono"/>
          <w:color w:val="000000"/>
          <w:sz w:val="18"/>
        </w:rPr>
        <w:br/>
      </w:r>
    </w:p>
    <w:p w14:paraId="650FEF16" w14:textId="77777777" w:rsidR="00E62FA0" w:rsidRDefault="00000000">
      <w:pPr>
        <w:spacing w:after="210" w:line="360" w:lineRule="auto"/>
      </w:pPr>
      <w:r>
        <w:rPr>
          <w:rFonts w:ascii="inter" w:eastAsia="inter" w:hAnsi="inter" w:cs="inter"/>
          <w:color w:val="000000"/>
        </w:rPr>
        <w:t>The spray velocity components (</w:t>
      </w:r>
      <w:proofErr w:type="spellStart"/>
      <w:r>
        <w:rPr>
          <w:rStyle w:val="VerbatimChar"/>
          <w:rFonts w:ascii="IBM Plex Mono" w:eastAsia="IBM Plex Mono" w:hAnsi="IBM Plex Mono" w:cs="IBM Plex Mono"/>
          <w:color w:val="000000"/>
          <w:sz w:val="18"/>
          <w:shd w:val="clear" w:color="auto" w:fill="F8F8FA"/>
        </w:rPr>
        <w:t>ux_spray</w:t>
      </w:r>
      <w:proofErr w:type="spellEnd"/>
      <w:r>
        <w:rPr>
          <w:rFonts w:ascii="inter" w:eastAsia="inter" w:hAnsi="inter" w:cs="inter"/>
          <w:color w:val="000000"/>
        </w:rPr>
        <w:t xml:space="preserve">, </w:t>
      </w:r>
      <w:proofErr w:type="spellStart"/>
      <w:r>
        <w:rPr>
          <w:rStyle w:val="VerbatimChar"/>
          <w:rFonts w:ascii="IBM Plex Mono" w:eastAsia="IBM Plex Mono" w:hAnsi="IBM Plex Mono" w:cs="IBM Plex Mono"/>
          <w:color w:val="000000"/>
          <w:sz w:val="18"/>
          <w:shd w:val="clear" w:color="auto" w:fill="F8F8FA"/>
        </w:rPr>
        <w:t>uy_spray_base</w:t>
      </w:r>
      <w:proofErr w:type="spellEnd"/>
      <w:r>
        <w:rPr>
          <w:rFonts w:ascii="inter" w:eastAsia="inter" w:hAnsi="inter" w:cs="inter"/>
          <w:color w:val="000000"/>
        </w:rPr>
        <w:t>) and the shape of the profile (Gaussian or Uniform) are determined by the user-controlled parameters: spray angle, tip-to-surface distance, and spray width factor. This method of directly setting macroscopic velocity at the boundary is a simplification compared to standard LBM inflow conditions (e.g., Zou-He), which operate on the distribution functions.</w:t>
      </w:r>
    </w:p>
    <w:p w14:paraId="2F5403C6" w14:textId="77777777" w:rsidR="00E62FA0" w:rsidRDefault="00000000">
      <w:pPr>
        <w:spacing w:before="315" w:after="105" w:line="360" w:lineRule="auto"/>
        <w:ind w:left="-30"/>
      </w:pPr>
      <w:r>
        <w:rPr>
          <w:rFonts w:ascii="inter" w:eastAsia="inter" w:hAnsi="inter" w:cs="inter"/>
          <w:b/>
          <w:color w:val="000000"/>
          <w:sz w:val="24"/>
        </w:rPr>
        <w:t>4.3. Outflow Boundary (Right, x=nx-1)</w:t>
      </w:r>
    </w:p>
    <w:p w14:paraId="4521822B" w14:textId="77777777" w:rsidR="00E62FA0" w:rsidRDefault="00000000">
      <w:pPr>
        <w:spacing w:after="210" w:line="360" w:lineRule="auto"/>
      </w:pPr>
      <w:r>
        <w:rPr>
          <w:rFonts w:ascii="inter" w:eastAsia="inter" w:hAnsi="inter" w:cs="inter"/>
          <w:color w:val="000000"/>
        </w:rPr>
        <w:t xml:space="preserve">The right boundary ($ x = </w:t>
      </w:r>
      <w:proofErr w:type="spellStart"/>
      <w:r>
        <w:rPr>
          <w:rFonts w:ascii="inter" w:eastAsia="inter" w:hAnsi="inter" w:cs="inter"/>
          <w:color w:val="000000"/>
        </w:rPr>
        <w:t>n_x</w:t>
      </w:r>
      <w:proofErr w:type="spellEnd"/>
      <w:r>
        <w:rPr>
          <w:rFonts w:ascii="inter" w:eastAsia="inter" w:hAnsi="inter" w:cs="inter"/>
          <w:color w:val="000000"/>
        </w:rPr>
        <w:t xml:space="preserve"> - 1 $) allows fluid to exit the domain. A simple extrapolation boundary condition is applied to the distribution functions entering the boundary from the left:</w:t>
      </w:r>
    </w:p>
    <w:p w14:paraId="318B9126" w14:textId="77777777" w:rsidR="00E62FA0" w:rsidRDefault="00000000">
      <w:pPr>
        <w:shd w:val="clear" w:color="auto" w:fill="F8F8FA"/>
        <w:spacing w:line="336" w:lineRule="auto"/>
      </w:pPr>
      <w:r>
        <w:rPr>
          <w:rStyle w:val="VerbatimChar"/>
          <w:rFonts w:ascii="IBM Plex Mono" w:eastAsia="IBM Plex Mono" w:hAnsi="IBM Plex Mono" w:cs="IBM Plex Mono"/>
          <w:color w:val="000000"/>
          <w:sz w:val="18"/>
        </w:rPr>
        <w:t xml:space="preserve">f[3, </w:t>
      </w:r>
      <w:proofErr w:type="spellStart"/>
      <w:r>
        <w:rPr>
          <w:rStyle w:val="VerbatimChar"/>
          <w:rFonts w:ascii="IBM Plex Mono" w:eastAsia="IBM Plex Mono" w:hAnsi="IBM Plex Mono" w:cs="IBM Plex Mono"/>
          <w:color w:val="000000"/>
          <w:sz w:val="18"/>
        </w:rPr>
        <w:t>nx</w:t>
      </w:r>
      <w:proofErr w:type="spellEnd"/>
      <w:r>
        <w:rPr>
          <w:rStyle w:val="VerbatimChar"/>
          <w:rFonts w:ascii="IBM Plex Mono" w:eastAsia="IBM Plex Mono" w:hAnsi="IBM Plex Mono" w:cs="IBM Plex Mono"/>
          <w:color w:val="000000"/>
          <w:sz w:val="18"/>
        </w:rPr>
        <w:t xml:space="preserve"> - 1, :] = f[3, </w:t>
      </w:r>
      <w:proofErr w:type="spellStart"/>
      <w:r>
        <w:rPr>
          <w:rStyle w:val="VerbatimChar"/>
          <w:rFonts w:ascii="IBM Plex Mono" w:eastAsia="IBM Plex Mono" w:hAnsi="IBM Plex Mono" w:cs="IBM Plex Mono"/>
          <w:color w:val="000000"/>
          <w:sz w:val="18"/>
        </w:rPr>
        <w:t>nx</w:t>
      </w:r>
      <w:proofErr w:type="spellEnd"/>
      <w:r>
        <w:rPr>
          <w:rStyle w:val="VerbatimChar"/>
          <w:rFonts w:ascii="IBM Plex Mono" w:eastAsia="IBM Plex Mono" w:hAnsi="IBM Plex Mono" w:cs="IBM Plex Mono"/>
          <w:color w:val="000000"/>
          <w:sz w:val="18"/>
        </w:rPr>
        <w:t xml:space="preserve"> - 2, :] # Distribution coming from the west ([-1, 0])</w:t>
      </w:r>
      <w:r>
        <w:rPr>
          <w:rStyle w:val="VerbatimChar"/>
          <w:rFonts w:ascii="IBM Plex Mono" w:eastAsia="IBM Plex Mono" w:hAnsi="IBM Plex Mono" w:cs="IBM Plex Mono"/>
          <w:color w:val="000000"/>
          <w:sz w:val="18"/>
        </w:rPr>
        <w:br/>
        <w:t xml:space="preserve">f[6, </w:t>
      </w:r>
      <w:proofErr w:type="spellStart"/>
      <w:r>
        <w:rPr>
          <w:rStyle w:val="VerbatimChar"/>
          <w:rFonts w:ascii="IBM Plex Mono" w:eastAsia="IBM Plex Mono" w:hAnsi="IBM Plex Mono" w:cs="IBM Plex Mono"/>
          <w:color w:val="000000"/>
          <w:sz w:val="18"/>
        </w:rPr>
        <w:t>nx</w:t>
      </w:r>
      <w:proofErr w:type="spellEnd"/>
      <w:r>
        <w:rPr>
          <w:rStyle w:val="VerbatimChar"/>
          <w:rFonts w:ascii="IBM Plex Mono" w:eastAsia="IBM Plex Mono" w:hAnsi="IBM Plex Mono" w:cs="IBM Plex Mono"/>
          <w:color w:val="000000"/>
          <w:sz w:val="18"/>
        </w:rPr>
        <w:t xml:space="preserve"> - 1, :] = f[6, </w:t>
      </w:r>
      <w:proofErr w:type="spellStart"/>
      <w:r>
        <w:rPr>
          <w:rStyle w:val="VerbatimChar"/>
          <w:rFonts w:ascii="IBM Plex Mono" w:eastAsia="IBM Plex Mono" w:hAnsi="IBM Plex Mono" w:cs="IBM Plex Mono"/>
          <w:color w:val="000000"/>
          <w:sz w:val="18"/>
        </w:rPr>
        <w:t>nx</w:t>
      </w:r>
      <w:proofErr w:type="spellEnd"/>
      <w:r>
        <w:rPr>
          <w:rStyle w:val="VerbatimChar"/>
          <w:rFonts w:ascii="IBM Plex Mono" w:eastAsia="IBM Plex Mono" w:hAnsi="IBM Plex Mono" w:cs="IBM Plex Mono"/>
          <w:color w:val="000000"/>
          <w:sz w:val="18"/>
        </w:rPr>
        <w:t xml:space="preserve"> - 2, :] # Distribution coming from the northwest ([-1, 1])</w:t>
      </w:r>
      <w:r>
        <w:rPr>
          <w:rStyle w:val="VerbatimChar"/>
          <w:rFonts w:ascii="IBM Plex Mono" w:eastAsia="IBM Plex Mono" w:hAnsi="IBM Plex Mono" w:cs="IBM Plex Mono"/>
          <w:color w:val="000000"/>
          <w:sz w:val="18"/>
        </w:rPr>
        <w:br/>
        <w:t xml:space="preserve">f[7, </w:t>
      </w:r>
      <w:proofErr w:type="spellStart"/>
      <w:r>
        <w:rPr>
          <w:rStyle w:val="VerbatimChar"/>
          <w:rFonts w:ascii="IBM Plex Mono" w:eastAsia="IBM Plex Mono" w:hAnsi="IBM Plex Mono" w:cs="IBM Plex Mono"/>
          <w:color w:val="000000"/>
          <w:sz w:val="18"/>
        </w:rPr>
        <w:t>nx</w:t>
      </w:r>
      <w:proofErr w:type="spellEnd"/>
      <w:r>
        <w:rPr>
          <w:rStyle w:val="VerbatimChar"/>
          <w:rFonts w:ascii="IBM Plex Mono" w:eastAsia="IBM Plex Mono" w:hAnsi="IBM Plex Mono" w:cs="IBM Plex Mono"/>
          <w:color w:val="000000"/>
          <w:sz w:val="18"/>
        </w:rPr>
        <w:t xml:space="preserve"> - 1, :] = f[7, </w:t>
      </w:r>
      <w:proofErr w:type="spellStart"/>
      <w:r>
        <w:rPr>
          <w:rStyle w:val="VerbatimChar"/>
          <w:rFonts w:ascii="IBM Plex Mono" w:eastAsia="IBM Plex Mono" w:hAnsi="IBM Plex Mono" w:cs="IBM Plex Mono"/>
          <w:color w:val="000000"/>
          <w:sz w:val="18"/>
        </w:rPr>
        <w:t>nx</w:t>
      </w:r>
      <w:proofErr w:type="spellEnd"/>
      <w:r>
        <w:rPr>
          <w:rStyle w:val="VerbatimChar"/>
          <w:rFonts w:ascii="IBM Plex Mono" w:eastAsia="IBM Plex Mono" w:hAnsi="IBM Plex Mono" w:cs="IBM Plex Mono"/>
          <w:color w:val="000000"/>
          <w:sz w:val="18"/>
        </w:rPr>
        <w:t xml:space="preserve"> - 2, :] # Distribution coming from the southwest ([-1, -1])</w:t>
      </w:r>
      <w:r>
        <w:rPr>
          <w:rStyle w:val="VerbatimChar"/>
          <w:rFonts w:ascii="IBM Plex Mono" w:eastAsia="IBM Plex Mono" w:hAnsi="IBM Plex Mono" w:cs="IBM Plex Mono"/>
          <w:color w:val="000000"/>
          <w:sz w:val="18"/>
        </w:rPr>
        <w:br/>
      </w:r>
    </w:p>
    <w:p w14:paraId="524C3D5D" w14:textId="77777777" w:rsidR="00E62FA0" w:rsidRDefault="00000000">
      <w:pPr>
        <w:spacing w:after="210" w:line="360" w:lineRule="auto"/>
      </w:pPr>
      <w:r>
        <w:rPr>
          <w:rFonts w:ascii="inter" w:eastAsia="inter" w:hAnsi="inter" w:cs="inter"/>
          <w:color w:val="000000"/>
        </w:rPr>
        <w:t>This copies the values of the incoming distribution functions from the adjacent inner layer of grid nodes. While simple, this method can sometimes lead to reflections or numerical instability depending on the flow conditions.</w:t>
      </w:r>
    </w:p>
    <w:p w14:paraId="51DAFB77" w14:textId="77777777" w:rsidR="00E62FA0" w:rsidRDefault="00000000">
      <w:pPr>
        <w:spacing w:before="315" w:after="105" w:line="360" w:lineRule="auto"/>
        <w:ind w:left="-30"/>
      </w:pPr>
      <w:r>
        <w:rPr>
          <w:rFonts w:ascii="inter" w:eastAsia="inter" w:hAnsi="inter" w:cs="inter"/>
          <w:b/>
          <w:color w:val="000000"/>
          <w:sz w:val="24"/>
        </w:rPr>
        <w:lastRenderedPageBreak/>
        <w:t>5. Analyte Dissolution and Transport Model</w:t>
      </w:r>
    </w:p>
    <w:p w14:paraId="58EDE689" w14:textId="77777777" w:rsidR="00E62FA0" w:rsidRDefault="00000000">
      <w:pPr>
        <w:spacing w:after="210" w:line="360" w:lineRule="auto"/>
      </w:pPr>
      <w:r>
        <w:rPr>
          <w:rFonts w:ascii="inter" w:eastAsia="inter" w:hAnsi="inter" w:cs="inter"/>
          <w:color w:val="000000"/>
        </w:rPr>
        <w:t>A simplified model is included to simulate how analytes initially located on the solid ridges dissolve into the solvent and spread. This is treated as a passive scalar transport problem, currently including dissolution and diffusion, but not advection (transport by the fluid velocity field).</w:t>
      </w:r>
    </w:p>
    <w:p w14:paraId="39B1FB99" w14:textId="77777777" w:rsidR="00E62FA0" w:rsidRDefault="00000000">
      <w:pPr>
        <w:spacing w:before="315" w:after="105" w:line="360" w:lineRule="auto"/>
        <w:ind w:left="-30"/>
      </w:pPr>
      <w:r>
        <w:rPr>
          <w:rFonts w:ascii="inter" w:eastAsia="inter" w:hAnsi="inter" w:cs="inter"/>
          <w:b/>
          <w:color w:val="000000"/>
          <w:sz w:val="24"/>
        </w:rPr>
        <w:t>5.1. Analyte Fields</w:t>
      </w:r>
    </w:p>
    <w:p w14:paraId="7C0DF0A6" w14:textId="77777777" w:rsidR="00E62FA0" w:rsidRDefault="00000000">
      <w:pPr>
        <w:spacing w:after="210" w:line="360" w:lineRule="auto"/>
      </w:pPr>
      <w:r>
        <w:rPr>
          <w:rFonts w:ascii="inter" w:eastAsia="inter" w:hAnsi="inter" w:cs="inter"/>
          <w:color w:val="000000"/>
        </w:rPr>
        <w:t>Two 2D NumPy arrays track the analyte:</w:t>
      </w:r>
    </w:p>
    <w:p w14:paraId="3DD608DD" w14:textId="77777777" w:rsidR="00E62FA0" w:rsidRDefault="00000000">
      <w:pPr>
        <w:numPr>
          <w:ilvl w:val="0"/>
          <w:numId w:val="1"/>
        </w:numPr>
        <w:spacing w:before="105" w:after="105" w:line="360" w:lineRule="auto"/>
      </w:pPr>
      <w:proofErr w:type="spellStart"/>
      <w:r>
        <w:rPr>
          <w:rStyle w:val="VerbatimChar"/>
          <w:rFonts w:ascii="IBM Plex Mono" w:eastAsia="IBM Plex Mono" w:hAnsi="IBM Plex Mono" w:cs="IBM Plex Mono"/>
          <w:color w:val="000000"/>
          <w:sz w:val="18"/>
          <w:shd w:val="clear" w:color="auto" w:fill="F8F8FA"/>
        </w:rPr>
        <w:t>analyte_on_surface</w:t>
      </w:r>
      <w:proofErr w:type="spellEnd"/>
      <w:r>
        <w:rPr>
          <w:rFonts w:ascii="inter" w:eastAsia="inter" w:hAnsi="inter" w:cs="inter"/>
          <w:color w:val="000000"/>
        </w:rPr>
        <w:t xml:space="preserve"> ($ </w:t>
      </w:r>
      <w:proofErr w:type="spellStart"/>
      <w:r>
        <w:rPr>
          <w:rFonts w:ascii="inter" w:eastAsia="inter" w:hAnsi="inter" w:cs="inter"/>
          <w:color w:val="000000"/>
        </w:rPr>
        <w:t>n_x</w:t>
      </w:r>
      <w:proofErr w:type="spellEnd"/>
      <w:r>
        <w:rPr>
          <w:rFonts w:ascii="inter" w:eastAsia="inter" w:hAnsi="inter" w:cs="inter"/>
          <w:color w:val="000000"/>
        </w:rPr>
        <w:t xml:space="preserve">, </w:t>
      </w:r>
      <w:proofErr w:type="spellStart"/>
      <w:r>
        <w:rPr>
          <w:rFonts w:ascii="inter" w:eastAsia="inter" w:hAnsi="inter" w:cs="inter"/>
          <w:color w:val="000000"/>
        </w:rPr>
        <w:t>n_y</w:t>
      </w:r>
      <w:proofErr w:type="spellEnd"/>
      <w:r>
        <w:rPr>
          <w:rFonts w:ascii="inter" w:eastAsia="inter" w:hAnsi="inter" w:cs="inter"/>
          <w:color w:val="000000"/>
        </w:rPr>
        <w:t xml:space="preserve"> $): Stores the amount of analyte remaining on each solid ridge pixel. Initialized with </w:t>
      </w:r>
      <w:proofErr w:type="spellStart"/>
      <w:r>
        <w:rPr>
          <w:rStyle w:val="VerbatimChar"/>
          <w:rFonts w:ascii="IBM Plex Mono" w:eastAsia="IBM Plex Mono" w:hAnsi="IBM Plex Mono" w:cs="IBM Plex Mono"/>
          <w:color w:val="000000"/>
          <w:sz w:val="18"/>
          <w:shd w:val="clear" w:color="auto" w:fill="F8F8FA"/>
        </w:rPr>
        <w:t>initial_surface_analyte_amount</w:t>
      </w:r>
      <w:proofErr w:type="spellEnd"/>
      <w:r>
        <w:rPr>
          <w:rFonts w:ascii="inter" w:eastAsia="inter" w:hAnsi="inter" w:cs="inter"/>
          <w:color w:val="000000"/>
        </w:rPr>
        <w:t xml:space="preserve"> on </w:t>
      </w:r>
      <w:proofErr w:type="spellStart"/>
      <w:r>
        <w:rPr>
          <w:rStyle w:val="VerbatimChar"/>
          <w:rFonts w:ascii="IBM Plex Mono" w:eastAsia="IBM Plex Mono" w:hAnsi="IBM Plex Mono" w:cs="IBM Plex Mono"/>
          <w:color w:val="000000"/>
          <w:sz w:val="18"/>
          <w:shd w:val="clear" w:color="auto" w:fill="F8F8FA"/>
        </w:rPr>
        <w:t>ridges_rotated</w:t>
      </w:r>
      <w:proofErr w:type="spellEnd"/>
      <w:r>
        <w:rPr>
          <w:rFonts w:ascii="inter" w:eastAsia="inter" w:hAnsi="inter" w:cs="inter"/>
          <w:color w:val="000000"/>
        </w:rPr>
        <w:t xml:space="preserve"> pixels and 0 elsewhere.</w:t>
      </w:r>
    </w:p>
    <w:p w14:paraId="571EEA2A" w14:textId="77777777" w:rsidR="00E62FA0" w:rsidRDefault="00000000">
      <w:pPr>
        <w:numPr>
          <w:ilvl w:val="0"/>
          <w:numId w:val="1"/>
        </w:numPr>
        <w:spacing w:before="105" w:after="105" w:line="360" w:lineRule="auto"/>
      </w:pPr>
      <w:proofErr w:type="spellStart"/>
      <w:r>
        <w:rPr>
          <w:rStyle w:val="VerbatimChar"/>
          <w:rFonts w:ascii="IBM Plex Mono" w:eastAsia="IBM Plex Mono" w:hAnsi="IBM Plex Mono" w:cs="IBM Plex Mono"/>
          <w:color w:val="000000"/>
          <w:sz w:val="18"/>
          <w:shd w:val="clear" w:color="auto" w:fill="F8F8FA"/>
        </w:rPr>
        <w:t>analyte_concentration</w:t>
      </w:r>
      <w:proofErr w:type="spellEnd"/>
      <w:r>
        <w:rPr>
          <w:rFonts w:ascii="inter" w:eastAsia="inter" w:hAnsi="inter" w:cs="inter"/>
          <w:color w:val="000000"/>
        </w:rPr>
        <w:t xml:space="preserve"> ($ </w:t>
      </w:r>
      <w:proofErr w:type="spellStart"/>
      <w:r>
        <w:rPr>
          <w:rFonts w:ascii="inter" w:eastAsia="inter" w:hAnsi="inter" w:cs="inter"/>
          <w:color w:val="000000"/>
        </w:rPr>
        <w:t>n_x</w:t>
      </w:r>
      <w:proofErr w:type="spellEnd"/>
      <w:r>
        <w:rPr>
          <w:rFonts w:ascii="inter" w:eastAsia="inter" w:hAnsi="inter" w:cs="inter"/>
          <w:color w:val="000000"/>
        </w:rPr>
        <w:t xml:space="preserve">, </w:t>
      </w:r>
      <w:proofErr w:type="spellStart"/>
      <w:r>
        <w:rPr>
          <w:rFonts w:ascii="inter" w:eastAsia="inter" w:hAnsi="inter" w:cs="inter"/>
          <w:color w:val="000000"/>
        </w:rPr>
        <w:t>n_y</w:t>
      </w:r>
      <w:proofErr w:type="spellEnd"/>
      <w:r>
        <w:rPr>
          <w:rFonts w:ascii="inter" w:eastAsia="inter" w:hAnsi="inter" w:cs="inter"/>
          <w:color w:val="000000"/>
        </w:rPr>
        <w:t xml:space="preserve"> $): Stores the concentration of dissolved analyte in the fluid phase. Initialized to 0 everywhere. This field is effectively treated as 0 inside solid pixels during calculations and boundary conditions.</w:t>
      </w:r>
    </w:p>
    <w:p w14:paraId="580A2BF7" w14:textId="77777777" w:rsidR="00E62FA0" w:rsidRDefault="00000000">
      <w:pPr>
        <w:spacing w:before="315" w:after="105" w:line="360" w:lineRule="auto"/>
        <w:ind w:left="-30"/>
      </w:pPr>
      <w:r>
        <w:rPr>
          <w:rFonts w:ascii="inter" w:eastAsia="inter" w:hAnsi="inter" w:cs="inter"/>
          <w:b/>
          <w:color w:val="000000"/>
          <w:sz w:val="24"/>
        </w:rPr>
        <w:t>5.2. Dissolution</w:t>
      </w:r>
    </w:p>
    <w:p w14:paraId="1945935A" w14:textId="77777777" w:rsidR="00E62FA0" w:rsidRDefault="00000000">
      <w:pPr>
        <w:spacing w:after="210" w:line="360" w:lineRule="auto"/>
      </w:pPr>
      <w:r>
        <w:rPr>
          <w:rFonts w:ascii="inter" w:eastAsia="inter" w:hAnsi="inter" w:cs="inter"/>
          <w:color w:val="000000"/>
        </w:rPr>
        <w:t xml:space="preserve">Dissolution is modeled as a source term for </w:t>
      </w:r>
      <w:proofErr w:type="spellStart"/>
      <w:r>
        <w:rPr>
          <w:rStyle w:val="VerbatimChar"/>
          <w:rFonts w:ascii="IBM Plex Mono" w:eastAsia="IBM Plex Mono" w:hAnsi="IBM Plex Mono" w:cs="IBM Plex Mono"/>
          <w:color w:val="000000"/>
          <w:sz w:val="18"/>
          <w:shd w:val="clear" w:color="auto" w:fill="F8F8FA"/>
        </w:rPr>
        <w:t>analyte_concentration</w:t>
      </w:r>
      <w:proofErr w:type="spellEnd"/>
      <w:r>
        <w:rPr>
          <w:rFonts w:ascii="inter" w:eastAsia="inter" w:hAnsi="inter" w:cs="inter"/>
          <w:color w:val="000000"/>
        </w:rPr>
        <w:t xml:space="preserve"> in fluid cells adjacent to solid ridge cells that still have analyte on their surface (</w:t>
      </w:r>
      <w:proofErr w:type="spellStart"/>
      <w:r>
        <w:rPr>
          <w:rStyle w:val="VerbatimChar"/>
          <w:rFonts w:ascii="IBM Plex Mono" w:eastAsia="IBM Plex Mono" w:hAnsi="IBM Plex Mono" w:cs="IBM Plex Mono"/>
          <w:color w:val="000000"/>
          <w:sz w:val="18"/>
          <w:shd w:val="clear" w:color="auto" w:fill="F8F8FA"/>
        </w:rPr>
        <w:t>analyte_on_surface</w:t>
      </w:r>
      <w:proofErr w:type="spellEnd"/>
      <w:r>
        <w:rPr>
          <w:rStyle w:val="VerbatimChar"/>
          <w:rFonts w:ascii="IBM Plex Mono" w:eastAsia="IBM Plex Mono" w:hAnsi="IBM Plex Mono" w:cs="IBM Plex Mono"/>
          <w:color w:val="000000"/>
          <w:sz w:val="18"/>
          <w:shd w:val="clear" w:color="auto" w:fill="F8F8FA"/>
        </w:rPr>
        <w:t xml:space="preserve"> &gt; 0</w:t>
      </w:r>
      <w:r>
        <w:rPr>
          <w:rFonts w:ascii="inter" w:eastAsia="inter" w:hAnsi="inter" w:cs="inter"/>
          <w:color w:val="000000"/>
        </w:rPr>
        <w:t xml:space="preserve">). In each time step, for every active ridge cell ($ </w:t>
      </w:r>
      <w:proofErr w:type="spellStart"/>
      <w:r>
        <w:rPr>
          <w:rFonts w:ascii="inter" w:eastAsia="inter" w:hAnsi="inter" w:cs="inter"/>
          <w:color w:val="000000"/>
        </w:rPr>
        <w:t>r_x</w:t>
      </w:r>
      <w:proofErr w:type="spellEnd"/>
      <w:r>
        <w:rPr>
          <w:rFonts w:ascii="inter" w:eastAsia="inter" w:hAnsi="inter" w:cs="inter"/>
          <w:color w:val="000000"/>
        </w:rPr>
        <w:t xml:space="preserve">, </w:t>
      </w:r>
      <w:proofErr w:type="spellStart"/>
      <w:r>
        <w:rPr>
          <w:rFonts w:ascii="inter" w:eastAsia="inter" w:hAnsi="inter" w:cs="inter"/>
          <w:color w:val="000000"/>
        </w:rPr>
        <w:t>r_y</w:t>
      </w:r>
      <w:proofErr w:type="spellEnd"/>
      <w:r>
        <w:rPr>
          <w:rFonts w:ascii="inter" w:eastAsia="inter" w:hAnsi="inter" w:cs="inter"/>
          <w:color w:val="000000"/>
        </w:rPr>
        <w:t xml:space="preserve"> $):</w:t>
      </w:r>
    </w:p>
    <w:p w14:paraId="1D329766" w14:textId="77777777" w:rsidR="00E62FA0" w:rsidRDefault="00000000">
      <w:pPr>
        <w:numPr>
          <w:ilvl w:val="0"/>
          <w:numId w:val="2"/>
        </w:numPr>
        <w:spacing w:before="105" w:after="105" w:line="360" w:lineRule="auto"/>
      </w:pPr>
      <w:r>
        <w:rPr>
          <w:rFonts w:ascii="inter" w:eastAsia="inter" w:hAnsi="inter" w:cs="inter"/>
          <w:color w:val="000000"/>
        </w:rPr>
        <w:t xml:space="preserve">The amount dissolved is limited by the </w:t>
      </w:r>
      <w:proofErr w:type="spellStart"/>
      <w:r>
        <w:rPr>
          <w:rStyle w:val="VerbatimChar"/>
          <w:rFonts w:ascii="IBM Plex Mono" w:eastAsia="IBM Plex Mono" w:hAnsi="IBM Plex Mono" w:cs="IBM Plex Mono"/>
          <w:color w:val="000000"/>
          <w:sz w:val="18"/>
          <w:shd w:val="clear" w:color="auto" w:fill="F8F8FA"/>
        </w:rPr>
        <w:t>dissolution_rate_constant</w:t>
      </w:r>
      <w:proofErr w:type="spellEnd"/>
      <w:r>
        <w:rPr>
          <w:rFonts w:ascii="inter" w:eastAsia="inter" w:hAnsi="inter" w:cs="inter"/>
          <w:color w:val="000000"/>
        </w:rPr>
        <w:t xml:space="preserve"> or the remaining </w:t>
      </w:r>
      <w:proofErr w:type="spellStart"/>
      <w:r>
        <w:rPr>
          <w:rStyle w:val="VerbatimChar"/>
          <w:rFonts w:ascii="IBM Plex Mono" w:eastAsia="IBM Plex Mono" w:hAnsi="IBM Plex Mono" w:cs="IBM Plex Mono"/>
          <w:color w:val="000000"/>
          <w:sz w:val="18"/>
          <w:shd w:val="clear" w:color="auto" w:fill="F8F8FA"/>
        </w:rPr>
        <w:t>analyte_on_surface</w:t>
      </w:r>
      <w:proofErr w:type="spellEnd"/>
      <w:r>
        <w:rPr>
          <w:rFonts w:ascii="inter" w:eastAsia="inter" w:hAnsi="inter" w:cs="inter"/>
          <w:color w:val="000000"/>
        </w:rPr>
        <w:t>.</w:t>
      </w:r>
    </w:p>
    <w:p w14:paraId="38E6E445" w14:textId="77777777" w:rsidR="00E62FA0" w:rsidRDefault="00000000">
      <w:pPr>
        <w:numPr>
          <w:ilvl w:val="0"/>
          <w:numId w:val="2"/>
        </w:numPr>
        <w:spacing w:before="105" w:after="105" w:line="360" w:lineRule="auto"/>
      </w:pPr>
      <w:r>
        <w:rPr>
          <w:rFonts w:ascii="inter" w:eastAsia="inter" w:hAnsi="inter" w:cs="inter"/>
          <w:color w:val="000000"/>
        </w:rPr>
        <w:t xml:space="preserve">This amount is transferred from </w:t>
      </w:r>
      <w:proofErr w:type="spellStart"/>
      <w:r>
        <w:rPr>
          <w:rStyle w:val="VerbatimChar"/>
          <w:rFonts w:ascii="IBM Plex Mono" w:eastAsia="IBM Plex Mono" w:hAnsi="IBM Plex Mono" w:cs="IBM Plex Mono"/>
          <w:color w:val="000000"/>
          <w:sz w:val="18"/>
          <w:shd w:val="clear" w:color="auto" w:fill="F8F8FA"/>
        </w:rPr>
        <w:t>analyte_on_</w:t>
      </w:r>
      <w:proofErr w:type="gramStart"/>
      <w:r>
        <w:rPr>
          <w:rStyle w:val="VerbatimChar"/>
          <w:rFonts w:ascii="IBM Plex Mono" w:eastAsia="IBM Plex Mono" w:hAnsi="IBM Plex Mono" w:cs="IBM Plex Mono"/>
          <w:color w:val="000000"/>
          <w:sz w:val="18"/>
          <w:shd w:val="clear" w:color="auto" w:fill="F8F8FA"/>
        </w:rPr>
        <w:t>surface</w:t>
      </w:r>
      <w:proofErr w:type="spellEnd"/>
      <w:r>
        <w:rPr>
          <w:rStyle w:val="VerbatimChar"/>
          <w:rFonts w:ascii="IBM Plex Mono" w:eastAsia="IBM Plex Mono" w:hAnsi="IBM Plex Mono" w:cs="IBM Plex Mono"/>
          <w:color w:val="000000"/>
          <w:sz w:val="18"/>
          <w:shd w:val="clear" w:color="auto" w:fill="F8F8FA"/>
        </w:rPr>
        <w:t>[</w:t>
      </w:r>
      <w:proofErr w:type="spellStart"/>
      <w:proofErr w:type="gramEnd"/>
      <w:r>
        <w:rPr>
          <w:rStyle w:val="VerbatimChar"/>
          <w:rFonts w:ascii="IBM Plex Mono" w:eastAsia="IBM Plex Mono" w:hAnsi="IBM Plex Mono" w:cs="IBM Plex Mono"/>
          <w:color w:val="000000"/>
          <w:sz w:val="18"/>
          <w:shd w:val="clear" w:color="auto" w:fill="F8F8FA"/>
        </w:rPr>
        <w:t>rx</w:t>
      </w:r>
      <w:proofErr w:type="spellEnd"/>
      <w:r>
        <w:rPr>
          <w:rStyle w:val="VerbatimChar"/>
          <w:rFonts w:ascii="IBM Plex Mono" w:eastAsia="IBM Plex Mono" w:hAnsi="IBM Plex Mono" w:cs="IBM Plex Mono"/>
          <w:color w:val="000000"/>
          <w:sz w:val="18"/>
          <w:shd w:val="clear" w:color="auto" w:fill="F8F8FA"/>
        </w:rPr>
        <w:t xml:space="preserve">, </w:t>
      </w:r>
      <w:proofErr w:type="spellStart"/>
      <w:r>
        <w:rPr>
          <w:rStyle w:val="VerbatimChar"/>
          <w:rFonts w:ascii="IBM Plex Mono" w:eastAsia="IBM Plex Mono" w:hAnsi="IBM Plex Mono" w:cs="IBM Plex Mono"/>
          <w:color w:val="000000"/>
          <w:sz w:val="18"/>
          <w:shd w:val="clear" w:color="auto" w:fill="F8F8FA"/>
        </w:rPr>
        <w:t>ry</w:t>
      </w:r>
      <w:proofErr w:type="spellEnd"/>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xml:space="preserve"> to the </w:t>
      </w:r>
      <w:proofErr w:type="spellStart"/>
      <w:r>
        <w:rPr>
          <w:rStyle w:val="VerbatimChar"/>
          <w:rFonts w:ascii="IBM Plex Mono" w:eastAsia="IBM Plex Mono" w:hAnsi="IBM Plex Mono" w:cs="IBM Plex Mono"/>
          <w:color w:val="000000"/>
          <w:sz w:val="18"/>
          <w:shd w:val="clear" w:color="auto" w:fill="F8F8FA"/>
        </w:rPr>
        <w:t>analyte_concentration</w:t>
      </w:r>
      <w:proofErr w:type="spellEnd"/>
      <w:r>
        <w:rPr>
          <w:rFonts w:ascii="inter" w:eastAsia="inter" w:hAnsi="inter" w:cs="inter"/>
          <w:color w:val="000000"/>
        </w:rPr>
        <w:t xml:space="preserve"> in all adjacent fluid cells, divided equally among them. This process represents mass transfer from the solid surface into the bulk fluid driven by a simple rate law, neglecting potential effects like solubility limits or mass transfer limitations in the fluid boundary layer.</w:t>
      </w:r>
    </w:p>
    <w:p w14:paraId="0CCFF819" w14:textId="77777777" w:rsidR="00E62FA0" w:rsidRDefault="00000000">
      <w:pPr>
        <w:spacing w:before="315" w:after="105" w:line="360" w:lineRule="auto"/>
        <w:ind w:left="-30"/>
      </w:pPr>
      <w:r>
        <w:rPr>
          <w:rFonts w:ascii="inter" w:eastAsia="inter" w:hAnsi="inter" w:cs="inter"/>
          <w:b/>
          <w:color w:val="000000"/>
          <w:sz w:val="24"/>
        </w:rPr>
        <w:t>5.3. Diffusion</w:t>
      </w:r>
    </w:p>
    <w:p w14:paraId="216D8012" w14:textId="77777777" w:rsidR="00E62FA0" w:rsidRDefault="00000000">
      <w:pPr>
        <w:spacing w:after="210" w:line="360" w:lineRule="auto"/>
      </w:pPr>
      <w:r>
        <w:rPr>
          <w:rFonts w:ascii="inter" w:eastAsia="inter" w:hAnsi="inter" w:cs="inter"/>
          <w:color w:val="000000"/>
        </w:rPr>
        <w:t>Diffusion of the dissolved analyte in the fluid is modeled using a simple finite difference approximation of Fick's Second Law (</w:t>
      </w:r>
      <m:oMath>
        <m:f>
          <m:fPr>
            <m:ctrlPr>
              <w:rPr>
                <w:rFonts w:ascii="Cambria Math" w:hAnsi="Cambria Math"/>
                <w:color w:val="000000"/>
              </w:rPr>
            </m:ctrlPr>
          </m:fPr>
          <m:num>
            <m:r>
              <w:rPr>
                <w:rFonts w:ascii="Cambria Math" w:hAnsi="Cambria Math"/>
                <w:color w:val="000000"/>
              </w:rPr>
              <m:t>∂C</m:t>
            </m:r>
          </m:num>
          <m:den>
            <m:r>
              <w:rPr>
                <w:rFonts w:ascii="Cambria Math" w:hAnsi="Cambria Math"/>
                <w:color w:val="000000"/>
              </w:rPr>
              <m:t>∂t</m:t>
            </m:r>
          </m:den>
        </m:f>
        <m:r>
          <m:rPr>
            <m:sty m:val="p"/>
          </m:rPr>
          <w:rPr>
            <w:rFonts w:ascii="Cambria Math" w:hAnsi="Cambria Math"/>
            <w:color w:val="000000"/>
          </w:rPr>
          <m:t>=</m:t>
        </m:r>
        <m:r>
          <w:rPr>
            <w:rFonts w:ascii="Cambria Math" w:hAnsi="Cambria Math"/>
            <w:color w:val="000000"/>
          </w:rPr>
          <m:t>D</m:t>
        </m:r>
        <m:sSup>
          <m:sSupPr>
            <m:ctrlPr>
              <w:rPr>
                <w:rFonts w:ascii="Cambria Math" w:hAnsi="Cambria Math"/>
                <w:color w:val="000000"/>
              </w:rPr>
            </m:ctrlPr>
          </m:sSupPr>
          <m:e>
            <m:r>
              <m:rPr>
                <m:sty m:val="p"/>
              </m:rPr>
              <w:rPr>
                <w:rFonts w:ascii="Cambria Math" w:hAnsi="Cambria Math"/>
                <w:color w:val="000000"/>
              </w:rPr>
              <m:t>∇</m:t>
            </m:r>
          </m:e>
          <m:sup>
            <m:r>
              <m:rPr>
                <m:sty m:val="p"/>
              </m:rPr>
              <w:rPr>
                <w:rFonts w:ascii="Cambria Math" w:hAnsi="Cambria Math"/>
                <w:color w:val="000000"/>
              </w:rPr>
              <m:t>2</m:t>
            </m:r>
          </m:sup>
        </m:sSup>
        <m:r>
          <w:rPr>
            <w:rFonts w:ascii="Cambria Math" w:hAnsi="Cambria Math"/>
            <w:color w:val="000000"/>
          </w:rPr>
          <m:t>C</m:t>
        </m:r>
      </m:oMath>
      <w:r>
        <w:rPr>
          <w:rFonts w:ascii="inter" w:eastAsia="inter" w:hAnsi="inter" w:cs="inter"/>
          <w:color w:val="000000"/>
        </w:rPr>
        <w:t xml:space="preserve">), assuming lattice units $ \Delta t = \Delta x = \Delta y = 1 </w:t>
      </w:r>
      <m:oMath>
        <m:r>
          <m:rPr>
            <m:sty m:val="p"/>
          </m:rPr>
          <w:rPr>
            <w:rFonts w:ascii="Cambria Math" w:hAnsi="Cambria Math"/>
            <w:color w:val="000000"/>
          </w:rPr>
          <m:t>.</m:t>
        </m:r>
        <m:r>
          <w:rPr>
            <w:rFonts w:ascii="Cambria Math" w:hAnsi="Cambria Math"/>
            <w:color w:val="000000"/>
          </w:rPr>
          <m:t>Forafluidnode</m:t>
        </m:r>
        <m:r>
          <m:rPr>
            <m:sty m:val="p"/>
          </m:rPr>
          <w:rPr>
            <w:rFonts w:ascii="Cambria Math" w:hAnsi="Cambria Math"/>
            <w:color w:val="000000"/>
          </w:rPr>
          <m:t>(</m:t>
        </m:r>
      </m:oMath>
      <w:r>
        <w:rPr>
          <w:rFonts w:ascii="inter" w:eastAsia="inter" w:hAnsi="inter" w:cs="inter"/>
          <w:color w:val="000000"/>
        </w:rPr>
        <w:t xml:space="preserve"> x, y $), the concentration update is approximately:</w:t>
      </w:r>
    </w:p>
    <w:p w14:paraId="00D6F3BB" w14:textId="77777777" w:rsidR="00E62FA0" w:rsidRDefault="00000000">
      <w:pPr>
        <w:spacing w:after="210" w:line="360" w:lineRule="auto"/>
      </w:pPr>
      <m:oMathPara>
        <m:oMath>
          <m:sSubSup>
            <m:sSubSupPr>
              <m:ctrlPr>
                <w:rPr>
                  <w:rFonts w:ascii="Cambria Math" w:hAnsi="Cambria Math"/>
                  <w:color w:val="000000"/>
                </w:rPr>
              </m:ctrlPr>
            </m:sSubSupPr>
            <m:e>
              <m:r>
                <w:rPr>
                  <w:rFonts w:ascii="Cambria Math" w:hAnsi="Cambria Math"/>
                  <w:color w:val="000000"/>
                </w:rPr>
                <m:t>C</m:t>
              </m:r>
            </m:e>
            <m:sub>
              <m:r>
                <w:rPr>
                  <w:rFonts w:ascii="Cambria Math" w:hAnsi="Cambria Math"/>
                  <w:color w:val="000000"/>
                </w:rPr>
                <m:t>x</m:t>
              </m:r>
              <m:r>
                <m:rPr>
                  <m:sty m:val="p"/>
                </m:rPr>
                <w:rPr>
                  <w:rFonts w:ascii="Cambria Math" w:hAnsi="Cambria Math"/>
                  <w:color w:val="000000"/>
                </w:rPr>
                <m:t>,</m:t>
              </m:r>
              <m:r>
                <w:rPr>
                  <w:rFonts w:ascii="Cambria Math" w:hAnsi="Cambria Math"/>
                  <w:color w:val="000000"/>
                </w:rPr>
                <m:t>y</m:t>
              </m:r>
            </m:sub>
            <m:sup>
              <m:r>
                <w:rPr>
                  <w:rFonts w:ascii="Cambria Math" w:hAnsi="Cambria Math"/>
                  <w:color w:val="000000"/>
                </w:rPr>
                <m:t>t</m:t>
              </m:r>
              <m:r>
                <m:rPr>
                  <m:sty m:val="p"/>
                </m:rPr>
                <w:rPr>
                  <w:rFonts w:ascii="Cambria Math" w:hAnsi="Cambria Math"/>
                  <w:color w:val="000000"/>
                </w:rPr>
                <m:t>+1</m:t>
              </m:r>
            </m:sup>
          </m:sSubSup>
          <m:r>
            <m:rPr>
              <m:sty m:val="p"/>
            </m:rPr>
            <w:rPr>
              <w:rFonts w:ascii="Cambria Math" w:hAnsi="Cambria Math"/>
              <w:color w:val="000000"/>
            </w:rPr>
            <m:t>≈</m:t>
          </m:r>
          <m:sSubSup>
            <m:sSubSupPr>
              <m:ctrlPr>
                <w:rPr>
                  <w:rFonts w:ascii="Cambria Math" w:hAnsi="Cambria Math"/>
                  <w:color w:val="000000"/>
                </w:rPr>
              </m:ctrlPr>
            </m:sSubSupPr>
            <m:e>
              <m:r>
                <w:rPr>
                  <w:rFonts w:ascii="Cambria Math" w:hAnsi="Cambria Math"/>
                  <w:color w:val="000000"/>
                </w:rPr>
                <m:t>C</m:t>
              </m:r>
            </m:e>
            <m:sub>
              <m:r>
                <w:rPr>
                  <w:rFonts w:ascii="Cambria Math" w:hAnsi="Cambria Math"/>
                  <w:color w:val="000000"/>
                </w:rPr>
                <m:t>x</m:t>
              </m:r>
              <m:r>
                <m:rPr>
                  <m:sty m:val="p"/>
                </m:rPr>
                <w:rPr>
                  <w:rFonts w:ascii="Cambria Math" w:hAnsi="Cambria Math"/>
                  <w:color w:val="000000"/>
                </w:rPr>
                <m:t>,</m:t>
              </m:r>
              <m:r>
                <w:rPr>
                  <w:rFonts w:ascii="Cambria Math" w:hAnsi="Cambria Math"/>
                  <w:color w:val="000000"/>
                </w:rPr>
                <m:t>y</m:t>
              </m:r>
            </m:sub>
            <m:sup>
              <m:r>
                <w:rPr>
                  <w:rFonts w:ascii="Cambria Math" w:hAnsi="Cambria Math"/>
                  <w:color w:val="000000"/>
                </w:rPr>
                <m:t>t</m:t>
              </m:r>
            </m:sup>
          </m:sSubSup>
          <m:r>
            <m:rPr>
              <m:sty m:val="p"/>
            </m:rPr>
            <w:rPr>
              <w:rFonts w:ascii="Cambria Math" w:hAnsi="Cambria Math"/>
              <w:color w:val="000000"/>
            </w:rPr>
            <m:t>+</m:t>
          </m:r>
          <m:r>
            <w:rPr>
              <w:rFonts w:ascii="Cambria Math" w:hAnsi="Cambria Math"/>
              <w:color w:val="000000"/>
            </w:rPr>
            <m:t>D</m:t>
          </m:r>
          <m:d>
            <m:dPr>
              <m:ctrlPr>
                <w:rPr>
                  <w:rFonts w:ascii="Cambria Math" w:hAnsi="Cambria Math"/>
                  <w:color w:val="000000"/>
                </w:rPr>
              </m:ctrlPr>
            </m:dPr>
            <m:e>
              <m:sSubSup>
                <m:sSubSupPr>
                  <m:ctrlPr>
                    <w:rPr>
                      <w:rFonts w:ascii="Cambria Math" w:hAnsi="Cambria Math"/>
                      <w:color w:val="000000"/>
                    </w:rPr>
                  </m:ctrlPr>
                </m:sSubSupPr>
                <m:e>
                  <m:r>
                    <w:rPr>
                      <w:rFonts w:ascii="Cambria Math" w:hAnsi="Cambria Math"/>
                      <w:color w:val="000000"/>
                    </w:rPr>
                    <m:t>C</m:t>
                  </m:r>
                </m:e>
                <m:sub>
                  <m:r>
                    <w:rPr>
                      <w:rFonts w:ascii="Cambria Math" w:hAnsi="Cambria Math"/>
                      <w:color w:val="000000"/>
                    </w:rPr>
                    <m:t>x</m:t>
                  </m:r>
                  <m:r>
                    <m:rPr>
                      <m:sty m:val="p"/>
                    </m:rPr>
                    <w:rPr>
                      <w:rFonts w:ascii="Cambria Math" w:hAnsi="Cambria Math"/>
                      <w:color w:val="000000"/>
                    </w:rPr>
                    <m:t>+1,</m:t>
                  </m:r>
                  <m:r>
                    <w:rPr>
                      <w:rFonts w:ascii="Cambria Math" w:hAnsi="Cambria Math"/>
                      <w:color w:val="000000"/>
                    </w:rPr>
                    <m:t>y</m:t>
                  </m:r>
                </m:sub>
                <m:sup>
                  <m:r>
                    <w:rPr>
                      <w:rFonts w:ascii="Cambria Math" w:hAnsi="Cambria Math"/>
                      <w:color w:val="000000"/>
                    </w:rPr>
                    <m:t>t</m:t>
                  </m:r>
                </m:sup>
              </m:sSubSup>
              <m:r>
                <m:rPr>
                  <m:sty m:val="p"/>
                </m:rPr>
                <w:rPr>
                  <w:rFonts w:ascii="Cambria Math" w:hAnsi="Cambria Math"/>
                  <w:color w:val="000000"/>
                </w:rPr>
                <m:t>+</m:t>
              </m:r>
              <m:sSubSup>
                <m:sSubSupPr>
                  <m:ctrlPr>
                    <w:rPr>
                      <w:rFonts w:ascii="Cambria Math" w:hAnsi="Cambria Math"/>
                      <w:color w:val="000000"/>
                    </w:rPr>
                  </m:ctrlPr>
                </m:sSubSupPr>
                <m:e>
                  <m:r>
                    <w:rPr>
                      <w:rFonts w:ascii="Cambria Math" w:hAnsi="Cambria Math"/>
                      <w:color w:val="000000"/>
                    </w:rPr>
                    <m:t>C</m:t>
                  </m:r>
                </m:e>
                <m:sub>
                  <m:r>
                    <w:rPr>
                      <w:rFonts w:ascii="Cambria Math" w:hAnsi="Cambria Math"/>
                      <w:color w:val="000000"/>
                    </w:rPr>
                    <m:t>x</m:t>
                  </m:r>
                  <m:r>
                    <m:rPr>
                      <m:sty m:val="p"/>
                    </m:rPr>
                    <w:rPr>
                      <w:rFonts w:ascii="Cambria Math" w:hAnsi="Cambria Math"/>
                      <w:color w:val="000000"/>
                    </w:rPr>
                    <m:t>-1,</m:t>
                  </m:r>
                  <m:r>
                    <w:rPr>
                      <w:rFonts w:ascii="Cambria Math" w:hAnsi="Cambria Math"/>
                      <w:color w:val="000000"/>
                    </w:rPr>
                    <m:t>y</m:t>
                  </m:r>
                </m:sub>
                <m:sup>
                  <m:r>
                    <w:rPr>
                      <w:rFonts w:ascii="Cambria Math" w:hAnsi="Cambria Math"/>
                      <w:color w:val="000000"/>
                    </w:rPr>
                    <m:t>t</m:t>
                  </m:r>
                </m:sup>
              </m:sSubSup>
              <m:r>
                <m:rPr>
                  <m:sty m:val="p"/>
                </m:rPr>
                <w:rPr>
                  <w:rFonts w:ascii="Cambria Math" w:hAnsi="Cambria Math"/>
                  <w:color w:val="000000"/>
                </w:rPr>
                <m:t>+</m:t>
              </m:r>
              <m:sSubSup>
                <m:sSubSupPr>
                  <m:ctrlPr>
                    <w:rPr>
                      <w:rFonts w:ascii="Cambria Math" w:hAnsi="Cambria Math"/>
                      <w:color w:val="000000"/>
                    </w:rPr>
                  </m:ctrlPr>
                </m:sSubSupPr>
                <m:e>
                  <m:r>
                    <w:rPr>
                      <w:rFonts w:ascii="Cambria Math" w:hAnsi="Cambria Math"/>
                      <w:color w:val="000000"/>
                    </w:rPr>
                    <m:t>C</m:t>
                  </m:r>
                </m:e>
                <m:sub>
                  <m:r>
                    <w:rPr>
                      <w:rFonts w:ascii="Cambria Math" w:hAnsi="Cambria Math"/>
                      <w:color w:val="000000"/>
                    </w:rPr>
                    <m:t>x</m:t>
                  </m:r>
                  <m:r>
                    <m:rPr>
                      <m:sty m:val="p"/>
                    </m:rPr>
                    <w:rPr>
                      <w:rFonts w:ascii="Cambria Math" w:hAnsi="Cambria Math"/>
                      <w:color w:val="000000"/>
                    </w:rPr>
                    <m:t>,</m:t>
                  </m:r>
                  <m:r>
                    <w:rPr>
                      <w:rFonts w:ascii="Cambria Math" w:hAnsi="Cambria Math"/>
                      <w:color w:val="000000"/>
                    </w:rPr>
                    <m:t>y</m:t>
                  </m:r>
                  <m:r>
                    <m:rPr>
                      <m:sty m:val="p"/>
                    </m:rPr>
                    <w:rPr>
                      <w:rFonts w:ascii="Cambria Math" w:hAnsi="Cambria Math"/>
                      <w:color w:val="000000"/>
                    </w:rPr>
                    <m:t>+1</m:t>
                  </m:r>
                </m:sub>
                <m:sup>
                  <m:r>
                    <w:rPr>
                      <w:rFonts w:ascii="Cambria Math" w:hAnsi="Cambria Math"/>
                      <w:color w:val="000000"/>
                    </w:rPr>
                    <m:t>t</m:t>
                  </m:r>
                </m:sup>
              </m:sSubSup>
              <m:r>
                <m:rPr>
                  <m:sty m:val="p"/>
                </m:rPr>
                <w:rPr>
                  <w:rFonts w:ascii="Cambria Math" w:hAnsi="Cambria Math"/>
                  <w:color w:val="000000"/>
                </w:rPr>
                <m:t>+</m:t>
              </m:r>
              <m:sSubSup>
                <m:sSubSupPr>
                  <m:ctrlPr>
                    <w:rPr>
                      <w:rFonts w:ascii="Cambria Math" w:hAnsi="Cambria Math"/>
                      <w:color w:val="000000"/>
                    </w:rPr>
                  </m:ctrlPr>
                </m:sSubSupPr>
                <m:e>
                  <m:r>
                    <w:rPr>
                      <w:rFonts w:ascii="Cambria Math" w:hAnsi="Cambria Math"/>
                      <w:color w:val="000000"/>
                    </w:rPr>
                    <m:t>C</m:t>
                  </m:r>
                </m:e>
                <m:sub>
                  <m:r>
                    <w:rPr>
                      <w:rFonts w:ascii="Cambria Math" w:hAnsi="Cambria Math"/>
                      <w:color w:val="000000"/>
                    </w:rPr>
                    <m:t>x</m:t>
                  </m:r>
                  <m:r>
                    <m:rPr>
                      <m:sty m:val="p"/>
                    </m:rPr>
                    <w:rPr>
                      <w:rFonts w:ascii="Cambria Math" w:hAnsi="Cambria Math"/>
                      <w:color w:val="000000"/>
                    </w:rPr>
                    <m:t>,</m:t>
                  </m:r>
                  <m:r>
                    <w:rPr>
                      <w:rFonts w:ascii="Cambria Math" w:hAnsi="Cambria Math"/>
                      <w:color w:val="000000"/>
                    </w:rPr>
                    <m:t>y</m:t>
                  </m:r>
                  <m:r>
                    <m:rPr>
                      <m:sty m:val="p"/>
                    </m:rPr>
                    <w:rPr>
                      <w:rFonts w:ascii="Cambria Math" w:hAnsi="Cambria Math"/>
                      <w:color w:val="000000"/>
                    </w:rPr>
                    <m:t>-1</m:t>
                  </m:r>
                </m:sub>
                <m:sup>
                  <m:r>
                    <w:rPr>
                      <w:rFonts w:ascii="Cambria Math" w:hAnsi="Cambria Math"/>
                      <w:color w:val="000000"/>
                    </w:rPr>
                    <m:t>t</m:t>
                  </m:r>
                </m:sup>
              </m:sSubSup>
              <m:r>
                <m:rPr>
                  <m:sty m:val="p"/>
                </m:rPr>
                <w:rPr>
                  <w:rFonts w:ascii="Cambria Math" w:hAnsi="Cambria Math"/>
                  <w:color w:val="000000"/>
                </w:rPr>
                <m:t>-4</m:t>
              </m:r>
              <m:sSubSup>
                <m:sSubSupPr>
                  <m:ctrlPr>
                    <w:rPr>
                      <w:rFonts w:ascii="Cambria Math" w:hAnsi="Cambria Math"/>
                      <w:color w:val="000000"/>
                    </w:rPr>
                  </m:ctrlPr>
                </m:sSubSupPr>
                <m:e>
                  <m:r>
                    <w:rPr>
                      <w:rFonts w:ascii="Cambria Math" w:hAnsi="Cambria Math"/>
                      <w:color w:val="000000"/>
                    </w:rPr>
                    <m:t>C</m:t>
                  </m:r>
                </m:e>
                <m:sub>
                  <m:r>
                    <w:rPr>
                      <w:rFonts w:ascii="Cambria Math" w:hAnsi="Cambria Math"/>
                      <w:color w:val="000000"/>
                    </w:rPr>
                    <m:t>x</m:t>
                  </m:r>
                  <m:r>
                    <m:rPr>
                      <m:sty m:val="p"/>
                    </m:rPr>
                    <w:rPr>
                      <w:rFonts w:ascii="Cambria Math" w:hAnsi="Cambria Math"/>
                      <w:color w:val="000000"/>
                    </w:rPr>
                    <m:t>,</m:t>
                  </m:r>
                  <m:r>
                    <w:rPr>
                      <w:rFonts w:ascii="Cambria Math" w:hAnsi="Cambria Math"/>
                      <w:color w:val="000000"/>
                    </w:rPr>
                    <m:t>y</m:t>
                  </m:r>
                </m:sub>
                <m:sup>
                  <m:r>
                    <w:rPr>
                      <w:rFonts w:ascii="Cambria Math" w:hAnsi="Cambria Math"/>
                      <w:color w:val="000000"/>
                    </w:rPr>
                    <m:t>t</m:t>
                  </m:r>
                </m:sup>
              </m:sSubSup>
            </m:e>
          </m:d>
        </m:oMath>
      </m:oMathPara>
    </w:p>
    <w:p w14:paraId="51510175" w14:textId="77777777" w:rsidR="00E62FA0" w:rsidRDefault="00000000">
      <w:pPr>
        <w:spacing w:after="210" w:line="360" w:lineRule="auto"/>
      </w:pPr>
      <w:r>
        <w:rPr>
          <w:rFonts w:ascii="inter" w:eastAsia="inter" w:hAnsi="inter" w:cs="inter"/>
          <w:color w:val="000000"/>
        </w:rPr>
        <w:lastRenderedPageBreak/>
        <w:t>where $ D $ is the diffusion coefficient (</w:t>
      </w:r>
      <w:proofErr w:type="spellStart"/>
      <w:r>
        <w:rPr>
          <w:rStyle w:val="VerbatimChar"/>
          <w:rFonts w:ascii="IBM Plex Mono" w:eastAsia="IBM Plex Mono" w:hAnsi="IBM Plex Mono" w:cs="IBM Plex Mono"/>
          <w:color w:val="000000"/>
          <w:sz w:val="18"/>
          <w:shd w:val="clear" w:color="auto" w:fill="F8F8FA"/>
        </w:rPr>
        <w:t>diffusion_coefficient_C</w:t>
      </w:r>
      <w:proofErr w:type="spellEnd"/>
      <w:r>
        <w:rPr>
          <w:rFonts w:ascii="inter" w:eastAsia="inter" w:hAnsi="inter" w:cs="inter"/>
          <w:color w:val="000000"/>
        </w:rPr>
        <w:t>). The Laplacian (</w:t>
      </w:r>
      <m:oMath>
        <m:sSup>
          <m:sSupPr>
            <m:ctrlPr>
              <w:rPr>
                <w:rFonts w:ascii="Cambria Math" w:hAnsi="Cambria Math"/>
                <w:color w:val="000000"/>
              </w:rPr>
            </m:ctrlPr>
          </m:sSupPr>
          <m:e>
            <m:r>
              <m:rPr>
                <m:sty m:val="p"/>
              </m:rPr>
              <w:rPr>
                <w:rFonts w:ascii="Cambria Math" w:hAnsi="Cambria Math"/>
                <w:color w:val="000000"/>
              </w:rPr>
              <m:t>∇</m:t>
            </m:r>
          </m:e>
          <m:sup>
            <m:r>
              <m:rPr>
                <m:sty m:val="p"/>
              </m:rPr>
              <w:rPr>
                <w:rFonts w:ascii="Cambria Math" w:hAnsi="Cambria Math"/>
                <w:color w:val="000000"/>
              </w:rPr>
              <m:t>2</m:t>
            </m:r>
          </m:sup>
        </m:sSup>
        <m:r>
          <w:rPr>
            <w:rFonts w:ascii="Cambria Math" w:hAnsi="Cambria Math"/>
            <w:color w:val="000000"/>
          </w:rPr>
          <m:t>C</m:t>
        </m:r>
      </m:oMath>
      <w:r>
        <w:rPr>
          <w:rFonts w:ascii="inter" w:eastAsia="inter" w:hAnsi="inter" w:cs="inter"/>
          <w:color w:val="000000"/>
        </w:rPr>
        <w:t>) is calculated using a 5-point stencil. A reflection method is used to approximate the no-flux boundary condition (</w:t>
      </w:r>
      <m:oMath>
        <m:r>
          <m:rPr>
            <m:sty m:val="p"/>
          </m:rPr>
          <w:rPr>
            <w:rFonts w:ascii="Cambria Math" w:hAnsi="Cambria Math"/>
            <w:color w:val="000000"/>
          </w:rPr>
          <m:t>∇</m:t>
        </m:r>
        <m:r>
          <w:rPr>
            <w:rFonts w:ascii="Cambria Math" w:hAnsi="Cambria Math"/>
            <w:color w:val="000000"/>
          </w:rPr>
          <m:t>C</m:t>
        </m:r>
        <m:r>
          <m:rPr>
            <m:sty m:val="p"/>
          </m:rPr>
          <w:rPr>
            <w:rFonts w:ascii="Cambria Math" w:hAnsi="Cambria Math"/>
            <w:color w:val="000000"/>
          </w:rPr>
          <m:t>⋅</m:t>
        </m:r>
        <m:r>
          <w:rPr>
            <w:rFonts w:ascii="Cambria Math" w:hAnsi="Cambria Math"/>
            <w:color w:val="000000"/>
          </w:rPr>
          <m:t>n</m:t>
        </m:r>
        <m:r>
          <m:rPr>
            <m:sty m:val="p"/>
          </m:rPr>
          <w:rPr>
            <w:rFonts w:ascii="Cambria Math" w:hAnsi="Cambria Math"/>
            <w:color w:val="000000"/>
          </w:rPr>
          <m:t>=0</m:t>
        </m:r>
      </m:oMath>
      <w:r>
        <w:rPr>
          <w:rFonts w:ascii="inter" w:eastAsia="inter" w:hAnsi="inter" w:cs="inter"/>
          <w:color w:val="000000"/>
        </w:rPr>
        <w:t>) at solid (ridge) walls; if a neighbor is solid, its concentration is treated as equal to the fluid cell's concentration in the stencil calculation.</w:t>
      </w:r>
    </w:p>
    <w:p w14:paraId="2BB1CC02" w14:textId="77777777" w:rsidR="00E62FA0" w:rsidRDefault="00000000">
      <w:pPr>
        <w:spacing w:after="210" w:line="360" w:lineRule="auto"/>
      </w:pPr>
      <w:r>
        <w:rPr>
          <w:rFonts w:ascii="inter" w:eastAsia="inter" w:hAnsi="inter" w:cs="inter"/>
          <w:color w:val="000000"/>
        </w:rPr>
        <w:t xml:space="preserve">This diffusion step is performed in the </w:t>
      </w:r>
      <w:proofErr w:type="spellStart"/>
      <w:r>
        <w:rPr>
          <w:rStyle w:val="VerbatimChar"/>
          <w:rFonts w:ascii="IBM Plex Mono" w:eastAsia="IBM Plex Mono" w:hAnsi="IBM Plex Mono" w:cs="IBM Plex Mono"/>
          <w:color w:val="000000"/>
          <w:sz w:val="18"/>
          <w:shd w:val="clear" w:color="auto" w:fill="F8F8FA"/>
        </w:rPr>
        <w:t>update_analyte</w:t>
      </w:r>
      <w:proofErr w:type="spellEnd"/>
      <w:r>
        <w:rPr>
          <w:rFonts w:ascii="inter" w:eastAsia="inter" w:hAnsi="inter" w:cs="inter"/>
          <w:color w:val="000000"/>
        </w:rPr>
        <w:t xml:space="preserve"> function after the dissolution step.</w:t>
      </w:r>
    </w:p>
    <w:p w14:paraId="5EEC3A3F" w14:textId="77777777" w:rsidR="00E62FA0" w:rsidRDefault="00000000">
      <w:pPr>
        <w:spacing w:before="315" w:after="105" w:line="360" w:lineRule="auto"/>
        <w:ind w:left="-30"/>
      </w:pPr>
      <w:r>
        <w:rPr>
          <w:rFonts w:ascii="inter" w:eastAsia="inter" w:hAnsi="inter" w:cs="inter"/>
          <w:b/>
          <w:color w:val="000000"/>
          <w:sz w:val="24"/>
        </w:rPr>
        <w:t>5.4. Analyte Boundary Conditions</w:t>
      </w:r>
    </w:p>
    <w:p w14:paraId="278374B4" w14:textId="77777777" w:rsidR="00E62FA0" w:rsidRDefault="00000000">
      <w:pPr>
        <w:spacing w:after="210" w:line="360" w:lineRule="auto"/>
      </w:pPr>
      <w:r>
        <w:rPr>
          <w:rFonts w:ascii="inter" w:eastAsia="inter" w:hAnsi="inter" w:cs="inter"/>
          <w:color w:val="000000"/>
        </w:rPr>
        <w:t xml:space="preserve">Boundary conditions are applied to the </w:t>
      </w:r>
      <w:proofErr w:type="spellStart"/>
      <w:r>
        <w:rPr>
          <w:rStyle w:val="VerbatimChar"/>
          <w:rFonts w:ascii="IBM Plex Mono" w:eastAsia="IBM Plex Mono" w:hAnsi="IBM Plex Mono" w:cs="IBM Plex Mono"/>
          <w:color w:val="000000"/>
          <w:sz w:val="18"/>
          <w:shd w:val="clear" w:color="auto" w:fill="F8F8FA"/>
        </w:rPr>
        <w:t>analyte_concentration</w:t>
      </w:r>
      <w:proofErr w:type="spellEnd"/>
      <w:r>
        <w:rPr>
          <w:rFonts w:ascii="inter" w:eastAsia="inter" w:hAnsi="inter" w:cs="inter"/>
          <w:color w:val="000000"/>
        </w:rPr>
        <w:t xml:space="preserve"> field after the dissolution and diffusion steps:</w:t>
      </w:r>
    </w:p>
    <w:p w14:paraId="7920F3DB" w14:textId="77777777" w:rsidR="00E62FA0" w:rsidRDefault="00000000">
      <w:pPr>
        <w:numPr>
          <w:ilvl w:val="0"/>
          <w:numId w:val="3"/>
        </w:numPr>
        <w:spacing w:before="105" w:after="105" w:line="360" w:lineRule="auto"/>
      </w:pPr>
      <w:r>
        <w:rPr>
          <w:rFonts w:ascii="inter" w:eastAsia="inter" w:hAnsi="inter" w:cs="inter"/>
          <w:color w:val="000000"/>
        </w:rPr>
        <w:t xml:space="preserve">Inflow ($ x = 0 $): </w:t>
      </w:r>
      <w:proofErr w:type="spellStart"/>
      <w:r>
        <w:rPr>
          <w:rStyle w:val="VerbatimChar"/>
          <w:rFonts w:ascii="IBM Plex Mono" w:eastAsia="IBM Plex Mono" w:hAnsi="IBM Plex Mono" w:cs="IBM Plex Mono"/>
          <w:color w:val="000000"/>
          <w:sz w:val="18"/>
          <w:shd w:val="clear" w:color="auto" w:fill="F8F8FA"/>
        </w:rPr>
        <w:t>analyte_</w:t>
      </w:r>
      <w:proofErr w:type="gramStart"/>
      <w:r>
        <w:rPr>
          <w:rStyle w:val="VerbatimChar"/>
          <w:rFonts w:ascii="IBM Plex Mono" w:eastAsia="IBM Plex Mono" w:hAnsi="IBM Plex Mono" w:cs="IBM Plex Mono"/>
          <w:color w:val="000000"/>
          <w:sz w:val="18"/>
          <w:shd w:val="clear" w:color="auto" w:fill="F8F8FA"/>
        </w:rPr>
        <w:t>concentration</w:t>
      </w:r>
      <w:proofErr w:type="spellEnd"/>
      <w:r>
        <w:rPr>
          <w:rStyle w:val="VerbatimChar"/>
          <w:rFonts w:ascii="IBM Plex Mono" w:eastAsia="IBM Plex Mono" w:hAnsi="IBM Plex Mono" w:cs="IBM Plex Mono"/>
          <w:color w:val="000000"/>
          <w:sz w:val="18"/>
          <w:shd w:val="clear" w:color="auto" w:fill="F8F8FA"/>
        </w:rPr>
        <w:t>[</w:t>
      </w:r>
      <w:proofErr w:type="gramEnd"/>
      <w:r>
        <w:rPr>
          <w:rStyle w:val="VerbatimChar"/>
          <w:rFonts w:ascii="IBM Plex Mono" w:eastAsia="IBM Plex Mono" w:hAnsi="IBM Plex Mono" w:cs="IBM Plex Mono"/>
          <w:color w:val="000000"/>
          <w:sz w:val="18"/>
          <w:shd w:val="clear" w:color="auto" w:fill="F8F8FA"/>
        </w:rPr>
        <w:t>0</w:t>
      </w:r>
      <w:proofErr w:type="gramStart"/>
      <w:r>
        <w:rPr>
          <w:rStyle w:val="VerbatimChar"/>
          <w:rFonts w:ascii="IBM Plex Mono" w:eastAsia="IBM Plex Mono" w:hAnsi="IBM Plex Mono" w:cs="IBM Plex Mono"/>
          <w:color w:val="000000"/>
          <w:sz w:val="18"/>
          <w:shd w:val="clear" w:color="auto" w:fill="F8F8FA"/>
        </w:rPr>
        <w:t>, :</w:t>
      </w:r>
      <w:proofErr w:type="gramEnd"/>
      <w:r>
        <w:rPr>
          <w:rStyle w:val="VerbatimChar"/>
          <w:rFonts w:ascii="IBM Plex Mono" w:eastAsia="IBM Plex Mono" w:hAnsi="IBM Plex Mono" w:cs="IBM Plex Mono"/>
          <w:color w:val="000000"/>
          <w:sz w:val="18"/>
          <w:shd w:val="clear" w:color="auto" w:fill="F8F8FA"/>
        </w:rPr>
        <w:t>] = 0</w:t>
      </w:r>
      <w:r>
        <w:rPr>
          <w:rFonts w:ascii="inter" w:eastAsia="inter" w:hAnsi="inter" w:cs="inter"/>
          <w:color w:val="000000"/>
        </w:rPr>
        <w:t xml:space="preserve"> (zero concentration in incoming spray).</w:t>
      </w:r>
    </w:p>
    <w:p w14:paraId="003809EE" w14:textId="77777777" w:rsidR="00E62FA0" w:rsidRDefault="00000000">
      <w:pPr>
        <w:numPr>
          <w:ilvl w:val="0"/>
          <w:numId w:val="3"/>
        </w:numPr>
        <w:spacing w:before="105" w:after="105" w:line="360" w:lineRule="auto"/>
      </w:pPr>
      <w:r>
        <w:rPr>
          <w:rFonts w:ascii="inter" w:eastAsia="inter" w:hAnsi="inter" w:cs="inter"/>
          <w:color w:val="000000"/>
        </w:rPr>
        <w:t xml:space="preserve">Outflow ($ x = </w:t>
      </w:r>
      <w:proofErr w:type="spellStart"/>
      <w:r>
        <w:rPr>
          <w:rFonts w:ascii="inter" w:eastAsia="inter" w:hAnsi="inter" w:cs="inter"/>
          <w:color w:val="000000"/>
        </w:rPr>
        <w:t>n_x</w:t>
      </w:r>
      <w:proofErr w:type="spellEnd"/>
      <w:r>
        <w:rPr>
          <w:rFonts w:ascii="inter" w:eastAsia="inter" w:hAnsi="inter" w:cs="inter"/>
          <w:color w:val="000000"/>
        </w:rPr>
        <w:t xml:space="preserve"> - 1 $): </w:t>
      </w:r>
      <w:proofErr w:type="spellStart"/>
      <w:r>
        <w:rPr>
          <w:rStyle w:val="VerbatimChar"/>
          <w:rFonts w:ascii="IBM Plex Mono" w:eastAsia="IBM Plex Mono" w:hAnsi="IBM Plex Mono" w:cs="IBM Plex Mono"/>
          <w:color w:val="000000"/>
          <w:sz w:val="18"/>
          <w:shd w:val="clear" w:color="auto" w:fill="F8F8FA"/>
        </w:rPr>
        <w:t>analyte_</w:t>
      </w:r>
      <w:proofErr w:type="gramStart"/>
      <w:r>
        <w:rPr>
          <w:rStyle w:val="VerbatimChar"/>
          <w:rFonts w:ascii="IBM Plex Mono" w:eastAsia="IBM Plex Mono" w:hAnsi="IBM Plex Mono" w:cs="IBM Plex Mono"/>
          <w:color w:val="000000"/>
          <w:sz w:val="18"/>
          <w:shd w:val="clear" w:color="auto" w:fill="F8F8FA"/>
        </w:rPr>
        <w:t>concentration</w:t>
      </w:r>
      <w:proofErr w:type="spellEnd"/>
      <w:r>
        <w:rPr>
          <w:rStyle w:val="VerbatimChar"/>
          <w:rFonts w:ascii="IBM Plex Mono" w:eastAsia="IBM Plex Mono" w:hAnsi="IBM Plex Mono" w:cs="IBM Plex Mono"/>
          <w:color w:val="000000"/>
          <w:sz w:val="18"/>
          <w:shd w:val="clear" w:color="auto" w:fill="F8F8FA"/>
        </w:rPr>
        <w:t>[</w:t>
      </w:r>
      <w:proofErr w:type="gramEnd"/>
      <w:r>
        <w:rPr>
          <w:rStyle w:val="VerbatimChar"/>
          <w:rFonts w:ascii="IBM Plex Mono" w:eastAsia="IBM Plex Mono" w:hAnsi="IBM Plex Mono" w:cs="IBM Plex Mono"/>
          <w:color w:val="000000"/>
          <w:sz w:val="18"/>
          <w:shd w:val="clear" w:color="auto" w:fill="F8F8FA"/>
        </w:rPr>
        <w:t>nx-1</w:t>
      </w:r>
      <w:proofErr w:type="gramStart"/>
      <w:r>
        <w:rPr>
          <w:rStyle w:val="VerbatimChar"/>
          <w:rFonts w:ascii="IBM Plex Mono" w:eastAsia="IBM Plex Mono" w:hAnsi="IBM Plex Mono" w:cs="IBM Plex Mono"/>
          <w:color w:val="000000"/>
          <w:sz w:val="18"/>
          <w:shd w:val="clear" w:color="auto" w:fill="F8F8FA"/>
        </w:rPr>
        <w:t>, :</w:t>
      </w:r>
      <w:proofErr w:type="gramEnd"/>
      <w:r>
        <w:rPr>
          <w:rStyle w:val="VerbatimChar"/>
          <w:rFonts w:ascii="IBM Plex Mono" w:eastAsia="IBM Plex Mono" w:hAnsi="IBM Plex Mono" w:cs="IBM Plex Mono"/>
          <w:color w:val="000000"/>
          <w:sz w:val="18"/>
          <w:shd w:val="clear" w:color="auto" w:fill="F8F8FA"/>
        </w:rPr>
        <w:t xml:space="preserve">] = </w:t>
      </w:r>
      <w:proofErr w:type="spellStart"/>
      <w:r>
        <w:rPr>
          <w:rStyle w:val="VerbatimChar"/>
          <w:rFonts w:ascii="IBM Plex Mono" w:eastAsia="IBM Plex Mono" w:hAnsi="IBM Plex Mono" w:cs="IBM Plex Mono"/>
          <w:color w:val="000000"/>
          <w:sz w:val="18"/>
          <w:shd w:val="clear" w:color="auto" w:fill="F8F8FA"/>
        </w:rPr>
        <w:t>analyte_</w:t>
      </w:r>
      <w:proofErr w:type="gramStart"/>
      <w:r>
        <w:rPr>
          <w:rStyle w:val="VerbatimChar"/>
          <w:rFonts w:ascii="IBM Plex Mono" w:eastAsia="IBM Plex Mono" w:hAnsi="IBM Plex Mono" w:cs="IBM Plex Mono"/>
          <w:color w:val="000000"/>
          <w:sz w:val="18"/>
          <w:shd w:val="clear" w:color="auto" w:fill="F8F8FA"/>
        </w:rPr>
        <w:t>concentration</w:t>
      </w:r>
      <w:proofErr w:type="spellEnd"/>
      <w:r>
        <w:rPr>
          <w:rStyle w:val="VerbatimChar"/>
          <w:rFonts w:ascii="IBM Plex Mono" w:eastAsia="IBM Plex Mono" w:hAnsi="IBM Plex Mono" w:cs="IBM Plex Mono"/>
          <w:color w:val="000000"/>
          <w:sz w:val="18"/>
          <w:shd w:val="clear" w:color="auto" w:fill="F8F8FA"/>
        </w:rPr>
        <w:t>[</w:t>
      </w:r>
      <w:proofErr w:type="gramEnd"/>
      <w:r>
        <w:rPr>
          <w:rStyle w:val="VerbatimChar"/>
          <w:rFonts w:ascii="IBM Plex Mono" w:eastAsia="IBM Plex Mono" w:hAnsi="IBM Plex Mono" w:cs="IBM Plex Mono"/>
          <w:color w:val="000000"/>
          <w:sz w:val="18"/>
          <w:shd w:val="clear" w:color="auto" w:fill="F8F8FA"/>
        </w:rPr>
        <w:t>nx-2</w:t>
      </w:r>
      <w:proofErr w:type="gramStart"/>
      <w:r>
        <w:rPr>
          <w:rStyle w:val="VerbatimChar"/>
          <w:rFonts w:ascii="IBM Plex Mono" w:eastAsia="IBM Plex Mono" w:hAnsi="IBM Plex Mono" w:cs="IBM Plex Mono"/>
          <w:color w:val="000000"/>
          <w:sz w:val="18"/>
          <w:shd w:val="clear" w:color="auto" w:fill="F8F8FA"/>
        </w:rPr>
        <w:t>, :</w:t>
      </w:r>
      <w:proofErr w:type="gramEnd"/>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xml:space="preserve"> (simple extrapolation, zero-gradient approximation).</w:t>
      </w:r>
    </w:p>
    <w:p w14:paraId="00E19C33" w14:textId="77777777" w:rsidR="00E62FA0" w:rsidRDefault="00000000">
      <w:pPr>
        <w:numPr>
          <w:ilvl w:val="0"/>
          <w:numId w:val="3"/>
        </w:numPr>
        <w:spacing w:before="105" w:after="105" w:line="360" w:lineRule="auto"/>
      </w:pPr>
      <w:r>
        <w:rPr>
          <w:rFonts w:ascii="inter" w:eastAsia="inter" w:hAnsi="inter" w:cs="inter"/>
          <w:color w:val="000000"/>
        </w:rPr>
        <w:t xml:space="preserve">Solid Boundaries (Ridges): </w:t>
      </w:r>
      <w:proofErr w:type="spellStart"/>
      <w:r>
        <w:rPr>
          <w:rStyle w:val="VerbatimChar"/>
          <w:rFonts w:ascii="IBM Plex Mono" w:eastAsia="IBM Plex Mono" w:hAnsi="IBM Plex Mono" w:cs="IBM Plex Mono"/>
          <w:color w:val="000000"/>
          <w:sz w:val="18"/>
          <w:shd w:val="clear" w:color="auto" w:fill="F8F8FA"/>
        </w:rPr>
        <w:t>analyte_concentration</w:t>
      </w:r>
      <w:proofErr w:type="spellEnd"/>
      <w:r>
        <w:rPr>
          <w:rStyle w:val="VerbatimChar"/>
          <w:rFonts w:ascii="IBM Plex Mono" w:eastAsia="IBM Plex Mono" w:hAnsi="IBM Plex Mono" w:cs="IBM Plex Mono"/>
          <w:color w:val="000000"/>
          <w:sz w:val="18"/>
          <w:shd w:val="clear" w:color="auto" w:fill="F8F8FA"/>
        </w:rPr>
        <w:t>[</w:t>
      </w:r>
      <w:proofErr w:type="spellStart"/>
      <w:r>
        <w:rPr>
          <w:rStyle w:val="VerbatimChar"/>
          <w:rFonts w:ascii="IBM Plex Mono" w:eastAsia="IBM Plex Mono" w:hAnsi="IBM Plex Mono" w:cs="IBM Plex Mono"/>
          <w:color w:val="000000"/>
          <w:sz w:val="18"/>
          <w:shd w:val="clear" w:color="auto" w:fill="F8F8FA"/>
        </w:rPr>
        <w:t>ridges_rotated</w:t>
      </w:r>
      <w:proofErr w:type="spellEnd"/>
      <w:r>
        <w:rPr>
          <w:rStyle w:val="VerbatimChar"/>
          <w:rFonts w:ascii="IBM Plex Mono" w:eastAsia="IBM Plex Mono" w:hAnsi="IBM Plex Mono" w:cs="IBM Plex Mono"/>
          <w:color w:val="000000"/>
          <w:sz w:val="18"/>
          <w:shd w:val="clear" w:color="auto" w:fill="F8F8FA"/>
        </w:rPr>
        <w:t>] = 0</w:t>
      </w:r>
      <w:r>
        <w:rPr>
          <w:rFonts w:ascii="inter" w:eastAsia="inter" w:hAnsi="inter" w:cs="inter"/>
          <w:color w:val="000000"/>
        </w:rPr>
        <w:t xml:space="preserve"> (concentration is zero inside solid regions).</w:t>
      </w:r>
    </w:p>
    <w:p w14:paraId="6A31EE7F" w14:textId="77777777" w:rsidR="00E62FA0" w:rsidRDefault="00000000">
      <w:pPr>
        <w:spacing w:before="315" w:after="105" w:line="360" w:lineRule="auto"/>
        <w:ind w:left="-30"/>
      </w:pPr>
      <w:r>
        <w:rPr>
          <w:rFonts w:ascii="inter" w:eastAsia="inter" w:hAnsi="inter" w:cs="inter"/>
          <w:b/>
          <w:color w:val="000000"/>
          <w:sz w:val="24"/>
        </w:rPr>
        <w:t>6. Implementation Details</w:t>
      </w:r>
    </w:p>
    <w:p w14:paraId="18977F87" w14:textId="77777777" w:rsidR="00E62FA0" w:rsidRDefault="00000000">
      <w:pPr>
        <w:spacing w:after="210" w:line="360" w:lineRule="auto"/>
      </w:pPr>
      <w:r>
        <w:rPr>
          <w:rFonts w:ascii="inter" w:eastAsia="inter" w:hAnsi="inter" w:cs="inter"/>
          <w:color w:val="000000"/>
        </w:rPr>
        <w:t xml:space="preserve">The script is written in Python using </w:t>
      </w:r>
      <w:proofErr w:type="spellStart"/>
      <w:r>
        <w:rPr>
          <w:rFonts w:ascii="inter" w:eastAsia="inter" w:hAnsi="inter" w:cs="inter"/>
          <w:color w:val="000000"/>
        </w:rPr>
        <w:t>numpy</w:t>
      </w:r>
      <w:proofErr w:type="spellEnd"/>
      <w:r>
        <w:rPr>
          <w:rFonts w:ascii="inter" w:eastAsia="inter" w:hAnsi="inter" w:cs="inter"/>
          <w:color w:val="000000"/>
        </w:rPr>
        <w:t xml:space="preserve"> for numerical calculations, matplotlib for plotting, </w:t>
      </w:r>
      <w:proofErr w:type="spellStart"/>
      <w:r>
        <w:rPr>
          <w:rFonts w:ascii="inter" w:eastAsia="inter" w:hAnsi="inter" w:cs="inter"/>
          <w:color w:val="000000"/>
        </w:rPr>
        <w:t>tkinter</w:t>
      </w:r>
      <w:proofErr w:type="spellEnd"/>
      <w:r>
        <w:rPr>
          <w:rFonts w:ascii="inter" w:eastAsia="inter" w:hAnsi="inter" w:cs="inter"/>
          <w:color w:val="000000"/>
        </w:rPr>
        <w:t xml:space="preserve"> for </w:t>
      </w:r>
      <w:proofErr w:type="gramStart"/>
      <w:r>
        <w:rPr>
          <w:rFonts w:ascii="inter" w:eastAsia="inter" w:hAnsi="inter" w:cs="inter"/>
          <w:color w:val="000000"/>
        </w:rPr>
        <w:t>the GUI</w:t>
      </w:r>
      <w:proofErr w:type="gramEnd"/>
      <w:r>
        <w:rPr>
          <w:rFonts w:ascii="inter" w:eastAsia="inter" w:hAnsi="inter" w:cs="inter"/>
          <w:color w:val="000000"/>
        </w:rPr>
        <w:t xml:space="preserve">, and PIL for image rotation. The </w:t>
      </w:r>
      <w:proofErr w:type="spellStart"/>
      <w:r>
        <w:rPr>
          <w:rStyle w:val="VerbatimChar"/>
          <w:rFonts w:ascii="IBM Plex Mono" w:eastAsia="IBM Plex Mono" w:hAnsi="IBM Plex Mono" w:cs="IBM Plex Mono"/>
          <w:color w:val="000000"/>
          <w:sz w:val="18"/>
          <w:shd w:val="clear" w:color="auto" w:fill="F8F8FA"/>
        </w:rPr>
        <w:t>update_flow</w:t>
      </w:r>
      <w:proofErr w:type="spellEnd"/>
      <w:r>
        <w:rPr>
          <w:rFonts w:ascii="inter" w:eastAsia="inter" w:hAnsi="inter" w:cs="inter"/>
          <w:color w:val="000000"/>
        </w:rPr>
        <w:t xml:space="preserve"> function orchestrates the simulation loop, performing LBM steps and calling </w:t>
      </w:r>
      <w:proofErr w:type="spellStart"/>
      <w:r>
        <w:rPr>
          <w:rStyle w:val="VerbatimChar"/>
          <w:rFonts w:ascii="IBM Plex Mono" w:eastAsia="IBM Plex Mono" w:hAnsi="IBM Plex Mono" w:cs="IBM Plex Mono"/>
          <w:color w:val="000000"/>
          <w:sz w:val="18"/>
          <w:shd w:val="clear" w:color="auto" w:fill="F8F8FA"/>
        </w:rPr>
        <w:t>update_analyte</w:t>
      </w:r>
      <w:proofErr w:type="spellEnd"/>
      <w:r>
        <w:rPr>
          <w:rFonts w:ascii="inter" w:eastAsia="inter" w:hAnsi="inter" w:cs="inter"/>
          <w:color w:val="000000"/>
        </w:rPr>
        <w:t xml:space="preserve"> for each time step advanced by the GUI slider.</w:t>
      </w:r>
    </w:p>
    <w:p w14:paraId="070420BC" w14:textId="77777777" w:rsidR="00E62FA0" w:rsidRDefault="00000000">
      <w:pPr>
        <w:spacing w:before="315" w:after="105" w:line="360" w:lineRule="auto"/>
        <w:ind w:left="-30"/>
      </w:pPr>
      <w:r>
        <w:rPr>
          <w:rFonts w:ascii="inter" w:eastAsia="inter" w:hAnsi="inter" w:cs="inter"/>
          <w:b/>
          <w:color w:val="000000"/>
          <w:sz w:val="24"/>
        </w:rPr>
        <w:t>7. Graphical User Interface (GUI)</w:t>
      </w:r>
    </w:p>
    <w:p w14:paraId="446872BC" w14:textId="77777777" w:rsidR="00E62FA0" w:rsidRDefault="00000000">
      <w:pPr>
        <w:spacing w:after="210" w:line="360" w:lineRule="auto"/>
      </w:pPr>
      <w:r>
        <w:rPr>
          <w:rFonts w:ascii="inter" w:eastAsia="inter" w:hAnsi="inter" w:cs="inter"/>
          <w:color w:val="000000"/>
        </w:rPr>
        <w:t xml:space="preserve">The </w:t>
      </w:r>
      <w:proofErr w:type="spellStart"/>
      <w:r>
        <w:rPr>
          <w:rFonts w:ascii="inter" w:eastAsia="inter" w:hAnsi="inter" w:cs="inter"/>
          <w:color w:val="000000"/>
        </w:rPr>
        <w:t>Tkinter</w:t>
      </w:r>
      <w:proofErr w:type="spellEnd"/>
      <w:r>
        <w:rPr>
          <w:rFonts w:ascii="inter" w:eastAsia="inter" w:hAnsi="inter" w:cs="inter"/>
          <w:color w:val="000000"/>
        </w:rPr>
        <w:t xml:space="preserve"> GUI provides interactive control over simulation parameters:</w:t>
      </w:r>
    </w:p>
    <w:p w14:paraId="7606771A" w14:textId="77777777" w:rsidR="00E62FA0" w:rsidRDefault="00000000">
      <w:pPr>
        <w:numPr>
          <w:ilvl w:val="0"/>
          <w:numId w:val="4"/>
        </w:numPr>
        <w:spacing w:before="105" w:after="105" w:line="360" w:lineRule="auto"/>
      </w:pPr>
      <w:r>
        <w:rPr>
          <w:rFonts w:ascii="inter" w:eastAsia="inter" w:hAnsi="inter" w:cs="inter"/>
          <w:b/>
          <w:color w:val="000000"/>
        </w:rPr>
        <w:t>Simulation Parameters Frame</w:t>
      </w:r>
      <w:r>
        <w:rPr>
          <w:rFonts w:ascii="inter" w:eastAsia="inter" w:hAnsi="inter" w:cs="inter"/>
          <w:color w:val="000000"/>
        </w:rPr>
        <w:t>: Controls for Ridge Type, Rotation Angle, and Fluid Relaxation Time (</w:t>
      </w:r>
      <m:oMath>
        <m:r>
          <w:rPr>
            <w:rFonts w:ascii="Cambria Math" w:hAnsi="Cambria Math"/>
            <w:color w:val="000000"/>
          </w:rPr>
          <m:t>τ</m:t>
        </m:r>
      </m:oMath>
      <w:r>
        <w:rPr>
          <w:rFonts w:ascii="inter" w:eastAsia="inter" w:hAnsi="inter" w:cs="inter"/>
          <w:color w:val="000000"/>
        </w:rPr>
        <w:t>/Viscosity).</w:t>
      </w:r>
    </w:p>
    <w:p w14:paraId="7114145B" w14:textId="77777777" w:rsidR="00E62FA0" w:rsidRDefault="00000000">
      <w:pPr>
        <w:numPr>
          <w:ilvl w:val="0"/>
          <w:numId w:val="4"/>
        </w:numPr>
        <w:spacing w:before="105" w:after="105" w:line="360" w:lineRule="auto"/>
      </w:pPr>
      <w:r>
        <w:rPr>
          <w:rFonts w:ascii="inter" w:eastAsia="inter" w:hAnsi="inter" w:cs="inter"/>
          <w:b/>
          <w:color w:val="000000"/>
        </w:rPr>
        <w:t>Spray Parameters Frame</w:t>
      </w:r>
      <w:r>
        <w:rPr>
          <w:rFonts w:ascii="inter" w:eastAsia="inter" w:hAnsi="inter" w:cs="inter"/>
          <w:color w:val="000000"/>
        </w:rPr>
        <w:t>: Controls for Sprayer Angle, Tip to Surface Distance, Spray Width Factor, and Spray Profile Type.</w:t>
      </w:r>
    </w:p>
    <w:p w14:paraId="2A5DE743" w14:textId="77777777" w:rsidR="00E62FA0" w:rsidRDefault="00000000">
      <w:pPr>
        <w:numPr>
          <w:ilvl w:val="0"/>
          <w:numId w:val="4"/>
        </w:numPr>
        <w:spacing w:before="105" w:after="105" w:line="360" w:lineRule="auto"/>
      </w:pPr>
      <w:r>
        <w:rPr>
          <w:rFonts w:ascii="inter" w:eastAsia="inter" w:hAnsi="inter" w:cs="inter"/>
          <w:b/>
          <w:color w:val="000000"/>
        </w:rPr>
        <w:t>Analyte Simulation Controls Frame</w:t>
      </w:r>
      <w:r>
        <w:rPr>
          <w:rFonts w:ascii="inter" w:eastAsia="inter" w:hAnsi="inter" w:cs="inter"/>
          <w:color w:val="000000"/>
        </w:rPr>
        <w:t>: Controls for Initial Analyte Amount on Ridges, Dissolution Rate Constant, and Diffusion Coefficient.</w:t>
      </w:r>
    </w:p>
    <w:p w14:paraId="6F7DC716" w14:textId="77777777" w:rsidR="00E62FA0" w:rsidRDefault="00000000">
      <w:pPr>
        <w:numPr>
          <w:ilvl w:val="0"/>
          <w:numId w:val="4"/>
        </w:numPr>
        <w:spacing w:before="105" w:after="105" w:line="360" w:lineRule="auto"/>
      </w:pPr>
      <w:r>
        <w:rPr>
          <w:rFonts w:ascii="inter" w:eastAsia="inter" w:hAnsi="inter" w:cs="inter"/>
          <w:b/>
          <w:color w:val="000000"/>
        </w:rPr>
        <w:t>Schematic Window</w:t>
      </w:r>
      <w:r>
        <w:rPr>
          <w:rFonts w:ascii="inter" w:eastAsia="inter" w:hAnsi="inter" w:cs="inter"/>
          <w:color w:val="000000"/>
        </w:rPr>
        <w:t>: Visualizes the DESI emitter setup based on spray parameters.</w:t>
      </w:r>
    </w:p>
    <w:p w14:paraId="474B775A" w14:textId="77777777" w:rsidR="00E62FA0" w:rsidRDefault="00000000">
      <w:pPr>
        <w:numPr>
          <w:ilvl w:val="0"/>
          <w:numId w:val="4"/>
        </w:numPr>
        <w:spacing w:before="105" w:after="105" w:line="360" w:lineRule="auto"/>
      </w:pPr>
      <w:r>
        <w:rPr>
          <w:rFonts w:ascii="inter" w:eastAsia="inter" w:hAnsi="inter" w:cs="inter"/>
          <w:b/>
          <w:color w:val="000000"/>
        </w:rPr>
        <w:t>Show Ridge/Analyte Overlay</w:t>
      </w:r>
      <w:r>
        <w:rPr>
          <w:rFonts w:ascii="inter" w:eastAsia="inter" w:hAnsi="inter" w:cs="inter"/>
          <w:color w:val="000000"/>
        </w:rPr>
        <w:t>: Checkbox to toggle overlays on the plots showing ridge locations and where analyte remains on the surface.</w:t>
      </w:r>
    </w:p>
    <w:p w14:paraId="352E81F3" w14:textId="77777777" w:rsidR="00E62FA0" w:rsidRDefault="00000000">
      <w:pPr>
        <w:numPr>
          <w:ilvl w:val="0"/>
          <w:numId w:val="4"/>
        </w:numPr>
        <w:spacing w:before="105" w:after="105" w:line="360" w:lineRule="auto"/>
      </w:pPr>
      <w:r>
        <w:rPr>
          <w:rFonts w:ascii="inter" w:eastAsia="inter" w:hAnsi="inter" w:cs="inter"/>
          <w:b/>
          <w:color w:val="000000"/>
        </w:rPr>
        <w:lastRenderedPageBreak/>
        <w:t>Time Step Slider</w:t>
      </w:r>
      <w:r>
        <w:rPr>
          <w:rFonts w:ascii="inter" w:eastAsia="inter" w:hAnsi="inter" w:cs="inter"/>
          <w:color w:val="000000"/>
        </w:rPr>
        <w:t>: Advances the simulation time.</w:t>
      </w:r>
    </w:p>
    <w:p w14:paraId="543C2157" w14:textId="77777777" w:rsidR="00E62FA0" w:rsidRDefault="00000000">
      <w:pPr>
        <w:numPr>
          <w:ilvl w:val="0"/>
          <w:numId w:val="4"/>
        </w:numPr>
        <w:spacing w:before="105" w:after="105" w:line="360" w:lineRule="auto"/>
      </w:pPr>
      <w:r>
        <w:rPr>
          <w:rFonts w:ascii="inter" w:eastAsia="inter" w:hAnsi="inter" w:cs="inter"/>
          <w:b/>
          <w:color w:val="000000"/>
        </w:rPr>
        <w:t>Initialize/Restart Simulation Button</w:t>
      </w:r>
      <w:r>
        <w:rPr>
          <w:rFonts w:ascii="inter" w:eastAsia="inter" w:hAnsi="inter" w:cs="inter"/>
          <w:color w:val="000000"/>
        </w:rPr>
        <w:t>: Resets and starts the simulation with current GUI settings.</w:t>
      </w:r>
    </w:p>
    <w:p w14:paraId="21D7ED2F" w14:textId="77777777" w:rsidR="00E62FA0" w:rsidRDefault="00000000">
      <w:pPr>
        <w:numPr>
          <w:ilvl w:val="0"/>
          <w:numId w:val="4"/>
        </w:numPr>
        <w:spacing w:before="105" w:after="105" w:line="360" w:lineRule="auto"/>
      </w:pPr>
      <w:r>
        <w:rPr>
          <w:rFonts w:ascii="inter" w:eastAsia="inter" w:hAnsi="inter" w:cs="inter"/>
          <w:b/>
          <w:color w:val="000000"/>
        </w:rPr>
        <w:t>Download Plot PNG Button</w:t>
      </w:r>
      <w:r>
        <w:rPr>
          <w:rFonts w:ascii="inter" w:eastAsia="inter" w:hAnsi="inter" w:cs="inter"/>
          <w:color w:val="000000"/>
        </w:rPr>
        <w:t>: Saves the current visualization.</w:t>
      </w:r>
    </w:p>
    <w:p w14:paraId="73B2F119" w14:textId="77777777" w:rsidR="00E62FA0" w:rsidRDefault="00000000">
      <w:pPr>
        <w:spacing w:before="315" w:after="105" w:line="360" w:lineRule="auto"/>
        <w:ind w:left="-30"/>
      </w:pPr>
      <w:r>
        <w:rPr>
          <w:rFonts w:ascii="inter" w:eastAsia="inter" w:hAnsi="inter" w:cs="inter"/>
          <w:b/>
          <w:color w:val="000000"/>
          <w:sz w:val="24"/>
        </w:rPr>
        <w:t>8. Visualization</w:t>
      </w:r>
    </w:p>
    <w:p w14:paraId="32D841CC" w14:textId="77777777" w:rsidR="00E62FA0" w:rsidRDefault="00000000">
      <w:pPr>
        <w:spacing w:after="210" w:line="360" w:lineRule="auto"/>
      </w:pPr>
      <w:r>
        <w:rPr>
          <w:rFonts w:ascii="inter" w:eastAsia="inter" w:hAnsi="inter" w:cs="inter"/>
          <w:color w:val="000000"/>
        </w:rPr>
        <w:t xml:space="preserve">The </w:t>
      </w:r>
      <w:proofErr w:type="spellStart"/>
      <w:r>
        <w:rPr>
          <w:rStyle w:val="VerbatimChar"/>
          <w:rFonts w:ascii="IBM Plex Mono" w:eastAsia="IBM Plex Mono" w:hAnsi="IBM Plex Mono" w:cs="IBM Plex Mono"/>
          <w:color w:val="000000"/>
          <w:sz w:val="18"/>
          <w:shd w:val="clear" w:color="auto" w:fill="F8F8FA"/>
        </w:rPr>
        <w:t>plot_flow</w:t>
      </w:r>
      <w:proofErr w:type="spellEnd"/>
      <w:r>
        <w:rPr>
          <w:rFonts w:ascii="inter" w:eastAsia="inter" w:hAnsi="inter" w:cs="inter"/>
          <w:color w:val="000000"/>
        </w:rPr>
        <w:t xml:space="preserve"> function generates a Matplotlib figure embedded in the GUI with two subplots (Figure 1):</w:t>
      </w:r>
    </w:p>
    <w:p w14:paraId="2D60F060" w14:textId="77777777" w:rsidR="00E62FA0" w:rsidRDefault="00000000">
      <w:pPr>
        <w:numPr>
          <w:ilvl w:val="0"/>
          <w:numId w:val="5"/>
        </w:numPr>
        <w:spacing w:before="105" w:after="105" w:line="360" w:lineRule="auto"/>
      </w:pPr>
      <w:r>
        <w:rPr>
          <w:rFonts w:ascii="inter" w:eastAsia="inter" w:hAnsi="inter" w:cs="inter"/>
          <w:b/>
          <w:color w:val="000000"/>
        </w:rPr>
        <w:t>Left Subplot</w:t>
      </w:r>
      <w:r>
        <w:rPr>
          <w:rFonts w:ascii="inter" w:eastAsia="inter" w:hAnsi="inter" w:cs="inter"/>
          <w:color w:val="000000"/>
        </w:rPr>
        <w:t xml:space="preserve">: Displays the x-component of the solvent velocity ($ </w:t>
      </w:r>
      <w:proofErr w:type="spellStart"/>
      <w:r>
        <w:rPr>
          <w:rFonts w:ascii="inter" w:eastAsia="inter" w:hAnsi="inter" w:cs="inter"/>
          <w:color w:val="000000"/>
        </w:rPr>
        <w:t>u_x</w:t>
      </w:r>
      <w:proofErr w:type="spellEnd"/>
      <w:r>
        <w:rPr>
          <w:rFonts w:ascii="inter" w:eastAsia="inter" w:hAnsi="inter" w:cs="inter"/>
          <w:color w:val="000000"/>
        </w:rPr>
        <w:t xml:space="preserve"> $) using a </w:t>
      </w:r>
      <w:r>
        <w:rPr>
          <w:rStyle w:val="VerbatimChar"/>
          <w:rFonts w:ascii="IBM Plex Mono" w:eastAsia="IBM Plex Mono" w:hAnsi="IBM Plex Mono" w:cs="IBM Plex Mono"/>
          <w:color w:val="000000"/>
          <w:sz w:val="18"/>
          <w:shd w:val="clear" w:color="auto" w:fill="F8F8FA"/>
        </w:rPr>
        <w:t>'jet'</w:t>
      </w:r>
      <w:r>
        <w:rPr>
          <w:rFonts w:ascii="inter" w:eastAsia="inter" w:hAnsi="inter" w:cs="inter"/>
          <w:color w:val="000000"/>
        </w:rPr>
        <w:t xml:space="preserve"> colormap.</w:t>
      </w:r>
    </w:p>
    <w:p w14:paraId="7AF24E5D" w14:textId="77777777" w:rsidR="00E62FA0" w:rsidRDefault="00000000">
      <w:pPr>
        <w:numPr>
          <w:ilvl w:val="0"/>
          <w:numId w:val="5"/>
        </w:numPr>
        <w:spacing w:before="105" w:after="105" w:line="360" w:lineRule="auto"/>
      </w:pPr>
      <w:r>
        <w:rPr>
          <w:rFonts w:ascii="inter" w:eastAsia="inter" w:hAnsi="inter" w:cs="inter"/>
          <w:b/>
          <w:color w:val="000000"/>
        </w:rPr>
        <w:t>Right Subplot</w:t>
      </w:r>
      <w:r>
        <w:rPr>
          <w:rFonts w:ascii="inter" w:eastAsia="inter" w:hAnsi="inter" w:cs="inter"/>
          <w:color w:val="000000"/>
        </w:rPr>
        <w:t xml:space="preserve">: Displays the analyte concentration in the fluid using a </w:t>
      </w:r>
      <w:r>
        <w:rPr>
          <w:rStyle w:val="VerbatimChar"/>
          <w:rFonts w:ascii="IBM Plex Mono" w:eastAsia="IBM Plex Mono" w:hAnsi="IBM Plex Mono" w:cs="IBM Plex Mono"/>
          <w:color w:val="000000"/>
          <w:sz w:val="18"/>
          <w:shd w:val="clear" w:color="auto" w:fill="F8F8FA"/>
        </w:rPr>
        <w:t>'</w:t>
      </w:r>
      <w:proofErr w:type="spellStart"/>
      <w:r>
        <w:rPr>
          <w:rStyle w:val="VerbatimChar"/>
          <w:rFonts w:ascii="IBM Plex Mono" w:eastAsia="IBM Plex Mono" w:hAnsi="IBM Plex Mono" w:cs="IBM Plex Mono"/>
          <w:color w:val="000000"/>
          <w:sz w:val="18"/>
          <w:shd w:val="clear" w:color="auto" w:fill="F8F8FA"/>
        </w:rPr>
        <w:t>hot_r</w:t>
      </w:r>
      <w:proofErr w:type="spellEnd"/>
      <w:r>
        <w:rPr>
          <w:rStyle w:val="VerbatimChar"/>
          <w:rFonts w:ascii="IBM Plex Mono" w:eastAsia="IBM Plex Mono" w:hAnsi="IBM Plex Mono" w:cs="IBM Plex Mono"/>
          <w:color w:val="000000"/>
          <w:sz w:val="18"/>
          <w:shd w:val="clear" w:color="auto" w:fill="F8F8FA"/>
        </w:rPr>
        <w:t>'</w:t>
      </w:r>
      <w:r>
        <w:rPr>
          <w:rFonts w:ascii="inter" w:eastAsia="inter" w:hAnsi="inter" w:cs="inter"/>
          <w:color w:val="000000"/>
        </w:rPr>
        <w:t xml:space="preserve"> colormap, with a color scale maximum (</w:t>
      </w:r>
      <w:proofErr w:type="spellStart"/>
      <w:r>
        <w:rPr>
          <w:rStyle w:val="VerbatimChar"/>
          <w:rFonts w:ascii="IBM Plex Mono" w:eastAsia="IBM Plex Mono" w:hAnsi="IBM Plex Mono" w:cs="IBM Plex Mono"/>
          <w:color w:val="000000"/>
          <w:sz w:val="18"/>
          <w:shd w:val="clear" w:color="auto" w:fill="F8F8FA"/>
        </w:rPr>
        <w:t>vmax</w:t>
      </w:r>
      <w:proofErr w:type="spellEnd"/>
      <w:r>
        <w:rPr>
          <w:rFonts w:ascii="inter" w:eastAsia="inter" w:hAnsi="inter" w:cs="inter"/>
          <w:color w:val="000000"/>
        </w:rPr>
        <w:t>) relative to the initial analyte amount for consistent visualization.</w:t>
      </w:r>
    </w:p>
    <w:p w14:paraId="3CB54E88" w14:textId="77777777" w:rsidR="00E62FA0" w:rsidRDefault="00000000">
      <w:pPr>
        <w:spacing w:after="210" w:line="360" w:lineRule="auto"/>
      </w:pPr>
      <w:r>
        <w:rPr>
          <w:rFonts w:ascii="inter" w:eastAsia="inter" w:hAnsi="inter" w:cs="inter"/>
          <w:color w:val="000000"/>
        </w:rPr>
        <w:t xml:space="preserve">Both plots can optionally overlay the locations of solid ridges and the locations where analyte </w:t>
      </w:r>
      <w:proofErr w:type="gramStart"/>
      <w:r>
        <w:rPr>
          <w:rFonts w:ascii="inter" w:eastAsia="inter" w:hAnsi="inter" w:cs="inter"/>
          <w:color w:val="000000"/>
        </w:rPr>
        <w:t>still remains</w:t>
      </w:r>
      <w:proofErr w:type="gramEnd"/>
      <w:r>
        <w:rPr>
          <w:rFonts w:ascii="inter" w:eastAsia="inter" w:hAnsi="inter" w:cs="inter"/>
          <w:color w:val="000000"/>
        </w:rPr>
        <w:t xml:space="preserve"> on the surface, indicated by colored dots.</w:t>
      </w:r>
    </w:p>
    <w:p w14:paraId="12927DEB" w14:textId="77777777" w:rsidR="00E62FA0" w:rsidRDefault="00000000">
      <w:pPr>
        <w:spacing w:after="210" w:line="360" w:lineRule="auto"/>
      </w:pPr>
      <w:r>
        <w:rPr>
          <w:rFonts w:ascii="inter" w:eastAsia="inter" w:hAnsi="inter" w:cs="inter"/>
          <w:b/>
          <w:color w:val="000000"/>
        </w:rPr>
        <w:t>Figure 1: Example visualization output from the simulation. The left panel shows the solvent flow velocity magnitude/component, and the right panel shows the dissolved analyte concentration. (Placeholder for figure generated by the code).</w:t>
      </w:r>
    </w:p>
    <w:p w14:paraId="18F550ED" w14:textId="77777777" w:rsidR="00E62FA0" w:rsidRDefault="00000000">
      <w:pPr>
        <w:spacing w:before="315" w:after="105" w:line="360" w:lineRule="auto"/>
        <w:ind w:left="-30"/>
      </w:pPr>
      <w:r>
        <w:rPr>
          <w:rFonts w:ascii="inter" w:eastAsia="inter" w:hAnsi="inter" w:cs="inter"/>
          <w:b/>
          <w:color w:val="000000"/>
          <w:sz w:val="24"/>
        </w:rPr>
        <w:t>9. Limitations and Future Work</w:t>
      </w:r>
    </w:p>
    <w:p w14:paraId="162E628D" w14:textId="77777777" w:rsidR="00E62FA0" w:rsidRDefault="00000000">
      <w:pPr>
        <w:spacing w:after="210" w:line="360" w:lineRule="auto"/>
      </w:pPr>
      <w:r>
        <w:rPr>
          <w:rFonts w:ascii="inter" w:eastAsia="inter" w:hAnsi="inter" w:cs="inter"/>
          <w:color w:val="000000"/>
        </w:rPr>
        <w:t>The current simulation provides a simplified 2D model with several approximations:</w:t>
      </w:r>
    </w:p>
    <w:p w14:paraId="0C877585" w14:textId="77777777" w:rsidR="00E62FA0" w:rsidRDefault="00000000">
      <w:pPr>
        <w:numPr>
          <w:ilvl w:val="0"/>
          <w:numId w:val="6"/>
        </w:numPr>
        <w:spacing w:before="105" w:after="105" w:line="360" w:lineRule="auto"/>
      </w:pPr>
      <w:r>
        <w:rPr>
          <w:rFonts w:ascii="inter" w:eastAsia="inter" w:hAnsi="inter" w:cs="inter"/>
          <w:b/>
          <w:color w:val="000000"/>
        </w:rPr>
        <w:t>2D Domain</w:t>
      </w:r>
      <w:r>
        <w:rPr>
          <w:rFonts w:ascii="inter" w:eastAsia="inter" w:hAnsi="inter" w:cs="inter"/>
          <w:color w:val="000000"/>
        </w:rPr>
        <w:t>: Fingerprint topography and DESI spray are inherently 3D.</w:t>
      </w:r>
    </w:p>
    <w:p w14:paraId="43B42EEE" w14:textId="77777777" w:rsidR="00E62FA0" w:rsidRDefault="00000000">
      <w:pPr>
        <w:numPr>
          <w:ilvl w:val="0"/>
          <w:numId w:val="6"/>
        </w:numPr>
        <w:spacing w:before="105" w:after="105" w:line="360" w:lineRule="auto"/>
      </w:pPr>
      <w:r>
        <w:rPr>
          <w:rFonts w:ascii="inter" w:eastAsia="inter" w:hAnsi="inter" w:cs="inter"/>
          <w:b/>
          <w:color w:val="000000"/>
        </w:rPr>
        <w:t>Single-Phase Fluid</w:t>
      </w:r>
      <w:r>
        <w:rPr>
          <w:rFonts w:ascii="inter" w:eastAsia="inter" w:hAnsi="inter" w:cs="inter"/>
          <w:color w:val="000000"/>
        </w:rPr>
        <w:t>: DESI involves liquid droplets in a gas stream; surface wetting and spreading are crucial aspects not fully captured by a single-phase model.</w:t>
      </w:r>
    </w:p>
    <w:p w14:paraId="72794277" w14:textId="77777777" w:rsidR="00E62FA0" w:rsidRDefault="00000000">
      <w:pPr>
        <w:numPr>
          <w:ilvl w:val="0"/>
          <w:numId w:val="6"/>
        </w:numPr>
        <w:spacing w:before="105" w:after="105" w:line="360" w:lineRule="auto"/>
      </w:pPr>
      <w:r>
        <w:rPr>
          <w:rFonts w:ascii="inter" w:eastAsia="inter" w:hAnsi="inter" w:cs="inter"/>
          <w:b/>
          <w:color w:val="000000"/>
        </w:rPr>
        <w:t>Simplified Boundary Conditions</w:t>
      </w:r>
      <w:r>
        <w:rPr>
          <w:rFonts w:ascii="inter" w:eastAsia="inter" w:hAnsi="inter" w:cs="inter"/>
          <w:color w:val="000000"/>
        </w:rPr>
        <w:t>: Inflow, outflow, and solid boundary conditions are approximations of standard LBM methods.</w:t>
      </w:r>
    </w:p>
    <w:p w14:paraId="30F7BF8D" w14:textId="77777777" w:rsidR="00E62FA0" w:rsidRDefault="00000000">
      <w:pPr>
        <w:numPr>
          <w:ilvl w:val="0"/>
          <w:numId w:val="6"/>
        </w:numPr>
        <w:spacing w:before="105" w:after="105" w:line="360" w:lineRule="auto"/>
      </w:pPr>
      <w:r>
        <w:rPr>
          <w:rFonts w:ascii="inter" w:eastAsia="inter" w:hAnsi="inter" w:cs="inter"/>
          <w:b/>
          <w:color w:val="000000"/>
        </w:rPr>
        <w:t>Simplified Analyte Model</w:t>
      </w:r>
      <w:r>
        <w:rPr>
          <w:rFonts w:ascii="inter" w:eastAsia="inter" w:hAnsi="inter" w:cs="inter"/>
          <w:color w:val="000000"/>
        </w:rPr>
        <w:t>: Advective transport by the fluid velocity is currently not included, which is a primary mechanism for analyte relocation. Dissolution is a simple rate model. Solubility limits are not included.</w:t>
      </w:r>
    </w:p>
    <w:p w14:paraId="2B7C427D" w14:textId="77777777" w:rsidR="00E62FA0" w:rsidRDefault="00000000">
      <w:pPr>
        <w:numPr>
          <w:ilvl w:val="0"/>
          <w:numId w:val="6"/>
        </w:numPr>
        <w:spacing w:before="105" w:after="105" w:line="360" w:lineRule="auto"/>
      </w:pPr>
      <w:r>
        <w:rPr>
          <w:rFonts w:ascii="inter" w:eastAsia="inter" w:hAnsi="inter" w:cs="inter"/>
          <w:b/>
          <w:color w:val="000000"/>
        </w:rPr>
        <w:t>No Evaporation</w:t>
      </w:r>
      <w:r>
        <w:rPr>
          <w:rFonts w:ascii="inter" w:eastAsia="inter" w:hAnsi="inter" w:cs="inter"/>
          <w:color w:val="000000"/>
        </w:rPr>
        <w:t>: Solvent evaporation, which concentrates analytes, is not modeled.</w:t>
      </w:r>
    </w:p>
    <w:p w14:paraId="590F8D13" w14:textId="77777777" w:rsidR="00E62FA0" w:rsidRDefault="00000000">
      <w:pPr>
        <w:numPr>
          <w:ilvl w:val="0"/>
          <w:numId w:val="6"/>
        </w:numPr>
        <w:spacing w:before="105" w:after="105" w:line="360" w:lineRule="auto"/>
      </w:pPr>
      <w:r>
        <w:rPr>
          <w:rFonts w:ascii="inter" w:eastAsia="inter" w:hAnsi="inter" w:cs="inter"/>
          <w:b/>
          <w:color w:val="000000"/>
        </w:rPr>
        <w:t>No Gas Flow</w:t>
      </w:r>
      <w:r>
        <w:rPr>
          <w:rFonts w:ascii="inter" w:eastAsia="inter" w:hAnsi="inter" w:cs="inter"/>
          <w:color w:val="000000"/>
        </w:rPr>
        <w:t>: The nebulizing gas stream is not explicitly simulated.</w:t>
      </w:r>
    </w:p>
    <w:p w14:paraId="44A3FFAC" w14:textId="77777777" w:rsidR="00E62FA0" w:rsidRDefault="00000000">
      <w:pPr>
        <w:spacing w:after="210" w:line="360" w:lineRule="auto"/>
      </w:pPr>
      <w:r>
        <w:rPr>
          <w:rFonts w:ascii="inter" w:eastAsia="inter" w:hAnsi="inter" w:cs="inter"/>
          <w:color w:val="000000"/>
        </w:rPr>
        <w:t xml:space="preserve">Future work could involve extending the model to 3D, implementing multi-phase LBM for droplet and wetting dynamics, using more accurate boundary conditions, incorporating advective transport for the </w:t>
      </w:r>
      <w:r>
        <w:rPr>
          <w:rFonts w:ascii="inter" w:eastAsia="inter" w:hAnsi="inter" w:cs="inter"/>
          <w:color w:val="000000"/>
        </w:rPr>
        <w:lastRenderedPageBreak/>
        <w:t xml:space="preserve">analyte, adding evaporation, and modeling the gas phase. Performance optimization via </w:t>
      </w:r>
      <w:proofErr w:type="spellStart"/>
      <w:r>
        <w:rPr>
          <w:rFonts w:ascii="inter" w:eastAsia="inter" w:hAnsi="inter" w:cs="inter"/>
          <w:color w:val="000000"/>
        </w:rPr>
        <w:t>Numba</w:t>
      </w:r>
      <w:proofErr w:type="spellEnd"/>
      <w:r>
        <w:rPr>
          <w:rFonts w:ascii="inter" w:eastAsia="inter" w:hAnsi="inter" w:cs="inter"/>
          <w:color w:val="000000"/>
        </w:rPr>
        <w:t xml:space="preserve"> or GPU computing would also be necessary for more complex models or larger grids.</w:t>
      </w:r>
    </w:p>
    <w:p w14:paraId="6294474B" w14:textId="77777777" w:rsidR="00E62FA0" w:rsidRDefault="00000000">
      <w:pPr>
        <w:spacing w:before="315" w:after="105" w:line="360" w:lineRule="auto"/>
        <w:ind w:left="-30"/>
      </w:pPr>
      <w:r>
        <w:rPr>
          <w:rFonts w:ascii="inter" w:eastAsia="inter" w:hAnsi="inter" w:cs="inter"/>
          <w:b/>
          <w:color w:val="000000"/>
          <w:sz w:val="24"/>
        </w:rPr>
        <w:t>10. Conclusion</w:t>
      </w:r>
    </w:p>
    <w:p w14:paraId="6D7FF1F8" w14:textId="77777777" w:rsidR="00E62FA0" w:rsidRDefault="00000000">
      <w:pPr>
        <w:spacing w:after="210" w:line="360" w:lineRule="auto"/>
      </w:pPr>
      <w:r>
        <w:rPr>
          <w:rFonts w:ascii="inter" w:eastAsia="inter" w:hAnsi="inter" w:cs="inter"/>
          <w:color w:val="000000"/>
        </w:rPr>
        <w:t>This simulation provides a foundation for exploring DESI solvent-surface interactions on patterned substrates using the Lattice Boltzmann Method. By coupling LBM fluid dynamics with a simplified model for analyte dissolution and diffusion, it allows for interactive visualization of key transport processes influenced by geometry.</w:t>
      </w:r>
    </w:p>
    <w:sectPr w:rsidR="00E62FA0">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IBM Plex Mono">
    <w:charset w:val="00"/>
    <w:family w:val="modern"/>
    <w:pitch w:val="fixed"/>
    <w:sig w:usb0="A000026F" w:usb1="5000207B" w:usb2="00000000" w:usb3="00000000" w:csb0="00000197"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35A30"/>
    <w:multiLevelType w:val="hybridMultilevel"/>
    <w:tmpl w:val="54B03D5A"/>
    <w:lvl w:ilvl="0" w:tplc="F7B44954">
      <w:start w:val="1"/>
      <w:numFmt w:val="decimal"/>
      <w:lvlText w:val="%1."/>
      <w:lvlJc w:val="left"/>
      <w:pPr>
        <w:tabs>
          <w:tab w:val="num" w:pos="900"/>
        </w:tabs>
        <w:ind w:left="540" w:hanging="360"/>
      </w:pPr>
    </w:lvl>
    <w:lvl w:ilvl="1" w:tplc="7F94E49C">
      <w:numFmt w:val="decimal"/>
      <w:lvlText w:val=""/>
      <w:lvlJc w:val="left"/>
    </w:lvl>
    <w:lvl w:ilvl="2" w:tplc="DBD061FC">
      <w:numFmt w:val="decimal"/>
      <w:lvlText w:val=""/>
      <w:lvlJc w:val="left"/>
    </w:lvl>
    <w:lvl w:ilvl="3" w:tplc="5464E6E8">
      <w:numFmt w:val="decimal"/>
      <w:lvlText w:val=""/>
      <w:lvlJc w:val="left"/>
    </w:lvl>
    <w:lvl w:ilvl="4" w:tplc="F466A9F0">
      <w:numFmt w:val="decimal"/>
      <w:lvlText w:val=""/>
      <w:lvlJc w:val="left"/>
    </w:lvl>
    <w:lvl w:ilvl="5" w:tplc="030E75EE">
      <w:numFmt w:val="decimal"/>
      <w:lvlText w:val=""/>
      <w:lvlJc w:val="left"/>
    </w:lvl>
    <w:lvl w:ilvl="6" w:tplc="9A80CF88">
      <w:numFmt w:val="decimal"/>
      <w:lvlText w:val=""/>
      <w:lvlJc w:val="left"/>
    </w:lvl>
    <w:lvl w:ilvl="7" w:tplc="2174CCE4">
      <w:numFmt w:val="decimal"/>
      <w:lvlText w:val=""/>
      <w:lvlJc w:val="left"/>
    </w:lvl>
    <w:lvl w:ilvl="8" w:tplc="D3EECBEA">
      <w:numFmt w:val="decimal"/>
      <w:lvlText w:val=""/>
      <w:lvlJc w:val="left"/>
    </w:lvl>
  </w:abstractNum>
  <w:abstractNum w:abstractNumId="1" w15:restartNumberingAfterBreak="0">
    <w:nsid w:val="17A95B75"/>
    <w:multiLevelType w:val="hybridMultilevel"/>
    <w:tmpl w:val="D99E12D6"/>
    <w:lvl w:ilvl="0" w:tplc="E03A9BFE">
      <w:start w:val="1"/>
      <w:numFmt w:val="bullet"/>
      <w:lvlText w:val=""/>
      <w:lvlJc w:val="left"/>
      <w:pPr>
        <w:tabs>
          <w:tab w:val="num" w:pos="900"/>
        </w:tabs>
        <w:ind w:left="540" w:hanging="360"/>
      </w:pPr>
      <w:rPr>
        <w:rFonts w:ascii="Symbol" w:hAnsi="Symbol" w:hint="default"/>
      </w:rPr>
    </w:lvl>
    <w:lvl w:ilvl="1" w:tplc="ED64A1E8">
      <w:numFmt w:val="decimal"/>
      <w:lvlText w:val=""/>
      <w:lvlJc w:val="left"/>
    </w:lvl>
    <w:lvl w:ilvl="2" w:tplc="CC16277A">
      <w:numFmt w:val="decimal"/>
      <w:lvlText w:val=""/>
      <w:lvlJc w:val="left"/>
    </w:lvl>
    <w:lvl w:ilvl="3" w:tplc="BEFC55F6">
      <w:numFmt w:val="decimal"/>
      <w:lvlText w:val=""/>
      <w:lvlJc w:val="left"/>
    </w:lvl>
    <w:lvl w:ilvl="4" w:tplc="282EF1B2">
      <w:numFmt w:val="decimal"/>
      <w:lvlText w:val=""/>
      <w:lvlJc w:val="left"/>
    </w:lvl>
    <w:lvl w:ilvl="5" w:tplc="BA9476C2">
      <w:numFmt w:val="decimal"/>
      <w:lvlText w:val=""/>
      <w:lvlJc w:val="left"/>
    </w:lvl>
    <w:lvl w:ilvl="6" w:tplc="66727C72">
      <w:numFmt w:val="decimal"/>
      <w:lvlText w:val=""/>
      <w:lvlJc w:val="left"/>
    </w:lvl>
    <w:lvl w:ilvl="7" w:tplc="B2D4FC14">
      <w:numFmt w:val="decimal"/>
      <w:lvlText w:val=""/>
      <w:lvlJc w:val="left"/>
    </w:lvl>
    <w:lvl w:ilvl="8" w:tplc="28CEC1EA">
      <w:numFmt w:val="decimal"/>
      <w:lvlText w:val=""/>
      <w:lvlJc w:val="left"/>
    </w:lvl>
  </w:abstractNum>
  <w:abstractNum w:abstractNumId="2" w15:restartNumberingAfterBreak="0">
    <w:nsid w:val="29962333"/>
    <w:multiLevelType w:val="hybridMultilevel"/>
    <w:tmpl w:val="3A9CE8EA"/>
    <w:lvl w:ilvl="0" w:tplc="210C3B8E">
      <w:start w:val="1"/>
      <w:numFmt w:val="bullet"/>
      <w:lvlText w:val=""/>
      <w:lvlJc w:val="left"/>
      <w:pPr>
        <w:tabs>
          <w:tab w:val="num" w:pos="900"/>
        </w:tabs>
        <w:ind w:left="540" w:hanging="360"/>
      </w:pPr>
      <w:rPr>
        <w:rFonts w:ascii="Symbol" w:hAnsi="Symbol" w:hint="default"/>
      </w:rPr>
    </w:lvl>
    <w:lvl w:ilvl="1" w:tplc="1FFEB79C">
      <w:numFmt w:val="decimal"/>
      <w:lvlText w:val=""/>
      <w:lvlJc w:val="left"/>
    </w:lvl>
    <w:lvl w:ilvl="2" w:tplc="6520DCBA">
      <w:numFmt w:val="decimal"/>
      <w:lvlText w:val=""/>
      <w:lvlJc w:val="left"/>
    </w:lvl>
    <w:lvl w:ilvl="3" w:tplc="46A24028">
      <w:numFmt w:val="decimal"/>
      <w:lvlText w:val=""/>
      <w:lvlJc w:val="left"/>
    </w:lvl>
    <w:lvl w:ilvl="4" w:tplc="BE5C3F02">
      <w:numFmt w:val="decimal"/>
      <w:lvlText w:val=""/>
      <w:lvlJc w:val="left"/>
    </w:lvl>
    <w:lvl w:ilvl="5" w:tplc="C3F293EA">
      <w:numFmt w:val="decimal"/>
      <w:lvlText w:val=""/>
      <w:lvlJc w:val="left"/>
    </w:lvl>
    <w:lvl w:ilvl="6" w:tplc="F47A889A">
      <w:numFmt w:val="decimal"/>
      <w:lvlText w:val=""/>
      <w:lvlJc w:val="left"/>
    </w:lvl>
    <w:lvl w:ilvl="7" w:tplc="F70AE536">
      <w:numFmt w:val="decimal"/>
      <w:lvlText w:val=""/>
      <w:lvlJc w:val="left"/>
    </w:lvl>
    <w:lvl w:ilvl="8" w:tplc="C9BEFBEC">
      <w:numFmt w:val="decimal"/>
      <w:lvlText w:val=""/>
      <w:lvlJc w:val="left"/>
    </w:lvl>
  </w:abstractNum>
  <w:abstractNum w:abstractNumId="3" w15:restartNumberingAfterBreak="0">
    <w:nsid w:val="2E023E9A"/>
    <w:multiLevelType w:val="hybridMultilevel"/>
    <w:tmpl w:val="B5701640"/>
    <w:lvl w:ilvl="0" w:tplc="D37CD8EA">
      <w:start w:val="1"/>
      <w:numFmt w:val="bullet"/>
      <w:lvlText w:val=""/>
      <w:lvlJc w:val="left"/>
      <w:pPr>
        <w:tabs>
          <w:tab w:val="num" w:pos="900"/>
        </w:tabs>
        <w:ind w:left="540" w:hanging="360"/>
      </w:pPr>
      <w:rPr>
        <w:rFonts w:ascii="Symbol" w:hAnsi="Symbol" w:hint="default"/>
      </w:rPr>
    </w:lvl>
    <w:lvl w:ilvl="1" w:tplc="3ED6E0CC">
      <w:numFmt w:val="decimal"/>
      <w:lvlText w:val=""/>
      <w:lvlJc w:val="left"/>
    </w:lvl>
    <w:lvl w:ilvl="2" w:tplc="AF888E8C">
      <w:numFmt w:val="decimal"/>
      <w:lvlText w:val=""/>
      <w:lvlJc w:val="left"/>
    </w:lvl>
    <w:lvl w:ilvl="3" w:tplc="1572377C">
      <w:numFmt w:val="decimal"/>
      <w:lvlText w:val=""/>
      <w:lvlJc w:val="left"/>
    </w:lvl>
    <w:lvl w:ilvl="4" w:tplc="FC0841B2">
      <w:numFmt w:val="decimal"/>
      <w:lvlText w:val=""/>
      <w:lvlJc w:val="left"/>
    </w:lvl>
    <w:lvl w:ilvl="5" w:tplc="ABB8482C">
      <w:numFmt w:val="decimal"/>
      <w:lvlText w:val=""/>
      <w:lvlJc w:val="left"/>
    </w:lvl>
    <w:lvl w:ilvl="6" w:tplc="1C543578">
      <w:numFmt w:val="decimal"/>
      <w:lvlText w:val=""/>
      <w:lvlJc w:val="left"/>
    </w:lvl>
    <w:lvl w:ilvl="7" w:tplc="ABFC85B2">
      <w:numFmt w:val="decimal"/>
      <w:lvlText w:val=""/>
      <w:lvlJc w:val="left"/>
    </w:lvl>
    <w:lvl w:ilvl="8" w:tplc="A1EEC298">
      <w:numFmt w:val="decimal"/>
      <w:lvlText w:val=""/>
      <w:lvlJc w:val="left"/>
    </w:lvl>
  </w:abstractNum>
  <w:abstractNum w:abstractNumId="4" w15:restartNumberingAfterBreak="0">
    <w:nsid w:val="73804E4D"/>
    <w:multiLevelType w:val="hybridMultilevel"/>
    <w:tmpl w:val="415E404E"/>
    <w:lvl w:ilvl="0" w:tplc="5336AB8E">
      <w:start w:val="1"/>
      <w:numFmt w:val="bullet"/>
      <w:lvlText w:val=""/>
      <w:lvlJc w:val="left"/>
      <w:pPr>
        <w:tabs>
          <w:tab w:val="num" w:pos="900"/>
        </w:tabs>
        <w:ind w:left="540" w:hanging="360"/>
      </w:pPr>
      <w:rPr>
        <w:rFonts w:ascii="Symbol" w:hAnsi="Symbol" w:hint="default"/>
      </w:rPr>
    </w:lvl>
    <w:lvl w:ilvl="1" w:tplc="D264DDBE">
      <w:numFmt w:val="decimal"/>
      <w:lvlText w:val=""/>
      <w:lvlJc w:val="left"/>
    </w:lvl>
    <w:lvl w:ilvl="2" w:tplc="7926305A">
      <w:numFmt w:val="decimal"/>
      <w:lvlText w:val=""/>
      <w:lvlJc w:val="left"/>
    </w:lvl>
    <w:lvl w:ilvl="3" w:tplc="434632E8">
      <w:numFmt w:val="decimal"/>
      <w:lvlText w:val=""/>
      <w:lvlJc w:val="left"/>
    </w:lvl>
    <w:lvl w:ilvl="4" w:tplc="408A6080">
      <w:numFmt w:val="decimal"/>
      <w:lvlText w:val=""/>
      <w:lvlJc w:val="left"/>
    </w:lvl>
    <w:lvl w:ilvl="5" w:tplc="9C70E8DA">
      <w:numFmt w:val="decimal"/>
      <w:lvlText w:val=""/>
      <w:lvlJc w:val="left"/>
    </w:lvl>
    <w:lvl w:ilvl="6" w:tplc="74321B18">
      <w:numFmt w:val="decimal"/>
      <w:lvlText w:val=""/>
      <w:lvlJc w:val="left"/>
    </w:lvl>
    <w:lvl w:ilvl="7" w:tplc="E05CA88E">
      <w:numFmt w:val="decimal"/>
      <w:lvlText w:val=""/>
      <w:lvlJc w:val="left"/>
    </w:lvl>
    <w:lvl w:ilvl="8" w:tplc="E8DCEB3C">
      <w:numFmt w:val="decimal"/>
      <w:lvlText w:val=""/>
      <w:lvlJc w:val="left"/>
    </w:lvl>
  </w:abstractNum>
  <w:abstractNum w:abstractNumId="5" w15:restartNumberingAfterBreak="0">
    <w:nsid w:val="78D30BFA"/>
    <w:multiLevelType w:val="hybridMultilevel"/>
    <w:tmpl w:val="6F686922"/>
    <w:lvl w:ilvl="0" w:tplc="B298F0CE">
      <w:start w:val="1"/>
      <w:numFmt w:val="bullet"/>
      <w:lvlText w:val=""/>
      <w:lvlJc w:val="left"/>
      <w:pPr>
        <w:tabs>
          <w:tab w:val="num" w:pos="900"/>
        </w:tabs>
        <w:ind w:left="540" w:hanging="360"/>
      </w:pPr>
      <w:rPr>
        <w:rFonts w:ascii="Symbol" w:hAnsi="Symbol" w:hint="default"/>
      </w:rPr>
    </w:lvl>
    <w:lvl w:ilvl="1" w:tplc="A2309BEA">
      <w:numFmt w:val="decimal"/>
      <w:lvlText w:val=""/>
      <w:lvlJc w:val="left"/>
    </w:lvl>
    <w:lvl w:ilvl="2" w:tplc="10DADA8E">
      <w:numFmt w:val="decimal"/>
      <w:lvlText w:val=""/>
      <w:lvlJc w:val="left"/>
    </w:lvl>
    <w:lvl w:ilvl="3" w:tplc="0B8AFB6A">
      <w:numFmt w:val="decimal"/>
      <w:lvlText w:val=""/>
      <w:lvlJc w:val="left"/>
    </w:lvl>
    <w:lvl w:ilvl="4" w:tplc="DAA82302">
      <w:numFmt w:val="decimal"/>
      <w:lvlText w:val=""/>
      <w:lvlJc w:val="left"/>
    </w:lvl>
    <w:lvl w:ilvl="5" w:tplc="7C08C578">
      <w:numFmt w:val="decimal"/>
      <w:lvlText w:val=""/>
      <w:lvlJc w:val="left"/>
    </w:lvl>
    <w:lvl w:ilvl="6" w:tplc="202C9CD2">
      <w:numFmt w:val="decimal"/>
      <w:lvlText w:val=""/>
      <w:lvlJc w:val="left"/>
    </w:lvl>
    <w:lvl w:ilvl="7" w:tplc="BC64E83C">
      <w:numFmt w:val="decimal"/>
      <w:lvlText w:val=""/>
      <w:lvlJc w:val="left"/>
    </w:lvl>
    <w:lvl w:ilvl="8" w:tplc="E34217F4">
      <w:numFmt w:val="decimal"/>
      <w:lvlText w:val=""/>
      <w:lvlJc w:val="left"/>
    </w:lvl>
  </w:abstractNum>
  <w:num w:numId="1" w16cid:durableId="789981274">
    <w:abstractNumId w:val="4"/>
  </w:num>
  <w:num w:numId="2" w16cid:durableId="938100549">
    <w:abstractNumId w:val="0"/>
  </w:num>
  <w:num w:numId="3" w16cid:durableId="1901944125">
    <w:abstractNumId w:val="3"/>
  </w:num>
  <w:num w:numId="4" w16cid:durableId="123233842">
    <w:abstractNumId w:val="1"/>
  </w:num>
  <w:num w:numId="5" w16cid:durableId="1744908694">
    <w:abstractNumId w:val="5"/>
  </w:num>
  <w:num w:numId="6" w16cid:durableId="3534582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FA0"/>
    <w:rsid w:val="00803C85"/>
    <w:rsid w:val="00BF41A1"/>
    <w:rsid w:val="00E62F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0A69E"/>
  <w15:docId w15:val="{EA2640F6-176F-4DAB-8DD3-91FD22C70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2406</Words>
  <Characters>13718</Characters>
  <Application>Microsoft Office Word</Application>
  <DocSecurity>0</DocSecurity>
  <Lines>114</Lines>
  <Paragraphs>32</Paragraphs>
  <ScaleCrop>false</ScaleCrop>
  <Company/>
  <LinksUpToDate>false</LinksUpToDate>
  <CharactersWithSpaces>16092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Rohith krishna</cp:lastModifiedBy>
  <cp:revision>2</cp:revision>
  <dcterms:created xsi:type="dcterms:W3CDTF">2025-04-25T20:46:00Z</dcterms:created>
  <dcterms:modified xsi:type="dcterms:W3CDTF">2025-04-26T21:02:00Z</dcterms:modified>
</cp:coreProperties>
</file>